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42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A37CD" w:rsidTr="00294B96">
        <w:trPr>
          <w:trHeight w:val="3032"/>
        </w:trPr>
        <w:tc>
          <w:tcPr>
            <w:tcW w:w="9606" w:type="dxa"/>
          </w:tcPr>
          <w:p w:rsidR="003A37CD" w:rsidRPr="004A37EA" w:rsidRDefault="003A37CD" w:rsidP="00294B96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294B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294B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6D0312">
              <w:rPr>
                <w:rFonts w:ascii="Times New Roman" w:hAnsi="Times New Roman" w:cs="Times New Roman"/>
                <w:sz w:val="36"/>
                <w:szCs w:val="36"/>
              </w:rPr>
              <w:t>Техник</w:t>
            </w:r>
            <w:r w:rsidR="00294B96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294B9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E74C4E" w:rsidRDefault="003A37CD" w:rsidP="00294B9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74C4E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641F89" w:rsidRDefault="0085086B" w:rsidP="006D031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6D0312">
              <w:rPr>
                <w:rFonts w:ascii="Times New Roman" w:hAnsi="Times New Roman" w:cs="Times New Roman"/>
                <w:sz w:val="28"/>
              </w:rPr>
              <w:t xml:space="preserve"> п. Токи, ул. 65 лет Октября, д.1, кВ.1</w:t>
            </w:r>
            <w:proofErr w:type="gramEnd"/>
          </w:p>
        </w:tc>
        <w:tc>
          <w:tcPr>
            <w:tcW w:w="5386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6D0312">
              <w:rPr>
                <w:rFonts w:ascii="Times New Roman" w:eastAsia="Calibri" w:hAnsi="Times New Roman" w:cs="Times New Roman"/>
                <w:sz w:val="32"/>
                <w:szCs w:val="32"/>
              </w:rPr>
              <w:t>8-914-192</w:t>
            </w:r>
            <w:r w:rsidR="0085086B" w:rsidRPr="0085086B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6D0312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  <w:r w:rsidR="0085086B" w:rsidRPr="0085086B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6D0312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  <w:p w:rsidR="00641F89" w:rsidRPr="00641F8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41F89">
              <w:rPr>
                <w:rFonts w:ascii="Times New Roman" w:hAnsi="Times New Roman" w:cs="Times New Roman"/>
                <w:sz w:val="28"/>
              </w:rPr>
              <w:t>-</w:t>
            </w: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97298F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44"/>
          <w:u w:val="single"/>
        </w:rPr>
        <w:t>Попов Андрей Игоревич</w:t>
      </w: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bookmarkEnd w:id="0"/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августа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200</w:t>
            </w:r>
            <w:r w:rsid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29604F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</w:p>
          <w:p w:rsidR="00641F89" w:rsidRPr="00E74C4E" w:rsidRDefault="00641F89" w:rsidP="006D0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312">
              <w:rPr>
                <w:rFonts w:ascii="Times New Roman" w:hAnsi="Times New Roman" w:cs="Times New Roman"/>
                <w:sz w:val="28"/>
                <w:szCs w:val="28"/>
              </w:rPr>
              <w:t>добросовестность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>, коммуникабельность, стрессоустойчивость</w:t>
            </w:r>
            <w:r w:rsidR="006D0312">
              <w:rPr>
                <w:rFonts w:ascii="Times New Roman" w:hAnsi="Times New Roman" w:cs="Times New Roman"/>
                <w:sz w:val="28"/>
                <w:szCs w:val="28"/>
              </w:rPr>
              <w:t>, пунктуальность</w:t>
            </w: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E74C4E" w:rsidRDefault="006D0312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D0312" w:rsidRDefault="006D0312" w:rsidP="006D03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КГБ ПОУ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ВМК ЦОПП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межотраслевой колледж (Центр опережающей профессиональной подготовки)»</w:t>
            </w:r>
          </w:p>
          <w:p w:rsidR="00641F89" w:rsidRPr="00E74C4E" w:rsidRDefault="006D0312" w:rsidP="006D0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подъёмно-транспортных, строительных, дорожных машин и оборудования.</w:t>
            </w:r>
          </w:p>
        </w:tc>
      </w:tr>
      <w:tr w:rsidR="00641F89" w:rsidRPr="006D0312" w:rsidTr="00BA0F11">
        <w:trPr>
          <w:trHeight w:val="830"/>
        </w:trPr>
        <w:tc>
          <w:tcPr>
            <w:tcW w:w="2977" w:type="dxa"/>
          </w:tcPr>
          <w:p w:rsidR="00641F89" w:rsidRPr="006D0312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6D0312" w:rsidRPr="006D0312" w:rsidRDefault="00CE210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6D031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D03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D0312"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устройство и принцип действия железнодорожно-строительных машин, автомобилей, тракторов и их составных частей;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принципы, лежащие в основе функционирования электрических машин и электронной 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конструкцию и технические характеристики электрических машин постоянного и переменного тока;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способы и методы восстановления деталей машин, технологические процессы их восстановления;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технического нормирования при техническом обслуживании и ремонте машин;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устройство железнодорожно-строительных машин и механизмов;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устройство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устройство ультразвуковых и магнитных съемных дефектоскопов, дефектоскопов с микропроцессорными устройствами;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электрические и кинематические схемы железнодорожно-строительных машин и механизмов,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 и ультразвуковых и магнитных съемных дефектоскопов, дефектоскопов с микропроцессорными устройствами;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технология и правила наладки, регулировки, технического обслуживания и ремонта железнодорожно-строительных машин и механизмов;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способы предупреждения и устранения неисправности железнодорожно-строительных машин и механизмов;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способы предупреждения и устранения неисправности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способы предупреждения и устранения 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принцип действия контрольно-измерительного инструмента и приборов;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проверки и настройки параметров и характеристик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установок, ультразвуковых и магнитных съемных дефектоскопов, дефектоскопов с микропроцессорными устройствами;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электротехники;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основы пневматики;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механики;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гидравлики;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основы электроники;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радиотехники;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и инструкции по охране труда в пределах выполняемых работ;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пользования средствами индивидуальной защиты;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пожарной безопасности в пределах выполняемых работ;</w:t>
            </w:r>
          </w:p>
          <w:p w:rsidR="00CE2102" w:rsidRPr="006D0312" w:rsidRDefault="006D0312" w:rsidP="006D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нормативные акты, относящиеся к кругу выполняемых работ</w:t>
            </w:r>
            <w:proofErr w:type="gram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E2102" w:rsidRPr="006D03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CE2102" w:rsidRPr="006D0312" w:rsidRDefault="00CE2102" w:rsidP="00CE21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D0312" w:rsidRPr="006D0312" w:rsidRDefault="00CE210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6D0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0312"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читать, собирать и определять параметры электрических цепей электрических машин постоянного и переменного тока;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 организовывать работу персонала по эксплуатации подъемно-транспортных, строительных, дорожных машин, технологического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осуществлять </w:t>
            </w:r>
            <w:proofErr w:type="gram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технологической дисциплины;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разрабатывать и внедрять в производство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энергосберегающие технологии;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методики при проведении наладки, регулировки, технического обслуживания и ремонта электрических, пневматических и гидравлических систем железнодорожно-строительных машин;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применять методики при проведении проверки и настройки параметров и характеристик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установок, ультразвуковых и магнитных съемных дефектоскопов, дефектоскопов с микропроцессорными устройствами; пользоваться измерительным инструментом;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пользоваться слесарным инструментом;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испытания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производить разборку, сборку, регулировку, наладку,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</w:t>
            </w: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управления;</w:t>
            </w:r>
            <w:proofErr w:type="gramEnd"/>
          </w:p>
          <w:p w:rsidR="003A4936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аппаратурой.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пути):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 xml:space="preserve">Осуществлять </w:t>
            </w:r>
            <w:proofErr w:type="gramStart"/>
            <w:r w:rsidRPr="007A396E">
              <w:rPr>
                <w:sz w:val="28"/>
              </w:rPr>
              <w:t>контроль за</w:t>
            </w:r>
            <w:proofErr w:type="gramEnd"/>
            <w:r w:rsidRPr="007A396E">
              <w:rPr>
                <w:sz w:val="28"/>
              </w:rPr>
              <w:t xml:space="preserve"> соблюдением технологической дисциплины при выполнении работ;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lastRenderedPageBreak/>
              <w:t>Определять потребность структурного подразделения в эксплуатационных и ремонтных материалах для обеспечения эксплуатации машин и механизмов.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7A396E">
              <w:rPr>
                <w:sz w:val="28"/>
              </w:rPr>
              <w:t>машино</w:t>
            </w:r>
            <w:proofErr w:type="spellEnd"/>
            <w:r w:rsidRPr="007A396E">
              <w:rPr>
                <w:sz w:val="28"/>
              </w:rPr>
              <w:t>-смен подъемно-транспортных, строительных и дорожных машин.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Формировать комплексы машин для ведения работ текущего содержания и всех видов ремонта дорог (в том числе железнодорожного пути);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Организовывать эффективное использование машин при выполнении технологических процессов по ремонту и содержанию дорог (в том числе железнодорожного пути);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Обеспечивать безопасность работ при эксплуатации подъемно-транспортных, строительных, дорожных машин и оборудования;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Исполнять обязанности руководителя при ведении комплексно-механизированных работ.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Проводить диагностирование технического состояния подъемно-транспортных, дорожных, строительных машин с использованием современных средств диагностики;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Выбирать, обосновывать и применять типовые технологические процессы ремонта машин и разрабатывать новые;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Выбирать современное технологическое оборудование для оснащения ремонтного производства;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Разрабатывать технологические карты процессов ремонта деталей и сборочных единиц машин, с учетом результатов технической диагностики и дефектоскопии;</w:t>
            </w:r>
          </w:p>
          <w:p w:rsidR="00641F89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 xml:space="preserve">Прогнозировать остаточный ресурс и уровень надежности подъемно-транспортных, строительных, дорожных машин </w:t>
            </w:r>
            <w:r w:rsidRPr="007A396E">
              <w:rPr>
                <w:sz w:val="28"/>
              </w:rPr>
              <w:lastRenderedPageBreak/>
              <w:t>и оборудования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сведения о себе:</w:t>
            </w:r>
          </w:p>
        </w:tc>
        <w:tc>
          <w:tcPr>
            <w:tcW w:w="7258" w:type="dxa"/>
          </w:tcPr>
          <w:p w:rsidR="003A4936" w:rsidRPr="00E74C4E" w:rsidRDefault="007A396E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Коммуникабильность</w:t>
            </w:r>
            <w:proofErr w:type="spellEnd"/>
            <w:r w:rsidR="003A4936"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трудоспособность, </w:t>
            </w:r>
          </w:p>
          <w:p w:rsidR="003A4936" w:rsidRPr="00E74C4E" w:rsidRDefault="003A4936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находить оптимальное решение в любой ситуации, в том числе – </w:t>
            </w:r>
            <w:proofErr w:type="gramStart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74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нестандартной.</w:t>
            </w:r>
          </w:p>
        </w:tc>
      </w:tr>
    </w:tbl>
    <w:p w:rsidR="004362EE" w:rsidRDefault="004362EE"/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2EE"/>
    <w:rsid w:val="0014447A"/>
    <w:rsid w:val="00294B96"/>
    <w:rsid w:val="0029604F"/>
    <w:rsid w:val="00322367"/>
    <w:rsid w:val="003A37CD"/>
    <w:rsid w:val="003A4936"/>
    <w:rsid w:val="004362EE"/>
    <w:rsid w:val="00641F89"/>
    <w:rsid w:val="006D0312"/>
    <w:rsid w:val="0072604B"/>
    <w:rsid w:val="007A396E"/>
    <w:rsid w:val="0085086B"/>
    <w:rsid w:val="008638F9"/>
    <w:rsid w:val="008A0364"/>
    <w:rsid w:val="0097298F"/>
    <w:rsid w:val="00AB46CF"/>
    <w:rsid w:val="00B802EC"/>
    <w:rsid w:val="00BA0F11"/>
    <w:rsid w:val="00CE2102"/>
    <w:rsid w:val="00D268FB"/>
    <w:rsid w:val="00E05872"/>
    <w:rsid w:val="00E74C4E"/>
    <w:rsid w:val="00E9563E"/>
    <w:rsid w:val="00EC3840"/>
    <w:rsid w:val="00F071DC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A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User</cp:lastModifiedBy>
  <cp:revision>10</cp:revision>
  <dcterms:created xsi:type="dcterms:W3CDTF">2020-01-28T01:43:00Z</dcterms:created>
  <dcterms:modified xsi:type="dcterms:W3CDTF">2023-02-13T00:06:00Z</dcterms:modified>
</cp:coreProperties>
</file>