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E63" w:rsidRPr="00183CEB" w:rsidRDefault="006D0E63" w:rsidP="006D0E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Курсы </w:t>
      </w:r>
      <w:r w:rsidRPr="00183CEB">
        <w:rPr>
          <w:rFonts w:ascii="Times New Roman" w:hAnsi="Times New Roman"/>
          <w:b/>
          <w:sz w:val="28"/>
          <w:szCs w:val="28"/>
        </w:rPr>
        <w:t>повышени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183CEB">
        <w:rPr>
          <w:rFonts w:ascii="Times New Roman" w:hAnsi="Times New Roman"/>
          <w:b/>
          <w:sz w:val="28"/>
          <w:szCs w:val="28"/>
        </w:rPr>
        <w:t xml:space="preserve"> квалификации и</w:t>
      </w:r>
    </w:p>
    <w:p w:rsidR="006D0E63" w:rsidRDefault="006D0E63" w:rsidP="006D0E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3CEB">
        <w:rPr>
          <w:rFonts w:ascii="Times New Roman" w:hAnsi="Times New Roman"/>
          <w:b/>
          <w:sz w:val="28"/>
          <w:szCs w:val="28"/>
        </w:rPr>
        <w:t>профессиональной переподготовки работников образования</w:t>
      </w:r>
      <w:r>
        <w:rPr>
          <w:rFonts w:ascii="Times New Roman" w:hAnsi="Times New Roman"/>
          <w:b/>
          <w:sz w:val="28"/>
          <w:szCs w:val="28"/>
        </w:rPr>
        <w:t xml:space="preserve"> на</w:t>
      </w:r>
      <w:r w:rsidRPr="00400C8A">
        <w:rPr>
          <w:rFonts w:ascii="Times New Roman" w:hAnsi="Times New Roman"/>
          <w:b/>
          <w:sz w:val="28"/>
          <w:szCs w:val="28"/>
        </w:rPr>
        <w:t xml:space="preserve"> </w:t>
      </w:r>
      <w:r w:rsidRPr="00AD4AF2">
        <w:rPr>
          <w:rFonts w:ascii="Times New Roman" w:hAnsi="Times New Roman"/>
          <w:b/>
          <w:sz w:val="32"/>
          <w:szCs w:val="32"/>
          <w:u w:val="single"/>
        </w:rPr>
        <w:t>сентябрь</w:t>
      </w:r>
      <w:r w:rsidRPr="00EF1B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20</w:t>
      </w:r>
      <w:r w:rsidRPr="00655C5B">
        <w:rPr>
          <w:rFonts w:ascii="Times New Roman" w:hAnsi="Times New Roman"/>
          <w:b/>
          <w:sz w:val="28"/>
          <w:szCs w:val="28"/>
        </w:rPr>
        <w:t>2</w:t>
      </w:r>
      <w:r w:rsidR="00805AB6">
        <w:rPr>
          <w:rFonts w:ascii="Times New Roman" w:hAnsi="Times New Roman"/>
          <w:b/>
          <w:sz w:val="28"/>
          <w:szCs w:val="28"/>
        </w:rPr>
        <w:t>1</w:t>
      </w:r>
      <w:r w:rsidRPr="00D03221">
        <w:rPr>
          <w:rFonts w:ascii="Times New Roman" w:hAnsi="Times New Roman"/>
          <w:b/>
          <w:sz w:val="28"/>
          <w:szCs w:val="28"/>
        </w:rPr>
        <w:t xml:space="preserve"> год</w:t>
      </w:r>
    </w:p>
    <w:p w:rsidR="006D0E63" w:rsidRDefault="006D0E63" w:rsidP="006D0E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2010"/>
        <w:gridCol w:w="3544"/>
        <w:gridCol w:w="1701"/>
        <w:gridCol w:w="1275"/>
        <w:gridCol w:w="1418"/>
        <w:gridCol w:w="2050"/>
        <w:gridCol w:w="2628"/>
      </w:tblGrid>
      <w:tr w:rsidR="006D0E63" w:rsidTr="004C473F">
        <w:tc>
          <w:tcPr>
            <w:tcW w:w="826" w:type="dxa"/>
            <w:shd w:val="clear" w:color="auto" w:fill="auto"/>
            <w:vAlign w:val="center"/>
          </w:tcPr>
          <w:p w:rsidR="006D0E63" w:rsidRPr="002A22B4" w:rsidRDefault="006D0E63" w:rsidP="00D11F66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Категория слушателей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Проблематика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Форма</w:t>
            </w:r>
          </w:p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Кол-во часов/дней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Сроки</w:t>
            </w:r>
          </w:p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050" w:type="dxa"/>
            <w:shd w:val="clear" w:color="auto" w:fill="auto"/>
            <w:vAlign w:val="center"/>
          </w:tcPr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Обучающая организация/</w:t>
            </w:r>
          </w:p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Место</w:t>
            </w:r>
          </w:p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проведения</w:t>
            </w:r>
          </w:p>
        </w:tc>
        <w:tc>
          <w:tcPr>
            <w:tcW w:w="2628" w:type="dxa"/>
            <w:shd w:val="clear" w:color="auto" w:fill="auto"/>
            <w:vAlign w:val="center"/>
          </w:tcPr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Заявки районов (человек)</w:t>
            </w:r>
          </w:p>
          <w:p w:rsidR="006D0E63" w:rsidRPr="002A22B4" w:rsidRDefault="006D0E63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A22B4">
              <w:rPr>
                <w:rFonts w:ascii="Times New Roman" w:hAnsi="Times New Roman"/>
                <w:color w:val="000000"/>
                <w:sz w:val="20"/>
                <w:szCs w:val="20"/>
              </w:rPr>
              <w:t>(списки с указанием района)</w:t>
            </w:r>
          </w:p>
        </w:tc>
      </w:tr>
      <w:tr w:rsidR="006D0E63" w:rsidTr="00A15C6D">
        <w:trPr>
          <w:trHeight w:val="589"/>
        </w:trPr>
        <w:tc>
          <w:tcPr>
            <w:tcW w:w="15452" w:type="dxa"/>
            <w:gridSpan w:val="8"/>
            <w:shd w:val="clear" w:color="auto" w:fill="DDD9C3" w:themeFill="background2" w:themeFillShade="E6"/>
            <w:vAlign w:val="center"/>
          </w:tcPr>
          <w:p w:rsidR="006D0E63" w:rsidRPr="00092C33" w:rsidRDefault="00092C33" w:rsidP="00371D27">
            <w:pPr>
              <w:pStyle w:val="1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_Ref360461970"/>
            <w:bookmarkStart w:id="1" w:name="_Ref360462453"/>
            <w:bookmarkStart w:id="2" w:name="_Toc469586598"/>
            <w:bookmarkStart w:id="3" w:name="_Toc524080582"/>
            <w:bookmarkStart w:id="4" w:name="_Toc524081550"/>
            <w:bookmarkStart w:id="5" w:name="_Toc533594012"/>
            <w:bookmarkStart w:id="6" w:name="_Toc533712605"/>
            <w:bookmarkStart w:id="7" w:name="_Toc19528758"/>
            <w:bookmarkStart w:id="8" w:name="_Toc19528936"/>
            <w:bookmarkStart w:id="9" w:name="_Toc24473761"/>
            <w:bookmarkStart w:id="10" w:name="_Toc28260394"/>
            <w:r w:rsidRPr="00092C33">
              <w:rPr>
                <w:rFonts w:ascii="Times New Roman" w:hAnsi="Times New Roman"/>
                <w:b/>
                <w:i/>
              </w:rPr>
              <w:t xml:space="preserve">Дополнительные профессиональные программы повышения квалификации </w:t>
            </w:r>
            <w:r w:rsidR="006D0E63" w:rsidRPr="00092C33">
              <w:rPr>
                <w:rFonts w:ascii="Times New Roman" w:hAnsi="Times New Roman"/>
                <w:b/>
                <w:i/>
              </w:rPr>
              <w:t xml:space="preserve"> для </w:t>
            </w:r>
            <w:r w:rsidR="00371D27" w:rsidRPr="00371D27">
              <w:rPr>
                <w:rFonts w:ascii="Times New Roman" w:hAnsi="Times New Roman"/>
                <w:b/>
                <w:i/>
              </w:rPr>
              <w:t>школьных команд, педагогов, включенных в управленческий резерв, руководителей инновационных площадок, центров образования «Точки роста»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805AB6" w:rsidTr="00D11F66">
        <w:tc>
          <w:tcPr>
            <w:tcW w:w="826" w:type="dxa"/>
            <w:shd w:val="clear" w:color="auto" w:fill="auto"/>
            <w:vAlign w:val="center"/>
          </w:tcPr>
          <w:p w:rsidR="00805AB6" w:rsidRPr="00A15C6D" w:rsidRDefault="00805AB6" w:rsidP="006D0E63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805AB6" w:rsidRDefault="00805AB6" w:rsidP="00D11F6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Руководители, заместители руководителей образовательных организаций</w:t>
            </w:r>
          </w:p>
          <w:p w:rsidR="00811C17" w:rsidRDefault="00811C17" w:rsidP="00811C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11C17" w:rsidRDefault="00811C17" w:rsidP="00811C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811C17" w:rsidRPr="00206005" w:rsidRDefault="00811C17" w:rsidP="00811C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Романова Л.Д.</w:t>
            </w:r>
          </w:p>
          <w:p w:rsidR="00811C17" w:rsidRPr="00206005" w:rsidRDefault="00811C17" w:rsidP="00811C1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Отдел организации и координации проектной работы</w:t>
            </w:r>
          </w:p>
        </w:tc>
        <w:tc>
          <w:tcPr>
            <w:tcW w:w="3544" w:type="dxa"/>
            <w:shd w:val="clear" w:color="auto" w:fill="auto"/>
          </w:tcPr>
          <w:p w:rsidR="00805AB6" w:rsidRPr="00206005" w:rsidRDefault="00805AB6" w:rsidP="00D1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 xml:space="preserve">Практический менеджмент для руководителей в образовательных организациях </w:t>
            </w:r>
          </w:p>
          <w:p w:rsidR="00805AB6" w:rsidRPr="00206005" w:rsidRDefault="00805AB6" w:rsidP="00D11F6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20600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805AB6" w:rsidRPr="00206005" w:rsidRDefault="00805AB6" w:rsidP="00D1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Содержание работы руководителя. 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Что делают руководители? Осознание своей работы в качестве руководителя. Некоторые подходы к менеджменту. Навыки руководителя. Управление временем.</w:t>
            </w:r>
          </w:p>
          <w:p w:rsidR="00805AB6" w:rsidRPr="00206005" w:rsidRDefault="00805AB6" w:rsidP="00D1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Общение и управление коммуникацией. Барьеры в понимании задач. Навыки результативных совещаний.</w:t>
            </w:r>
          </w:p>
          <w:p w:rsidR="00805AB6" w:rsidRPr="00206005" w:rsidRDefault="00805AB6" w:rsidP="00D1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2. Решение проблем. Решение проблем и принятие решений. Процесс, сравнение и выбор вариантов. Трудности при решении проблем и принятии решений.</w:t>
            </w:r>
          </w:p>
          <w:p w:rsidR="00805AB6" w:rsidRPr="00206005" w:rsidRDefault="00805AB6" w:rsidP="00D1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деятельности. 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Планирование и контроль. Сложности реальных ситуаций. Разработка процесса оценки, критерии оценки, как оценивать.</w:t>
            </w:r>
          </w:p>
          <w:p w:rsidR="00805AB6" w:rsidRPr="00206005" w:rsidRDefault="00805AB6" w:rsidP="00D11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4. Управление деятельностью. Цикл управления деятельностью. Контроль и мониторинг. Управление качеством деятельности.</w:t>
            </w:r>
          </w:p>
          <w:p w:rsidR="00805AB6" w:rsidRPr="00206005" w:rsidRDefault="00805AB6" w:rsidP="00D1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 xml:space="preserve">5. Организация и внешнее окружение. Влияние внешнего окружения на организацию. Заинтересованные стороны и их интересы. Оценка влияния </w:t>
            </w:r>
            <w:r w:rsidRPr="00206005">
              <w:rPr>
                <w:rFonts w:ascii="Times New Roman" w:hAnsi="Times New Roman"/>
                <w:sz w:val="20"/>
                <w:szCs w:val="20"/>
                <w:lang w:val="en-US"/>
              </w:rPr>
              <w:t>STEEP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-факторов</w:t>
            </w:r>
          </w:p>
        </w:tc>
        <w:tc>
          <w:tcPr>
            <w:tcW w:w="1701" w:type="dxa"/>
            <w:shd w:val="clear" w:color="auto" w:fill="auto"/>
          </w:tcPr>
          <w:p w:rsidR="00811C17" w:rsidRDefault="00811C17" w:rsidP="00811C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</w:p>
          <w:p w:rsidR="00805AB6" w:rsidRPr="00206005" w:rsidRDefault="00805AB6" w:rsidP="00D11F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11C17" w:rsidRPr="00206005" w:rsidRDefault="00811C17" w:rsidP="00811C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40</w:t>
            </w:r>
          </w:p>
          <w:p w:rsidR="00811C17" w:rsidRDefault="00811C17" w:rsidP="00811C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805AB6" w:rsidRPr="00811C17" w:rsidRDefault="00811C17" w:rsidP="00811C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05AB6" w:rsidRPr="00206005" w:rsidRDefault="00805AB6" w:rsidP="00D11F6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11C17" w:rsidRPr="00206005" w:rsidRDefault="00811C17" w:rsidP="00811C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.</w:t>
            </w:r>
            <w:r w:rsidRPr="00206005">
              <w:rPr>
                <w:rFonts w:ascii="Times New Roman" w:hAnsi="Times New Roman"/>
                <w:sz w:val="20"/>
                <w:szCs w:val="20"/>
                <w:lang w:val="en-US"/>
              </w:rPr>
              <w:t>09-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11.10</w:t>
            </w:r>
          </w:p>
          <w:p w:rsidR="00811C17" w:rsidRPr="00206005" w:rsidRDefault="00811C17" w:rsidP="00811C1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:rsidR="00805AB6" w:rsidRPr="00206005" w:rsidRDefault="00811C17" w:rsidP="00D11F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ХК ИРО</w:t>
            </w:r>
          </w:p>
        </w:tc>
        <w:tc>
          <w:tcPr>
            <w:tcW w:w="2628" w:type="dxa"/>
            <w:shd w:val="clear" w:color="auto" w:fill="auto"/>
          </w:tcPr>
          <w:p w:rsidR="00242E6B" w:rsidRPr="003F56F4" w:rsidRDefault="00242E6B" w:rsidP="0024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</w:t>
            </w:r>
          </w:p>
          <w:p w:rsidR="00242E6B" w:rsidRPr="00300EBE" w:rsidRDefault="00242E6B" w:rsidP="00242E6B">
            <w:pPr>
              <w:spacing w:after="0" w:line="240" w:lineRule="auto"/>
              <w:rPr>
                <w:rFonts w:ascii="Times New Roman" w:hAnsi="Times New Roman"/>
              </w:rPr>
            </w:pPr>
            <w:r w:rsidRPr="00300EBE">
              <w:rPr>
                <w:rFonts w:ascii="Times New Roman" w:hAnsi="Times New Roman"/>
              </w:rPr>
              <w:t>КГБ ПОУ ВЛХТ</w:t>
            </w:r>
            <w:r>
              <w:rPr>
                <w:rFonts w:ascii="Times New Roman" w:hAnsi="Times New Roman"/>
              </w:rPr>
              <w:t>-1</w:t>
            </w:r>
          </w:p>
          <w:p w:rsidR="00805AB6" w:rsidRPr="002A22B4" w:rsidRDefault="00242E6B" w:rsidP="00242E6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9421C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КГБПОУ «Хабаровский колледж водного транспорта и промышленности»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-2</w:t>
            </w:r>
          </w:p>
        </w:tc>
      </w:tr>
      <w:tr w:rsidR="00371D27" w:rsidTr="00371D27">
        <w:tc>
          <w:tcPr>
            <w:tcW w:w="15452" w:type="dxa"/>
            <w:gridSpan w:val="8"/>
            <w:shd w:val="clear" w:color="auto" w:fill="C4BC96" w:themeFill="background2" w:themeFillShade="BF"/>
            <w:vAlign w:val="center"/>
          </w:tcPr>
          <w:p w:rsidR="00371D27" w:rsidRDefault="00371D27" w:rsidP="00242E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92C33">
              <w:rPr>
                <w:rFonts w:ascii="Times New Roman" w:hAnsi="Times New Roman"/>
                <w:b/>
                <w:i/>
              </w:rPr>
              <w:lastRenderedPageBreak/>
              <w:t>Дополнительные профессиональные программы повышения квалификации  для педагогических работников образовательных организаций всех категорий</w:t>
            </w:r>
          </w:p>
        </w:tc>
      </w:tr>
      <w:tr w:rsidR="00371D27" w:rsidTr="00D11F66">
        <w:tc>
          <w:tcPr>
            <w:tcW w:w="826" w:type="dxa"/>
            <w:shd w:val="clear" w:color="auto" w:fill="auto"/>
            <w:vAlign w:val="center"/>
          </w:tcPr>
          <w:p w:rsidR="00371D27" w:rsidRPr="00A15C6D" w:rsidRDefault="00371D27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Pr="00D97CFD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 края</w:t>
            </w:r>
          </w:p>
          <w:p w:rsidR="00371D27" w:rsidRPr="00D97CFD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Беляева Л.Л., ст. методист </w:t>
            </w:r>
            <w:r w:rsidRPr="00162CED">
              <w:rPr>
                <w:rFonts w:ascii="Times New Roman" w:hAnsi="Times New Roman"/>
                <w:sz w:val="20"/>
                <w:szCs w:val="20"/>
              </w:rPr>
              <w:t xml:space="preserve"> центра цифровой трансформации образования</w:t>
            </w:r>
          </w:p>
          <w:p w:rsidR="00371D27" w:rsidRPr="00FD6EF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1D27" w:rsidRPr="00AB6F9E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Цифровая трансформация образования: чему и как учить сегодня, чтобы быть успешным в VUCA-мире</w:t>
            </w:r>
          </w:p>
          <w:p w:rsidR="00371D27" w:rsidRPr="00AB6F9E" w:rsidRDefault="00371D27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F9E">
              <w:rPr>
                <w:rFonts w:ascii="Times New Roman" w:hAnsi="Times New Roman"/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:rsidR="00371D27" w:rsidRPr="00AB6F9E" w:rsidRDefault="00371D27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AB6F9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371D27" w:rsidRPr="00AB6F9E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Нормативно-правовое обеспечение цифровой трансформации. Моделирование образовательной деятельности учителя /</w:t>
            </w:r>
            <w:proofErr w:type="spellStart"/>
            <w:r w:rsidRPr="00AB6F9E">
              <w:rPr>
                <w:rFonts w:ascii="Times New Roman" w:hAnsi="Times New Roman"/>
                <w:sz w:val="20"/>
                <w:szCs w:val="20"/>
              </w:rPr>
              <w:t>тьютора</w:t>
            </w:r>
            <w:proofErr w:type="spellEnd"/>
            <w:r w:rsidRPr="00AB6F9E">
              <w:rPr>
                <w:rFonts w:ascii="Times New Roman" w:hAnsi="Times New Roman"/>
                <w:sz w:val="20"/>
                <w:szCs w:val="20"/>
              </w:rPr>
              <w:t xml:space="preserve"> в контексте цифровой трансформации. Прорывные/сквозные технологии цифровой трансформации.</w:t>
            </w:r>
            <w:r w:rsidRPr="00AB6F9E">
              <w:rPr>
                <w:rFonts w:ascii="Times New Roman" w:hAnsi="Times New Roman"/>
                <w:sz w:val="20"/>
                <w:szCs w:val="20"/>
              </w:rPr>
              <w:br/>
              <w:t>Цифровая дидактика. Педагогический дизайн: цифровые технологии и</w:t>
            </w:r>
            <w:r w:rsidRPr="00AB6F9E">
              <w:rPr>
                <w:rFonts w:ascii="Times New Roman" w:hAnsi="Times New Roman"/>
                <w:sz w:val="20"/>
                <w:szCs w:val="20"/>
              </w:rPr>
              <w:br/>
              <w:t xml:space="preserve">форматы. Проектирование, производство и использование </w:t>
            </w:r>
            <w:proofErr w:type="gramStart"/>
            <w:r w:rsidRPr="00AB6F9E">
              <w:rPr>
                <w:rFonts w:ascii="Times New Roman" w:hAnsi="Times New Roman"/>
                <w:sz w:val="20"/>
                <w:szCs w:val="20"/>
              </w:rPr>
              <w:t>цифрового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>контента. Базовая модель компетенций как основа для разработки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 xml:space="preserve">цифрового профиля. </w:t>
            </w:r>
          </w:p>
          <w:p w:rsidR="00371D27" w:rsidRPr="00AB6F9E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Цифровой след, его структура, сбор, обработка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>(технологии и способы сбора цифрового следа, форматы работы с цифровым следом). Профессиональные компетенции в сфере цифрового развития.</w:t>
            </w:r>
            <w:r w:rsidRPr="00AB6F9E">
              <w:rPr>
                <w:rFonts w:ascii="Times New Roman" w:hAnsi="Times New Roman"/>
                <w:sz w:val="20"/>
                <w:szCs w:val="20"/>
              </w:rPr>
              <w:br/>
              <w:t xml:space="preserve">Цифровые сервисы для личной эффективности педагога. </w:t>
            </w:r>
          </w:p>
          <w:p w:rsidR="00371D27" w:rsidRPr="00FD6EF2" w:rsidRDefault="00371D27" w:rsidP="00371D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>Цифровая безопасность. Коммуникация в образовании.</w:t>
            </w:r>
          </w:p>
        </w:tc>
        <w:tc>
          <w:tcPr>
            <w:tcW w:w="1701" w:type="dxa"/>
            <w:shd w:val="clear" w:color="auto" w:fill="auto"/>
          </w:tcPr>
          <w:p w:rsidR="00371D27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371D27" w:rsidRPr="00AA684C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371D27" w:rsidRPr="00664507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371D27" w:rsidRPr="00FD6EF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71D27" w:rsidRPr="00206005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:rsidR="00371D27" w:rsidRPr="00FD6EF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371D27" w:rsidRPr="00FD6EF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13.09-04.10</w:t>
            </w:r>
          </w:p>
        </w:tc>
        <w:tc>
          <w:tcPr>
            <w:tcW w:w="2050" w:type="dxa"/>
            <w:shd w:val="clear" w:color="auto" w:fill="auto"/>
          </w:tcPr>
          <w:p w:rsidR="00371D27" w:rsidRPr="00FD6EF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28" w:type="dxa"/>
            <w:shd w:val="clear" w:color="auto" w:fill="auto"/>
          </w:tcPr>
          <w:p w:rsidR="00371D27" w:rsidRPr="00FD6EF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D11F66" w:rsidTr="00D11F66">
        <w:tc>
          <w:tcPr>
            <w:tcW w:w="826" w:type="dxa"/>
            <w:shd w:val="clear" w:color="auto" w:fill="auto"/>
            <w:vAlign w:val="center"/>
          </w:tcPr>
          <w:p w:rsidR="00D11F66" w:rsidRPr="00A15C6D" w:rsidRDefault="00D11F66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D11F66" w:rsidRDefault="00D11F66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 xml:space="preserve">едагогические работники общеобразовательных организаций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>края</w:t>
            </w:r>
          </w:p>
          <w:p w:rsidR="00D11F66" w:rsidRDefault="00D11F66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66" w:rsidRPr="00150BAE" w:rsidRDefault="00D11F66" w:rsidP="00371D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Фисенко Т.И.,</w:t>
            </w:r>
            <w:r w:rsidRPr="00150BAE">
              <w:rPr>
                <w:rFonts w:ascii="Times New Roman" w:hAnsi="Times New Roman"/>
                <w:sz w:val="20"/>
                <w:szCs w:val="20"/>
              </w:rPr>
              <w:t xml:space="preserve"> директор центра непрерывного повышения профессионального мастерства </w:t>
            </w:r>
            <w:r w:rsidRPr="00150BAE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педагогических работников</w:t>
            </w: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D11F66" w:rsidRPr="00AB6F9E" w:rsidRDefault="00D11F66" w:rsidP="00371D27">
            <w:pPr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Цифровая дидактика: </w:t>
            </w:r>
            <w:proofErr w:type="spellStart"/>
            <w:r w:rsidRPr="00AB6F9E">
              <w:rPr>
                <w:rFonts w:ascii="Times New Roman" w:hAnsi="Times New Roman"/>
                <w:sz w:val="20"/>
                <w:szCs w:val="20"/>
              </w:rPr>
              <w:t>геймификация</w:t>
            </w:r>
            <w:proofErr w:type="spellEnd"/>
            <w:r w:rsidRPr="00AB6F9E">
              <w:rPr>
                <w:rFonts w:ascii="Times New Roman" w:hAnsi="Times New Roman"/>
                <w:sz w:val="20"/>
                <w:szCs w:val="20"/>
              </w:rPr>
              <w:t xml:space="preserve"> – средство достижения новых образовательных результатов</w:t>
            </w:r>
          </w:p>
          <w:p w:rsidR="00D11F66" w:rsidRPr="00AB6F9E" w:rsidRDefault="00D11F66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AB6F9E">
              <w:rPr>
                <w:rFonts w:ascii="Times New Roman" w:hAnsi="Times New Roman"/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:rsidR="00D11F66" w:rsidRPr="00AB6F9E" w:rsidRDefault="00D11F66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AB6F9E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D11F66" w:rsidRPr="00FD6EF2" w:rsidRDefault="00D11F66" w:rsidP="00371D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44DA">
              <w:rPr>
                <w:rFonts w:ascii="Times New Roman" w:hAnsi="Times New Roman"/>
                <w:sz w:val="20"/>
                <w:szCs w:val="20"/>
              </w:rPr>
              <w:t xml:space="preserve">Программа направлена на овладение педагогическими работниками  профессиональных компетенций  по планированию, разработке и проведению учебных занятий с </w:t>
            </w:r>
            <w:r w:rsidRPr="007544D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применением технологии </w:t>
            </w:r>
            <w:proofErr w:type="spellStart"/>
            <w:r w:rsidRPr="007544DA">
              <w:rPr>
                <w:rFonts w:ascii="Times New Roman" w:hAnsi="Times New Roman"/>
                <w:sz w:val="20"/>
                <w:szCs w:val="20"/>
              </w:rPr>
              <w:t>геймификации</w:t>
            </w:r>
            <w:proofErr w:type="spellEnd"/>
            <w:r w:rsidRPr="007544DA">
              <w:rPr>
                <w:rFonts w:ascii="Times New Roman" w:hAnsi="Times New Roman"/>
                <w:sz w:val="20"/>
                <w:szCs w:val="20"/>
              </w:rPr>
              <w:t xml:space="preserve">; применять принципы и инструменты </w:t>
            </w:r>
            <w:proofErr w:type="spellStart"/>
            <w:r w:rsidRPr="007544DA">
              <w:rPr>
                <w:rFonts w:ascii="Times New Roman" w:hAnsi="Times New Roman"/>
                <w:sz w:val="20"/>
                <w:szCs w:val="20"/>
              </w:rPr>
              <w:t>геймификации</w:t>
            </w:r>
            <w:proofErr w:type="spellEnd"/>
            <w:r w:rsidRPr="007544DA">
              <w:rPr>
                <w:rFonts w:ascii="Times New Roman" w:hAnsi="Times New Roman"/>
                <w:sz w:val="20"/>
                <w:szCs w:val="20"/>
              </w:rPr>
              <w:t xml:space="preserve"> в онлайн и офлайн обучении.</w:t>
            </w:r>
          </w:p>
        </w:tc>
        <w:tc>
          <w:tcPr>
            <w:tcW w:w="1701" w:type="dxa"/>
            <w:shd w:val="clear" w:color="auto" w:fill="auto"/>
          </w:tcPr>
          <w:p w:rsidR="00D11F66" w:rsidRDefault="00D11F66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lastRenderedPageBreak/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 w:rsidR="00E81FC5" w:rsidRPr="00E81FC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D11F66" w:rsidRPr="00E81FC5" w:rsidRDefault="00E81FC5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E81FC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F66" w:rsidRPr="00206005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A684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D11F66" w:rsidRPr="00FD6EF2" w:rsidRDefault="00D11F66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13.09-04.10</w:t>
            </w:r>
          </w:p>
        </w:tc>
        <w:tc>
          <w:tcPr>
            <w:tcW w:w="2050" w:type="dxa"/>
            <w:shd w:val="clear" w:color="auto" w:fill="auto"/>
          </w:tcPr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28" w:type="dxa"/>
            <w:shd w:val="clear" w:color="auto" w:fill="auto"/>
          </w:tcPr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D11F66" w:rsidTr="00D11F66">
        <w:tc>
          <w:tcPr>
            <w:tcW w:w="826" w:type="dxa"/>
            <w:shd w:val="clear" w:color="auto" w:fill="auto"/>
            <w:vAlign w:val="center"/>
          </w:tcPr>
          <w:p w:rsidR="00D11F66" w:rsidRPr="00A15C6D" w:rsidRDefault="00D11F66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D11F66" w:rsidRDefault="00D11F66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 края</w:t>
            </w:r>
          </w:p>
          <w:p w:rsidR="00D11F66" w:rsidRDefault="00D11F66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11F66" w:rsidRPr="00FD6EF2" w:rsidRDefault="00D11F66" w:rsidP="00371D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Сеньчукова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И.В., доцент кафедры педагогики и психологии</w:t>
            </w:r>
          </w:p>
        </w:tc>
        <w:tc>
          <w:tcPr>
            <w:tcW w:w="3544" w:type="dxa"/>
            <w:shd w:val="clear" w:color="auto" w:fill="auto"/>
          </w:tcPr>
          <w:p w:rsidR="00D11F66" w:rsidRPr="00206005" w:rsidRDefault="00D11F66" w:rsidP="00371D27">
            <w:pPr>
              <w:pStyle w:val="a8"/>
              <w:spacing w:before="0" w:beforeAutospacing="0" w:after="0" w:afterAutospacing="0"/>
              <w:contextualSpacing/>
              <w:textAlignment w:val="baseline"/>
              <w:rPr>
                <w:sz w:val="20"/>
                <w:szCs w:val="20"/>
              </w:rPr>
            </w:pPr>
            <w:r w:rsidRPr="00206005">
              <w:rPr>
                <w:sz w:val="20"/>
                <w:szCs w:val="20"/>
              </w:rPr>
              <w:t>Наставничество как форма социально-педагогического сопровождения детей и молодежи на базе общего и профессионального образования</w:t>
            </w:r>
          </w:p>
          <w:p w:rsidR="00D11F66" w:rsidRPr="00206005" w:rsidRDefault="00D11F66" w:rsidP="00371D27">
            <w:pPr>
              <w:pStyle w:val="a8"/>
              <w:spacing w:before="0" w:beforeAutospacing="0" w:after="0" w:afterAutospacing="0"/>
              <w:contextualSpacing/>
              <w:textAlignment w:val="baseline"/>
              <w:rPr>
                <w:i/>
                <w:sz w:val="20"/>
                <w:szCs w:val="20"/>
              </w:rPr>
            </w:pPr>
            <w:r w:rsidRPr="00206005">
              <w:rPr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:rsidR="00D11F66" w:rsidRPr="00206005" w:rsidRDefault="00D11F66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20600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D11F66" w:rsidRPr="00FD6EF2" w:rsidRDefault="00D11F66" w:rsidP="00371D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gramStart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Актуальность технологии наставничества в современном мире; законодательная поддержка и регламентирование наставнических инициатив со стороны государства;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целевая модель наставничества в образовательных организациях; формы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ценности и принципы наставничества; манифест и кодекс наставника;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структура управления целевой моделью: роли и зоны ответственности; этапы реализации, цели, ожидаемые результаты целевой модели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назначение и структура программы наставничества.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Э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тапы создания и реализации программы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функции координатора в создании и управлении программой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компетенции координатора для создания и управлении программы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методика и шаблоны для проектирования программы наставничества как стратегического трека образовательной организации</w:t>
            </w:r>
          </w:p>
        </w:tc>
        <w:tc>
          <w:tcPr>
            <w:tcW w:w="1701" w:type="dxa"/>
            <w:shd w:val="clear" w:color="auto" w:fill="auto"/>
          </w:tcPr>
          <w:p w:rsidR="00D11F66" w:rsidRDefault="00D11F66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D11F66" w:rsidRPr="00A15C6D" w:rsidRDefault="00E81FC5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5C6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D11F66" w:rsidRPr="00664507" w:rsidRDefault="00D11F66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F66" w:rsidRPr="00206005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A684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D11F66" w:rsidRPr="00FD6EF2" w:rsidRDefault="00D11F66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13.09-04.10</w:t>
            </w:r>
          </w:p>
        </w:tc>
        <w:tc>
          <w:tcPr>
            <w:tcW w:w="2050" w:type="dxa"/>
            <w:shd w:val="clear" w:color="auto" w:fill="auto"/>
          </w:tcPr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28" w:type="dxa"/>
            <w:shd w:val="clear" w:color="auto" w:fill="auto"/>
          </w:tcPr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D11F66" w:rsidTr="00D11F66">
        <w:tc>
          <w:tcPr>
            <w:tcW w:w="826" w:type="dxa"/>
            <w:shd w:val="clear" w:color="auto" w:fill="auto"/>
            <w:vAlign w:val="center"/>
          </w:tcPr>
          <w:p w:rsidR="00D11F66" w:rsidRPr="00A15C6D" w:rsidRDefault="00D11F66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D11F66" w:rsidRPr="00AB6F9E" w:rsidRDefault="00D11F66" w:rsidP="00371D27">
            <w:pPr>
              <w:rPr>
                <w:rFonts w:ascii="Times New Roman" w:hAnsi="Times New Roman"/>
                <w:sz w:val="20"/>
                <w:szCs w:val="20"/>
              </w:rPr>
            </w:pPr>
            <w:r w:rsidRPr="00AB6F9E">
              <w:rPr>
                <w:rFonts w:ascii="Times New Roman" w:hAnsi="Times New Roman"/>
                <w:sz w:val="20"/>
                <w:szCs w:val="20"/>
              </w:rPr>
              <w:t xml:space="preserve">Педагогические работники системы общего, дополнительного и профессионального </w:t>
            </w:r>
            <w:r w:rsidRPr="00AB6F9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образования  </w:t>
            </w:r>
          </w:p>
          <w:p w:rsidR="00D11F66" w:rsidRPr="00150BAE" w:rsidRDefault="00D11F66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0BAE">
              <w:rPr>
                <w:rFonts w:ascii="Times New Roman" w:hAnsi="Times New Roman"/>
                <w:sz w:val="20"/>
                <w:szCs w:val="20"/>
              </w:rPr>
              <w:t>Ефимова А.А.,</w:t>
            </w:r>
          </w:p>
          <w:p w:rsidR="00D11F66" w:rsidRDefault="00D11F66" w:rsidP="00371D27">
            <w:pPr>
              <w:rPr>
                <w:rFonts w:ascii="Times New Roman" w:hAnsi="Times New Roman"/>
                <w:sz w:val="20"/>
                <w:szCs w:val="20"/>
              </w:rPr>
            </w:pPr>
            <w:r w:rsidRPr="00150BAE">
              <w:rPr>
                <w:rFonts w:ascii="Times New Roman" w:hAnsi="Times New Roman"/>
                <w:sz w:val="20"/>
                <w:szCs w:val="20"/>
              </w:rPr>
              <w:t>директор центра профессионального самоопределения и наставничества</w:t>
            </w:r>
            <w:r w:rsidRPr="00AB6F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11F66" w:rsidRPr="00D97CFD" w:rsidRDefault="00D11F66" w:rsidP="00371D2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Чебровская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С.В., начальник отдела наставничества</w:t>
            </w:r>
          </w:p>
        </w:tc>
        <w:tc>
          <w:tcPr>
            <w:tcW w:w="3544" w:type="dxa"/>
            <w:shd w:val="clear" w:color="auto" w:fill="auto"/>
          </w:tcPr>
          <w:p w:rsidR="00D11F66" w:rsidRPr="00206005" w:rsidRDefault="00D11F66" w:rsidP="00371D27">
            <w:pPr>
              <w:pStyle w:val="a8"/>
              <w:spacing w:before="0" w:beforeAutospacing="0" w:after="0" w:afterAutospacing="0"/>
              <w:contextualSpacing/>
              <w:textAlignment w:val="baseline"/>
              <w:rPr>
                <w:sz w:val="20"/>
                <w:szCs w:val="20"/>
              </w:rPr>
            </w:pPr>
            <w:r w:rsidRPr="00206005">
              <w:rPr>
                <w:sz w:val="20"/>
                <w:szCs w:val="20"/>
              </w:rPr>
              <w:lastRenderedPageBreak/>
              <w:t>Технологии наставничества (</w:t>
            </w:r>
            <w:proofErr w:type="spellStart"/>
            <w:r w:rsidRPr="00206005">
              <w:rPr>
                <w:sz w:val="20"/>
                <w:szCs w:val="20"/>
              </w:rPr>
              <w:t>коучинг</w:t>
            </w:r>
            <w:proofErr w:type="spellEnd"/>
            <w:r w:rsidRPr="00206005">
              <w:rPr>
                <w:sz w:val="20"/>
                <w:szCs w:val="20"/>
              </w:rPr>
              <w:t xml:space="preserve">, </w:t>
            </w:r>
            <w:proofErr w:type="spellStart"/>
            <w:r w:rsidRPr="00206005">
              <w:rPr>
                <w:sz w:val="20"/>
                <w:szCs w:val="20"/>
              </w:rPr>
              <w:t>фасилитация</w:t>
            </w:r>
            <w:proofErr w:type="spellEnd"/>
            <w:r w:rsidRPr="00206005">
              <w:rPr>
                <w:sz w:val="20"/>
                <w:szCs w:val="20"/>
              </w:rPr>
              <w:t xml:space="preserve"> и др.) для самоопределения и осознанности выбора профессиональной траектории </w:t>
            </w:r>
            <w:proofErr w:type="gramStart"/>
            <w:r w:rsidRPr="00206005">
              <w:rPr>
                <w:sz w:val="20"/>
                <w:szCs w:val="20"/>
              </w:rPr>
              <w:t>обучающимися</w:t>
            </w:r>
            <w:proofErr w:type="gramEnd"/>
            <w:r w:rsidRPr="00206005">
              <w:rPr>
                <w:sz w:val="20"/>
                <w:szCs w:val="20"/>
              </w:rPr>
              <w:t>; воспитания, в том числе добровольческой деятельности</w:t>
            </w:r>
          </w:p>
          <w:p w:rsidR="00D11F66" w:rsidRPr="00206005" w:rsidRDefault="00D11F66" w:rsidP="00371D27">
            <w:pPr>
              <w:pStyle w:val="a8"/>
              <w:spacing w:before="0" w:beforeAutospacing="0" w:after="0" w:afterAutospacing="0"/>
              <w:contextualSpacing/>
              <w:textAlignment w:val="baseline"/>
              <w:rPr>
                <w:i/>
                <w:sz w:val="20"/>
                <w:szCs w:val="20"/>
              </w:rPr>
            </w:pPr>
            <w:r w:rsidRPr="00206005">
              <w:rPr>
                <w:i/>
                <w:sz w:val="20"/>
                <w:szCs w:val="20"/>
              </w:rPr>
              <w:lastRenderedPageBreak/>
              <w:t>В рамках реализации проекта «Образование как преобразование»</w:t>
            </w:r>
          </w:p>
          <w:p w:rsidR="00D11F66" w:rsidRPr="00206005" w:rsidRDefault="00D11F66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20600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D11F66" w:rsidRPr="00FD6EF2" w:rsidRDefault="00D11F66" w:rsidP="00371D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 xml:space="preserve">Принципы работы мышления; </w:t>
            </w:r>
            <w:proofErr w:type="spellStart"/>
            <w:r w:rsidRPr="00206005">
              <w:rPr>
                <w:rFonts w:ascii="Times New Roman" w:hAnsi="Times New Roman"/>
                <w:sz w:val="20"/>
                <w:szCs w:val="20"/>
              </w:rPr>
              <w:t>коучинговый</w:t>
            </w:r>
            <w:proofErr w:type="spellEnd"/>
            <w:r w:rsidRPr="00206005">
              <w:rPr>
                <w:rFonts w:ascii="Times New Roman" w:hAnsi="Times New Roman"/>
                <w:sz w:val="20"/>
                <w:szCs w:val="20"/>
              </w:rPr>
              <w:t xml:space="preserve"> подход в наставничестве; инструменты </w:t>
            </w:r>
            <w:proofErr w:type="spellStart"/>
            <w:r w:rsidRPr="00206005">
              <w:rPr>
                <w:rFonts w:ascii="Times New Roman" w:hAnsi="Times New Roman"/>
                <w:sz w:val="20"/>
                <w:szCs w:val="20"/>
              </w:rPr>
              <w:t>коучинга</w:t>
            </w:r>
            <w:proofErr w:type="spellEnd"/>
            <w:r w:rsidRPr="00206005">
              <w:rPr>
                <w:rFonts w:ascii="Times New Roman" w:hAnsi="Times New Roman"/>
                <w:sz w:val="20"/>
                <w:szCs w:val="20"/>
              </w:rPr>
              <w:t xml:space="preserve"> для проведения беседы с </w:t>
            </w:r>
            <w:proofErr w:type="gramStart"/>
            <w:r w:rsidRPr="00206005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206005">
              <w:rPr>
                <w:rFonts w:ascii="Times New Roman" w:hAnsi="Times New Roman"/>
                <w:sz w:val="20"/>
                <w:szCs w:val="20"/>
              </w:rPr>
              <w:t xml:space="preserve">; групповые дискуссии: история, теория и практика проведения; инструменты </w:t>
            </w:r>
            <w:proofErr w:type="spellStart"/>
            <w:r w:rsidRPr="00206005">
              <w:rPr>
                <w:rFonts w:ascii="Times New Roman" w:hAnsi="Times New Roman"/>
                <w:sz w:val="20"/>
                <w:szCs w:val="20"/>
              </w:rPr>
              <w:t>фасилитации</w:t>
            </w:r>
            <w:proofErr w:type="spellEnd"/>
            <w:r w:rsidRPr="00206005">
              <w:rPr>
                <w:rFonts w:ascii="Times New Roman" w:hAnsi="Times New Roman"/>
                <w:sz w:val="20"/>
                <w:szCs w:val="20"/>
              </w:rPr>
              <w:t xml:space="preserve"> для групповых дискуссий; разработка сценариев и практика проведения групповых дискуссий</w:t>
            </w:r>
          </w:p>
        </w:tc>
        <w:tc>
          <w:tcPr>
            <w:tcW w:w="1701" w:type="dxa"/>
            <w:shd w:val="clear" w:color="auto" w:fill="auto"/>
          </w:tcPr>
          <w:p w:rsidR="00D11F66" w:rsidRDefault="00D11F66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lastRenderedPageBreak/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D11F66" w:rsidRPr="00A15C6D" w:rsidRDefault="00E81FC5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5C6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D11F66" w:rsidRPr="00664507" w:rsidRDefault="00D11F66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F66" w:rsidRPr="00206005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lastRenderedPageBreak/>
              <w:t>72</w:t>
            </w: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A684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D11F66" w:rsidRPr="00FD6EF2" w:rsidRDefault="00D11F66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13.09-04.10</w:t>
            </w:r>
          </w:p>
        </w:tc>
        <w:tc>
          <w:tcPr>
            <w:tcW w:w="2050" w:type="dxa"/>
            <w:shd w:val="clear" w:color="auto" w:fill="auto"/>
          </w:tcPr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28" w:type="dxa"/>
            <w:shd w:val="clear" w:color="auto" w:fill="auto"/>
          </w:tcPr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D11F66" w:rsidTr="00D11F66">
        <w:tc>
          <w:tcPr>
            <w:tcW w:w="826" w:type="dxa"/>
            <w:shd w:val="clear" w:color="auto" w:fill="auto"/>
            <w:vAlign w:val="center"/>
          </w:tcPr>
          <w:p w:rsidR="00D11F66" w:rsidRPr="00A15C6D" w:rsidRDefault="00D11F66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D11F66" w:rsidRDefault="00D11F66" w:rsidP="00371D27">
            <w:pPr>
              <w:rPr>
                <w:rFonts w:ascii="Times New Roman" w:hAnsi="Times New Roman"/>
                <w:sz w:val="20"/>
                <w:szCs w:val="20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t>Педагогические работники образовательных организаций края</w:t>
            </w:r>
          </w:p>
          <w:p w:rsidR="00D11F66" w:rsidRPr="00FD6EF2" w:rsidRDefault="00D11F66" w:rsidP="00371D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Вичканова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О.Ф., зав. кафедрой педагогики и психологии</w:t>
            </w:r>
          </w:p>
        </w:tc>
        <w:tc>
          <w:tcPr>
            <w:tcW w:w="3544" w:type="dxa"/>
            <w:shd w:val="clear" w:color="auto" w:fill="auto"/>
          </w:tcPr>
          <w:p w:rsidR="00D11F66" w:rsidRPr="00206005" w:rsidRDefault="00D11F66" w:rsidP="00371D27">
            <w:pPr>
              <w:pStyle w:val="a8"/>
              <w:spacing w:before="0" w:beforeAutospacing="0" w:after="0" w:afterAutospacing="0"/>
              <w:contextualSpacing/>
              <w:textAlignment w:val="baseline"/>
              <w:rPr>
                <w:sz w:val="20"/>
                <w:szCs w:val="20"/>
              </w:rPr>
            </w:pPr>
            <w:r w:rsidRPr="00206005">
              <w:rPr>
                <w:sz w:val="20"/>
                <w:szCs w:val="20"/>
              </w:rPr>
              <w:t>Создание условий для развития наставничества, поддержки общественных инициатив и проектов, в том числе в сфере добровольчества (</w:t>
            </w:r>
            <w:proofErr w:type="spellStart"/>
            <w:r w:rsidRPr="00206005">
              <w:rPr>
                <w:sz w:val="20"/>
                <w:szCs w:val="20"/>
              </w:rPr>
              <w:t>волонтерства</w:t>
            </w:r>
            <w:proofErr w:type="spellEnd"/>
            <w:r w:rsidRPr="00206005">
              <w:rPr>
                <w:sz w:val="20"/>
                <w:szCs w:val="20"/>
              </w:rPr>
              <w:t>)</w:t>
            </w:r>
          </w:p>
          <w:p w:rsidR="00D11F66" w:rsidRPr="00206005" w:rsidRDefault="00D11F66" w:rsidP="00371D27">
            <w:pPr>
              <w:pStyle w:val="a8"/>
              <w:spacing w:before="0" w:beforeAutospacing="0" w:after="0" w:afterAutospacing="0"/>
              <w:contextualSpacing/>
              <w:textAlignment w:val="baseline"/>
              <w:rPr>
                <w:i/>
                <w:sz w:val="20"/>
                <w:szCs w:val="20"/>
              </w:rPr>
            </w:pPr>
            <w:r w:rsidRPr="00206005">
              <w:rPr>
                <w:i/>
                <w:sz w:val="20"/>
                <w:szCs w:val="20"/>
              </w:rPr>
              <w:t>В рамках реализации проекта «Образование как преобразование»</w:t>
            </w:r>
          </w:p>
          <w:p w:rsidR="00D11F66" w:rsidRPr="00206005" w:rsidRDefault="00D11F66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206005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D11F66" w:rsidRPr="00FD6EF2" w:rsidRDefault="00D11F66" w:rsidP="00371D2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proofErr w:type="gramStart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Нормативно-правовое обеспечение наставнической деятельности; целевая модель наставничества в образовательных организациях; формы наставничества;</w:t>
            </w:r>
            <w:r w:rsidRPr="00206005">
              <w:rPr>
                <w:i/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нормативно-правовое обеспечение волонтерской деятельности; система волонтерской деятельности в образовательных организациях;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развитие наставнических инициатив в сфере добровольчества в Российской Федерации; опыт добровольчества;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ценности и принципы наставничества; модель компетенций наставника; структура программы;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инструменты и технологии работы наставника;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особенности проектной деятельности в реализации волонтёрских программ;</w:t>
            </w:r>
            <w:proofErr w:type="gramEnd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 инновационные методики развития добровольческой активности молодежи;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методические игры как технология организации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структура программы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контроль и мониторинг программы наставничества;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алгоритм разработки цикла наставнического взаимодействия;</w:t>
            </w:r>
            <w:r w:rsidRPr="00206005">
              <w:rPr>
                <w:sz w:val="20"/>
                <w:szCs w:val="20"/>
              </w:rPr>
              <w:t xml:space="preserve"> </w:t>
            </w:r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самостоятельное проектирование программы наставнической деятельности; </w:t>
            </w:r>
            <w:proofErr w:type="spellStart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>супервизия</w:t>
            </w:r>
            <w:proofErr w:type="spellEnd"/>
            <w:r w:rsidRPr="00206005">
              <w:rPr>
                <w:rFonts w:ascii="Times New Roman" w:eastAsia="Times New Roman" w:hAnsi="Times New Roman"/>
                <w:sz w:val="20"/>
                <w:szCs w:val="20"/>
              </w:rPr>
              <w:t xml:space="preserve"> в ходе проектирования</w:t>
            </w:r>
          </w:p>
        </w:tc>
        <w:tc>
          <w:tcPr>
            <w:tcW w:w="1701" w:type="dxa"/>
            <w:shd w:val="clear" w:color="auto" w:fill="auto"/>
          </w:tcPr>
          <w:p w:rsidR="00D11F66" w:rsidRDefault="00D11F66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206005">
              <w:rPr>
                <w:rFonts w:ascii="Times New Roman" w:hAnsi="Times New Roman"/>
                <w:sz w:val="20"/>
                <w:szCs w:val="20"/>
              </w:rPr>
              <w:lastRenderedPageBreak/>
              <w:t>Очно-заочная с применением дистан</w:t>
            </w:r>
            <w:r>
              <w:rPr>
                <w:rFonts w:ascii="Times New Roman" w:hAnsi="Times New Roman"/>
                <w:sz w:val="20"/>
                <w:szCs w:val="20"/>
              </w:rPr>
              <w:t>ционных о</w:t>
            </w:r>
            <w:r w:rsidRPr="00206005">
              <w:rPr>
                <w:rFonts w:ascii="Times New Roman" w:hAnsi="Times New Roman"/>
                <w:sz w:val="20"/>
                <w:szCs w:val="20"/>
              </w:rPr>
              <w:t>бразовательных технологий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D11F66" w:rsidRPr="00A15C6D" w:rsidRDefault="00E81FC5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15C6D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  <w:p w:rsidR="00D11F66" w:rsidRPr="00664507" w:rsidRDefault="00D11F66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D11F66" w:rsidRPr="00206005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  <w:lang w:val="en-US"/>
              </w:rPr>
            </w:pPr>
            <w:r w:rsidRPr="00206005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AA684C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D11F66" w:rsidRPr="00FD6EF2" w:rsidRDefault="00D11F66" w:rsidP="00D11F6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13.09-04.10</w:t>
            </w:r>
          </w:p>
        </w:tc>
        <w:tc>
          <w:tcPr>
            <w:tcW w:w="2050" w:type="dxa"/>
            <w:shd w:val="clear" w:color="auto" w:fill="auto"/>
          </w:tcPr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7510F3">
              <w:rPr>
                <w:rFonts w:ascii="Times New Roman" w:hAnsi="Times New Roman"/>
              </w:rPr>
              <w:t>ХК ИРО</w:t>
            </w:r>
          </w:p>
        </w:tc>
        <w:tc>
          <w:tcPr>
            <w:tcW w:w="2628" w:type="dxa"/>
            <w:shd w:val="clear" w:color="auto" w:fill="auto"/>
          </w:tcPr>
          <w:p w:rsidR="00D11F66" w:rsidRPr="00FD6EF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25</w:t>
            </w:r>
          </w:p>
        </w:tc>
      </w:tr>
      <w:tr w:rsidR="00371D27" w:rsidTr="00D11F66">
        <w:tc>
          <w:tcPr>
            <w:tcW w:w="826" w:type="dxa"/>
            <w:shd w:val="clear" w:color="auto" w:fill="auto"/>
            <w:vAlign w:val="center"/>
          </w:tcPr>
          <w:p w:rsidR="00371D27" w:rsidRPr="00A15C6D" w:rsidRDefault="00371D27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2CED">
              <w:rPr>
                <w:rFonts w:ascii="Times New Roman" w:hAnsi="Times New Roman"/>
                <w:sz w:val="20"/>
                <w:szCs w:val="20"/>
              </w:rPr>
              <w:t>Школьные команды, педагогические работники образовательных организаций, работающие в системе инклюзивного образования</w:t>
            </w:r>
          </w:p>
          <w:p w:rsidR="00371D27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162CED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162CED">
              <w:rPr>
                <w:rFonts w:ascii="Times New Roman" w:hAnsi="Times New Roman"/>
                <w:sz w:val="20"/>
                <w:szCs w:val="20"/>
              </w:rPr>
              <w:t>Чебакова</w:t>
            </w:r>
            <w:proofErr w:type="spellEnd"/>
            <w:r w:rsidRPr="00162CED">
              <w:rPr>
                <w:rFonts w:ascii="Times New Roman" w:hAnsi="Times New Roman"/>
                <w:sz w:val="20"/>
                <w:szCs w:val="20"/>
              </w:rPr>
              <w:t xml:space="preserve"> А.А., Центр коррекционного и инклюзивного образования</w:t>
            </w:r>
          </w:p>
        </w:tc>
        <w:tc>
          <w:tcPr>
            <w:tcW w:w="3544" w:type="dxa"/>
            <w:shd w:val="clear" w:color="auto" w:fill="auto"/>
          </w:tcPr>
          <w:p w:rsidR="00371D27" w:rsidRPr="00162CED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62CED">
              <w:rPr>
                <w:rFonts w:ascii="Times New Roman" w:hAnsi="Times New Roman"/>
                <w:sz w:val="20"/>
                <w:szCs w:val="20"/>
              </w:rPr>
              <w:t xml:space="preserve">Организация инклюзивного образования обучающихся с ОВЗ и инвалидов в общеобразовательных организациях. </w:t>
            </w:r>
          </w:p>
          <w:p w:rsidR="00371D27" w:rsidRPr="00162CED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162CE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В программе: </w:t>
            </w:r>
          </w:p>
          <w:p w:rsidR="00371D27" w:rsidRPr="00162CED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CED">
              <w:rPr>
                <w:rFonts w:ascii="Times New Roman" w:hAnsi="Times New Roman"/>
                <w:sz w:val="20"/>
                <w:szCs w:val="20"/>
              </w:rPr>
              <w:t>Психолого-педагогические особенности разных категорий обучающихся с ограниченными возможностями здоровья; специальные условия, необходимые для обучения, воспитания, коррекции нарушений развития, социальной адаптации лиц с ограниченными возможностями здоровья с учетом особых образовательных и социально-коммуникативных потребностей, индивидуальных особенностей. Современные требования к осуществлению обучения, воспитания, коррекции нарушений развития лиц с ОВЗ с учетом особых образовательных и социально-коммуникативных потребностей, индивидуальных особенностей</w:t>
            </w:r>
          </w:p>
        </w:tc>
        <w:tc>
          <w:tcPr>
            <w:tcW w:w="1701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31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чно-заочная с применением дистанционных образовательных технологий</w:t>
            </w:r>
            <w:r w:rsidRPr="00162CE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371D27" w:rsidRPr="00162CED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162CED" w:rsidRDefault="00371D27" w:rsidP="00371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2CE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72</w:t>
            </w:r>
          </w:p>
          <w:p w:rsidR="00371D27" w:rsidRPr="00162CED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62C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62CED">
              <w:rPr>
                <w:rFonts w:ascii="Times New Roman" w:hAnsi="Times New Roman"/>
                <w:sz w:val="20"/>
                <w:szCs w:val="20"/>
              </w:rPr>
              <w:t>.10</w:t>
            </w:r>
          </w:p>
          <w:p w:rsidR="00371D27" w:rsidRPr="00162CED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:rsidR="00371D27" w:rsidRPr="00162CED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2E6B">
              <w:rPr>
                <w:rFonts w:ascii="Times New Roman" w:hAnsi="Times New Roman"/>
                <w:sz w:val="20"/>
                <w:szCs w:val="20"/>
              </w:rPr>
              <w:t>Амурский муниципальный район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628" w:type="dxa"/>
            <w:shd w:val="clear" w:color="auto" w:fill="auto"/>
          </w:tcPr>
          <w:p w:rsidR="00371D27" w:rsidRPr="002A22B4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28</w:t>
            </w:r>
          </w:p>
        </w:tc>
      </w:tr>
      <w:tr w:rsidR="00371D27" w:rsidTr="00D11F66">
        <w:tc>
          <w:tcPr>
            <w:tcW w:w="826" w:type="dxa"/>
            <w:shd w:val="clear" w:color="auto" w:fill="auto"/>
            <w:vAlign w:val="center"/>
          </w:tcPr>
          <w:p w:rsidR="00371D27" w:rsidRPr="00A15C6D" w:rsidRDefault="00371D27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  <w:szCs w:val="20"/>
              </w:rPr>
              <w:t>Преподавател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и, педагогические работники,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атт</w:t>
            </w:r>
            <w:r w:rsidRPr="00513282">
              <w:rPr>
                <w:rFonts w:ascii="Times New Roman" w:hAnsi="Times New Roman"/>
                <w:sz w:val="20"/>
                <w:szCs w:val="20"/>
              </w:rPr>
              <w:t>естующиеся</w:t>
            </w:r>
            <w:proofErr w:type="spellEnd"/>
            <w:r w:rsidRPr="00513282">
              <w:rPr>
                <w:rFonts w:ascii="Times New Roman" w:hAnsi="Times New Roman"/>
                <w:sz w:val="20"/>
                <w:szCs w:val="20"/>
              </w:rPr>
              <w:t xml:space="preserve"> на квалификационную категорию, руководители СНО, учителя</w:t>
            </w: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513282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  <w:szCs w:val="20"/>
              </w:rPr>
              <w:t>Кузнецова Д.С.</w:t>
            </w:r>
          </w:p>
          <w:p w:rsidR="00371D27" w:rsidRPr="00513282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</w:rPr>
              <w:t xml:space="preserve">Отдел развития </w:t>
            </w:r>
            <w:r w:rsidRPr="00513282">
              <w:rPr>
                <w:rFonts w:ascii="Times New Roman" w:hAnsi="Times New Roman"/>
                <w:sz w:val="20"/>
              </w:rPr>
              <w:lastRenderedPageBreak/>
              <w:t>инновационной и научно-исследовательской работы</w:t>
            </w:r>
          </w:p>
        </w:tc>
        <w:tc>
          <w:tcPr>
            <w:tcW w:w="3544" w:type="dxa"/>
            <w:shd w:val="clear" w:color="auto" w:fill="auto"/>
          </w:tcPr>
          <w:p w:rsidR="00371D27" w:rsidRPr="00513282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  <w:szCs w:val="20"/>
              </w:rPr>
              <w:lastRenderedPageBreak/>
              <w:t>Дальневосточная школа автора как технология академического роста педагога.</w:t>
            </w:r>
          </w:p>
          <w:p w:rsidR="00371D27" w:rsidRPr="00513282" w:rsidRDefault="00371D27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513282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371D27" w:rsidRPr="00513282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  <w:szCs w:val="20"/>
              </w:rPr>
              <w:t xml:space="preserve">Научная статья: форма и жанр. Структура статьи. Смысловые примечания. Библиографическая ссылка: разновидности и правила оформления. Цитирование. Сокращения. Речевое оформление научного текста. Научные </w:t>
            </w:r>
            <w:r w:rsidRPr="0051328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электронные библиотеки как универсальные помощники. Спираль визуализации: от пещеры </w:t>
            </w:r>
            <w:r w:rsidR="00EC213D" w:rsidRPr="00A15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13282">
              <w:rPr>
                <w:rFonts w:ascii="Times New Roman" w:hAnsi="Times New Roman"/>
                <w:sz w:val="20"/>
                <w:szCs w:val="20"/>
              </w:rPr>
              <w:t>Шове</w:t>
            </w:r>
            <w:proofErr w:type="spellEnd"/>
            <w:r w:rsidRPr="00513282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  <w:proofErr w:type="spellStart"/>
            <w:r w:rsidRPr="00513282">
              <w:rPr>
                <w:rFonts w:ascii="Times New Roman" w:hAnsi="Times New Roman"/>
                <w:sz w:val="20"/>
                <w:szCs w:val="20"/>
              </w:rPr>
              <w:t>инфографике</w:t>
            </w:r>
            <w:proofErr w:type="spellEnd"/>
            <w:r w:rsidRPr="0051328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13282">
              <w:rPr>
                <w:rFonts w:ascii="Times New Roman" w:hAnsi="Times New Roman"/>
                <w:sz w:val="20"/>
                <w:szCs w:val="20"/>
              </w:rPr>
              <w:t>Антиплагиат</w:t>
            </w:r>
            <w:proofErr w:type="spellEnd"/>
            <w:r w:rsidRPr="00513282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513282">
              <w:rPr>
                <w:rFonts w:ascii="Times New Roman" w:hAnsi="Times New Roman"/>
                <w:sz w:val="20"/>
                <w:szCs w:val="20"/>
              </w:rPr>
              <w:t>самоплагиат</w:t>
            </w:r>
            <w:proofErr w:type="spellEnd"/>
            <w:r w:rsidRPr="00513282">
              <w:rPr>
                <w:rFonts w:ascii="Times New Roman" w:hAnsi="Times New Roman"/>
                <w:sz w:val="20"/>
                <w:szCs w:val="20"/>
              </w:rPr>
              <w:t>. Статья под ключ: 10 алгоритмических шагов для формирования умений по написанию научной статьи</w:t>
            </w:r>
          </w:p>
        </w:tc>
        <w:tc>
          <w:tcPr>
            <w:tcW w:w="1701" w:type="dxa"/>
            <w:shd w:val="clear" w:color="auto" w:fill="auto"/>
          </w:tcPr>
          <w:p w:rsidR="00371D27" w:rsidRPr="0051328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Очная</w:t>
            </w:r>
            <w:r w:rsidRPr="005132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D11F66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11F66">
              <w:rPr>
                <w:rFonts w:ascii="Times New Roman" w:hAnsi="Times New Roman"/>
                <w:sz w:val="20"/>
                <w:szCs w:val="20"/>
                <w:u w:val="single"/>
              </w:rPr>
              <w:t>40</w:t>
            </w:r>
          </w:p>
          <w:p w:rsidR="00371D27" w:rsidRPr="00513282" w:rsidRDefault="00D11F66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371D2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71D27" w:rsidRPr="0051328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  <w:szCs w:val="20"/>
              </w:rPr>
              <w:t>21.09–25.09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2050" w:type="dxa"/>
            <w:shd w:val="clear" w:color="auto" w:fill="auto"/>
          </w:tcPr>
          <w:p w:rsidR="00371D27" w:rsidRPr="00513282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ХК ИРО</w:t>
            </w:r>
          </w:p>
        </w:tc>
        <w:tc>
          <w:tcPr>
            <w:tcW w:w="2628" w:type="dxa"/>
            <w:shd w:val="clear" w:color="auto" w:fill="auto"/>
          </w:tcPr>
          <w:p w:rsidR="00371D27" w:rsidRPr="008D5F7D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D5F7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</w:t>
            </w:r>
          </w:p>
          <w:p w:rsidR="00371D27" w:rsidRPr="00A50A45" w:rsidRDefault="00371D27" w:rsidP="00371D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513282"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Pr="00A50A4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 Хабаровск - 2</w:t>
            </w:r>
          </w:p>
          <w:p w:rsidR="00371D27" w:rsidRPr="00513282" w:rsidRDefault="00371D27" w:rsidP="00371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  <w:szCs w:val="20"/>
              </w:rPr>
              <w:t>МБОУ СОШ № 29</w:t>
            </w:r>
          </w:p>
          <w:p w:rsidR="00371D27" w:rsidRPr="00513282" w:rsidRDefault="00371D27" w:rsidP="00371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  <w:szCs w:val="20"/>
              </w:rPr>
              <w:t>1. Верещагина Е.С.</w:t>
            </w:r>
          </w:p>
          <w:p w:rsidR="00371D27" w:rsidRDefault="00371D27" w:rsidP="00371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3282">
              <w:rPr>
                <w:rFonts w:ascii="Times New Roman" w:hAnsi="Times New Roman"/>
                <w:sz w:val="20"/>
                <w:szCs w:val="20"/>
              </w:rPr>
              <w:t>2. Ревякина О.В.</w:t>
            </w:r>
          </w:p>
          <w:p w:rsidR="00371D27" w:rsidRPr="00052750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5275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ПОО-8</w:t>
            </w:r>
          </w:p>
          <w:p w:rsidR="00371D27" w:rsidRPr="00242E6B" w:rsidRDefault="00371D27" w:rsidP="00371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E6B">
              <w:rPr>
                <w:rFonts w:ascii="Times New Roman" w:hAnsi="Times New Roman"/>
                <w:sz w:val="20"/>
                <w:szCs w:val="20"/>
              </w:rPr>
              <w:t>КГБПОУ «Хабаровский колледж водного транспорта и промышленности» -3</w:t>
            </w:r>
          </w:p>
          <w:p w:rsidR="00371D27" w:rsidRPr="00242E6B" w:rsidRDefault="00371D27" w:rsidP="00371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E6B">
              <w:rPr>
                <w:rFonts w:ascii="Times New Roman" w:hAnsi="Times New Roman"/>
                <w:sz w:val="20"/>
                <w:szCs w:val="20"/>
              </w:rPr>
              <w:t xml:space="preserve">КГБПОУ "Хабаровский </w:t>
            </w:r>
            <w:r w:rsidRPr="00242E6B">
              <w:rPr>
                <w:rFonts w:ascii="Times New Roman" w:hAnsi="Times New Roman"/>
                <w:sz w:val="20"/>
                <w:szCs w:val="20"/>
              </w:rPr>
              <w:lastRenderedPageBreak/>
              <w:t>педагогический колледж имени Героя Советского Союза Д.Л. Калараша" -2</w:t>
            </w:r>
          </w:p>
          <w:p w:rsidR="00371D27" w:rsidRPr="00242E6B" w:rsidRDefault="00371D27" w:rsidP="00371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E6B">
              <w:rPr>
                <w:rFonts w:ascii="Times New Roman" w:hAnsi="Times New Roman"/>
                <w:sz w:val="20"/>
                <w:szCs w:val="20"/>
              </w:rPr>
              <w:t>КГБ ПОУ «ХТТТ имени Героя Советского Союза А.С. Панова» -1</w:t>
            </w:r>
          </w:p>
          <w:p w:rsidR="00371D27" w:rsidRPr="00922CB8" w:rsidRDefault="00371D27" w:rsidP="00371D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E6B">
              <w:rPr>
                <w:rFonts w:ascii="Times New Roman" w:hAnsi="Times New Roman"/>
                <w:sz w:val="20"/>
                <w:szCs w:val="20"/>
              </w:rPr>
              <w:t xml:space="preserve">КГБ ПОУ «Хабаровский технический колледж» </w:t>
            </w: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371D27" w:rsidTr="00D11F66">
        <w:tc>
          <w:tcPr>
            <w:tcW w:w="826" w:type="dxa"/>
            <w:shd w:val="clear" w:color="auto" w:fill="auto"/>
            <w:vAlign w:val="center"/>
          </w:tcPr>
          <w:p w:rsidR="00371D27" w:rsidRPr="00A15C6D" w:rsidRDefault="00371D27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Pr="00567FFB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FFB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Pr="00567F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едагогические работники образовательных организаций</w:t>
            </w:r>
            <w:r w:rsidRPr="00567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1D27" w:rsidRPr="00567FFB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567FFB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7FFB">
              <w:rPr>
                <w:rFonts w:ascii="Times New Roman" w:hAnsi="Times New Roman"/>
                <w:sz w:val="20"/>
                <w:szCs w:val="20"/>
              </w:rPr>
              <w:t>Паневина</w:t>
            </w:r>
            <w:proofErr w:type="spellEnd"/>
            <w:r w:rsidRPr="00567FFB">
              <w:rPr>
                <w:rFonts w:ascii="Times New Roman" w:hAnsi="Times New Roman"/>
                <w:sz w:val="20"/>
                <w:szCs w:val="20"/>
              </w:rPr>
              <w:t xml:space="preserve"> Г.Н., </w:t>
            </w:r>
          </w:p>
          <w:p w:rsidR="00371D27" w:rsidRPr="00567FFB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7FFB">
              <w:rPr>
                <w:rFonts w:ascii="Times New Roman" w:hAnsi="Times New Roman"/>
                <w:sz w:val="20"/>
                <w:szCs w:val="20"/>
              </w:rPr>
              <w:t xml:space="preserve">Кафедра  </w:t>
            </w:r>
            <w:proofErr w:type="spellStart"/>
            <w:r w:rsidRPr="00567FFB">
              <w:rPr>
                <w:rFonts w:ascii="Times New Roman" w:hAnsi="Times New Roman"/>
                <w:sz w:val="20"/>
                <w:szCs w:val="20"/>
              </w:rPr>
              <w:t>ТиМО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371D27" w:rsidRPr="009E6390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6390">
              <w:rPr>
                <w:rFonts w:ascii="Times New Roman" w:hAnsi="Times New Roman"/>
                <w:sz w:val="20"/>
                <w:szCs w:val="20"/>
              </w:rPr>
              <w:t>Коммуникативная грамотность как основа коммуникативного обще</w:t>
            </w:r>
            <w:r>
              <w:rPr>
                <w:rFonts w:ascii="Times New Roman" w:hAnsi="Times New Roman"/>
                <w:sz w:val="20"/>
                <w:szCs w:val="20"/>
              </w:rPr>
              <w:t>ния</w:t>
            </w:r>
            <w:r w:rsidRPr="009E6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1D27" w:rsidRPr="009E6390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</w:rPr>
            </w:pPr>
            <w:r w:rsidRPr="009E6390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</w:rPr>
              <w:t xml:space="preserve">В программе: </w:t>
            </w:r>
          </w:p>
          <w:p w:rsidR="00371D27" w:rsidRPr="009E6390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E6390">
              <w:rPr>
                <w:rFonts w:ascii="Times New Roman" w:hAnsi="Times New Roman"/>
                <w:sz w:val="20"/>
                <w:szCs w:val="20"/>
              </w:rPr>
              <w:t>- 7 тренингов без</w:t>
            </w:r>
            <w:r w:rsidR="00E81FC5" w:rsidRPr="00A15C6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E6390">
              <w:rPr>
                <w:rFonts w:ascii="Times New Roman" w:hAnsi="Times New Roman"/>
                <w:sz w:val="20"/>
                <w:szCs w:val="20"/>
              </w:rPr>
              <w:t xml:space="preserve">конфликтного общения </w:t>
            </w:r>
          </w:p>
          <w:p w:rsidR="00371D27" w:rsidRPr="009E6390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9E6390">
              <w:rPr>
                <w:rFonts w:ascii="Times New Roman" w:hAnsi="Times New Roman"/>
                <w:sz w:val="20"/>
                <w:szCs w:val="20"/>
              </w:rPr>
              <w:t>- 15 учебных ситуаций для коллективного обсуждения</w:t>
            </w:r>
          </w:p>
          <w:p w:rsidR="00371D27" w:rsidRPr="009E6390" w:rsidRDefault="00371D27" w:rsidP="00371D27">
            <w:pPr>
              <w:pStyle w:val="Default"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 w:rsidRPr="009E6390">
              <w:rPr>
                <w:rFonts w:ascii="Times New Roman" w:hAnsi="Times New Roman" w:cs="Arial Unicode MS"/>
                <w:color w:val="auto"/>
                <w:sz w:val="20"/>
                <w:szCs w:val="20"/>
              </w:rPr>
              <w:t>- 30 эффективных техник взаимодействия в разных моделях общения: информационной, убеждающей, внушающей, экспрессивной</w:t>
            </w:r>
          </w:p>
        </w:tc>
        <w:tc>
          <w:tcPr>
            <w:tcW w:w="1701" w:type="dxa"/>
            <w:shd w:val="clear" w:color="auto" w:fill="auto"/>
          </w:tcPr>
          <w:p w:rsidR="00371D27" w:rsidRPr="009E6390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390">
              <w:rPr>
                <w:rFonts w:ascii="Times New Roman" w:hAnsi="Times New Roman"/>
                <w:sz w:val="20"/>
                <w:szCs w:val="20"/>
              </w:rPr>
              <w:t xml:space="preserve">Очная </w:t>
            </w:r>
          </w:p>
          <w:p w:rsidR="00371D27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E6390">
              <w:rPr>
                <w:rFonts w:ascii="Times New Roman" w:hAnsi="Times New Roman"/>
                <w:sz w:val="20"/>
                <w:szCs w:val="20"/>
              </w:rPr>
              <w:t>С 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E6390">
              <w:rPr>
                <w:rFonts w:ascii="Times New Roman" w:hAnsi="Times New Roman"/>
                <w:sz w:val="20"/>
                <w:szCs w:val="20"/>
              </w:rPr>
              <w:t>.00 до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E6390">
              <w:rPr>
                <w:rFonts w:ascii="Times New Roman" w:hAnsi="Times New Roman"/>
                <w:sz w:val="20"/>
                <w:szCs w:val="20"/>
              </w:rPr>
              <w:t>.00</w:t>
            </w:r>
          </w:p>
          <w:p w:rsidR="00371D27" w:rsidRPr="009E6390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9E6390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E6390">
              <w:rPr>
                <w:rFonts w:ascii="Times New Roman" w:hAnsi="Times New Roman"/>
                <w:sz w:val="20"/>
                <w:szCs w:val="20"/>
                <w:u w:val="single"/>
              </w:rPr>
              <w:t>48</w:t>
            </w:r>
          </w:p>
          <w:p w:rsidR="00371D27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371D27" w:rsidRPr="00CC576E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71D27" w:rsidRPr="00B5190E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CC576E">
              <w:rPr>
                <w:rFonts w:ascii="Times New Roman" w:hAnsi="Times New Roman"/>
                <w:sz w:val="20"/>
                <w:szCs w:val="20"/>
              </w:rPr>
              <w:t>5.09-</w:t>
            </w:r>
            <w:r w:rsidRPr="00B5190E">
              <w:rPr>
                <w:rFonts w:ascii="Times New Roman" w:hAnsi="Times New Roman"/>
                <w:sz w:val="20"/>
                <w:szCs w:val="20"/>
              </w:rPr>
              <w:t>24</w:t>
            </w:r>
            <w:r w:rsidRPr="00CC576E">
              <w:rPr>
                <w:rFonts w:ascii="Times New Roman" w:hAnsi="Times New Roman"/>
                <w:sz w:val="20"/>
                <w:szCs w:val="20"/>
              </w:rPr>
              <w:t>.1</w:t>
            </w:r>
            <w:r w:rsidRPr="00B5190E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средам </w:t>
            </w:r>
          </w:p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сентября;</w:t>
            </w:r>
          </w:p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сентября;</w:t>
            </w:r>
          </w:p>
          <w:p w:rsidR="00371D27" w:rsidRPr="009E6390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сентября</w:t>
            </w:r>
            <w:r w:rsidRPr="009E6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:rsidR="00371D27" w:rsidRPr="009E6390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базе МБОУ СОШ № 3 п. Хор района им. Лазо  </w:t>
            </w:r>
          </w:p>
        </w:tc>
        <w:tc>
          <w:tcPr>
            <w:tcW w:w="2628" w:type="dxa"/>
            <w:shd w:val="clear" w:color="auto" w:fill="auto"/>
          </w:tcPr>
          <w:p w:rsidR="00371D27" w:rsidRPr="002A22B4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71D27" w:rsidTr="00092C33">
        <w:tc>
          <w:tcPr>
            <w:tcW w:w="15452" w:type="dxa"/>
            <w:gridSpan w:val="8"/>
            <w:shd w:val="clear" w:color="auto" w:fill="C4BC96" w:themeFill="background2" w:themeFillShade="BF"/>
            <w:vAlign w:val="center"/>
          </w:tcPr>
          <w:p w:rsidR="00371D27" w:rsidRPr="00092C33" w:rsidRDefault="00371D27" w:rsidP="00371D27">
            <w:pPr>
              <w:pStyle w:val="31"/>
              <w:rPr>
                <w:rFonts w:eastAsia="Calibri"/>
                <w:b/>
                <w:i/>
                <w:noProof w:val="0"/>
                <w:sz w:val="22"/>
                <w:szCs w:val="22"/>
              </w:rPr>
            </w:pPr>
            <w:r w:rsidRPr="00092C33">
              <w:rPr>
                <w:rFonts w:eastAsia="Calibri"/>
                <w:b/>
                <w:i/>
                <w:noProof w:val="0"/>
                <w:sz w:val="22"/>
                <w:szCs w:val="22"/>
              </w:rPr>
              <w:t>Дополнительные профессиональные программы повышения квалификации для учителей начальных классов образовательных организаций</w:t>
            </w:r>
          </w:p>
          <w:p w:rsidR="00371D27" w:rsidRPr="002A22B4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71D27" w:rsidTr="00D11F66">
        <w:tc>
          <w:tcPr>
            <w:tcW w:w="826" w:type="dxa"/>
            <w:shd w:val="clear" w:color="auto" w:fill="auto"/>
            <w:vAlign w:val="center"/>
          </w:tcPr>
          <w:p w:rsidR="00371D27" w:rsidRPr="00A15C6D" w:rsidRDefault="00371D27" w:rsidP="00A15C6D">
            <w:pPr>
              <w:pStyle w:val="a3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>Учителя начальных классов образовательных организа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ций</w:t>
            </w: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Козик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И.В.</w:t>
            </w:r>
          </w:p>
          <w:p w:rsidR="00371D27" w:rsidRPr="00717C49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ст. методист отдела дошкольного и начального общего образования,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к.пс.н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 доцент</w:t>
            </w:r>
          </w:p>
        </w:tc>
        <w:tc>
          <w:tcPr>
            <w:tcW w:w="3544" w:type="dxa"/>
            <w:shd w:val="clear" w:color="auto" w:fill="auto"/>
          </w:tcPr>
          <w:p w:rsidR="00371D27" w:rsidRPr="00717C49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>Методологические и дидактические основы систем развивающего обучения как механизм достижения образовательных результатов ФГОС НОО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  <w:p w:rsidR="00371D27" w:rsidRPr="00717C49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17C49">
              <w:rPr>
                <w:rFonts w:ascii="Times New Roman" w:hAnsi="Times New Roman"/>
                <w:bCs/>
                <w:i/>
                <w:iCs/>
                <w:sz w:val="20"/>
                <w:szCs w:val="20"/>
                <w:u w:val="single"/>
              </w:rPr>
              <w:t>В программе</w:t>
            </w: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  <w:p w:rsidR="00371D27" w:rsidRPr="00717C49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>1. Обновление ФГОС НОО. Преподавание русского языка как родного (неродного) языка в условиях реализации обновленного ФГОС НОО.</w:t>
            </w:r>
          </w:p>
          <w:p w:rsidR="00371D27" w:rsidRPr="00717C49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>2. Поняти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я</w:t>
            </w: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дея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тельности, учебной деятельности.</w:t>
            </w: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С</w:t>
            </w: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>труктура учебной деятельности, учебные задачи и учебные ситу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ации.</w:t>
            </w:r>
          </w:p>
          <w:p w:rsidR="00371D27" w:rsidRPr="00717C49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>3. Примерные программы по предметам. Авторские программы.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>Проектирование рабочей программы с уточнением регионального компонента.</w:t>
            </w:r>
          </w:p>
          <w:p w:rsidR="00371D27" w:rsidRPr="00717C49" w:rsidRDefault="00371D27" w:rsidP="00371D2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Оценка планируемых результатов. О</w:t>
            </w: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собенности инклюзивного </w:t>
            </w:r>
            <w:r w:rsidRPr="00717C49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образования в начальной школе</w:t>
            </w:r>
          </w:p>
        </w:tc>
        <w:tc>
          <w:tcPr>
            <w:tcW w:w="1701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E0E53">
              <w:rPr>
                <w:rFonts w:ascii="Times New Roman" w:hAnsi="Times New Roman"/>
                <w:sz w:val="20"/>
                <w:szCs w:val="20"/>
              </w:rPr>
              <w:lastRenderedPageBreak/>
              <w:t>Очно-заочная с применением дистанционных образовательных технологий</w:t>
            </w:r>
            <w:r w:rsidRPr="00717C49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371D27" w:rsidRPr="00717C49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717C49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717C49">
              <w:rPr>
                <w:rFonts w:ascii="Times New Roman" w:hAnsi="Times New Roman"/>
                <w:sz w:val="20"/>
                <w:szCs w:val="20"/>
                <w:u w:val="single"/>
              </w:rPr>
              <w:t>72</w:t>
            </w:r>
          </w:p>
          <w:p w:rsidR="00371D27" w:rsidRPr="00717C49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71D27" w:rsidRPr="00DE0E53" w:rsidRDefault="00371D27" w:rsidP="00371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05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ХК ИРО</w:t>
            </w:r>
          </w:p>
        </w:tc>
        <w:tc>
          <w:tcPr>
            <w:tcW w:w="2628" w:type="dxa"/>
            <w:shd w:val="clear" w:color="auto" w:fill="auto"/>
          </w:tcPr>
          <w:p w:rsidR="00371D27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24</w:t>
            </w:r>
          </w:p>
          <w:p w:rsidR="00371D27" w:rsidRPr="00EC1461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C14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Г. Комсомольск/Амуре-8</w:t>
            </w:r>
          </w:p>
          <w:p w:rsidR="00371D27" w:rsidRPr="00E743FA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3FA">
              <w:rPr>
                <w:rFonts w:ascii="Times New Roman" w:hAnsi="Times New Roman"/>
                <w:sz w:val="20"/>
                <w:szCs w:val="20"/>
              </w:rPr>
              <w:t>Баранова О.Н.</w:t>
            </w:r>
          </w:p>
          <w:p w:rsidR="00371D27" w:rsidRPr="00E743FA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43FA">
              <w:rPr>
                <w:rFonts w:ascii="Times New Roman" w:hAnsi="Times New Roman"/>
                <w:sz w:val="20"/>
                <w:szCs w:val="20"/>
              </w:rPr>
              <w:t>Молочева</w:t>
            </w:r>
            <w:proofErr w:type="spellEnd"/>
            <w:r w:rsidRPr="00E743FA">
              <w:rPr>
                <w:rFonts w:ascii="Times New Roman" w:hAnsi="Times New Roman"/>
                <w:sz w:val="20"/>
                <w:szCs w:val="20"/>
              </w:rPr>
              <w:t xml:space="preserve"> Т.В.</w:t>
            </w:r>
          </w:p>
          <w:p w:rsidR="00371D27" w:rsidRPr="00E743FA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3FA">
              <w:rPr>
                <w:rFonts w:ascii="Times New Roman" w:hAnsi="Times New Roman"/>
                <w:sz w:val="20"/>
                <w:szCs w:val="20"/>
              </w:rPr>
              <w:t>Прокопьева А.М.</w:t>
            </w:r>
          </w:p>
          <w:p w:rsidR="00371D27" w:rsidRPr="00E743FA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43FA">
              <w:rPr>
                <w:rFonts w:ascii="Times New Roman" w:hAnsi="Times New Roman"/>
                <w:sz w:val="20"/>
                <w:szCs w:val="20"/>
              </w:rPr>
              <w:t>Ретнева</w:t>
            </w:r>
            <w:proofErr w:type="spellEnd"/>
            <w:r w:rsidRPr="00E743FA">
              <w:rPr>
                <w:rFonts w:ascii="Times New Roman" w:hAnsi="Times New Roman"/>
                <w:sz w:val="20"/>
                <w:szCs w:val="20"/>
              </w:rPr>
              <w:t xml:space="preserve"> С.И.</w:t>
            </w:r>
          </w:p>
          <w:p w:rsidR="00371D27" w:rsidRPr="00E743FA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3FA">
              <w:rPr>
                <w:rFonts w:ascii="Times New Roman" w:hAnsi="Times New Roman"/>
                <w:sz w:val="20"/>
                <w:szCs w:val="20"/>
              </w:rPr>
              <w:t>Крылова Е.Н.</w:t>
            </w:r>
          </w:p>
          <w:p w:rsidR="00371D27" w:rsidRPr="00E743FA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3FA">
              <w:rPr>
                <w:rFonts w:ascii="Times New Roman" w:hAnsi="Times New Roman"/>
                <w:sz w:val="20"/>
                <w:szCs w:val="20"/>
              </w:rPr>
              <w:t>Васильева Т.В.</w:t>
            </w:r>
          </w:p>
          <w:p w:rsidR="00371D27" w:rsidRPr="00E743FA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43FA">
              <w:rPr>
                <w:rFonts w:ascii="Times New Roman" w:hAnsi="Times New Roman"/>
                <w:sz w:val="20"/>
                <w:szCs w:val="20"/>
              </w:rPr>
              <w:t>Ржахова</w:t>
            </w:r>
            <w:proofErr w:type="spellEnd"/>
            <w:r w:rsidRPr="00E743FA">
              <w:rPr>
                <w:rFonts w:ascii="Times New Roman" w:hAnsi="Times New Roman"/>
                <w:sz w:val="20"/>
                <w:szCs w:val="20"/>
              </w:rPr>
              <w:t xml:space="preserve"> О.Л.</w:t>
            </w:r>
          </w:p>
          <w:p w:rsidR="00371D27" w:rsidRPr="00E743FA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43FA">
              <w:rPr>
                <w:rFonts w:ascii="Times New Roman" w:hAnsi="Times New Roman"/>
                <w:sz w:val="20"/>
                <w:szCs w:val="20"/>
              </w:rPr>
              <w:t>Ивченко Е.В.</w:t>
            </w:r>
          </w:p>
          <w:p w:rsidR="00371D27" w:rsidRPr="00EC1461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C14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Николаевский муниципальный район-2</w:t>
            </w:r>
          </w:p>
          <w:p w:rsidR="00371D27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Гудан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В.С.</w:t>
            </w:r>
          </w:p>
          <w:p w:rsidR="00371D27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Монахова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  <w:p w:rsidR="00371D27" w:rsidRPr="00EC1461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EC1461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Амурский муниципальный район-14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3D31E4">
              <w:rPr>
                <w:rFonts w:ascii="Times New Roman" w:hAnsi="Times New Roman"/>
                <w:sz w:val="20"/>
                <w:szCs w:val="20"/>
              </w:rPr>
              <w:t>Коломеец</w:t>
            </w:r>
            <w:proofErr w:type="spellEnd"/>
            <w:r w:rsidRPr="003D31E4">
              <w:rPr>
                <w:rFonts w:ascii="Times New Roman" w:hAnsi="Times New Roman"/>
                <w:sz w:val="20"/>
                <w:szCs w:val="20"/>
              </w:rPr>
              <w:t xml:space="preserve"> Е.Я., учитель МБОУ НОШ № 1 п. </w:t>
            </w:r>
            <w:proofErr w:type="spellStart"/>
            <w:r w:rsidRPr="003D31E4">
              <w:rPr>
                <w:rFonts w:ascii="Times New Roman" w:hAnsi="Times New Roman"/>
                <w:sz w:val="20"/>
                <w:szCs w:val="20"/>
              </w:rPr>
              <w:t>Эльбан</w:t>
            </w:r>
            <w:proofErr w:type="spellEnd"/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 xml:space="preserve">2. Ренина О.В., учитель МБОУ НОШ № 1 п. </w:t>
            </w:r>
            <w:proofErr w:type="spellStart"/>
            <w:r w:rsidRPr="003D31E4">
              <w:rPr>
                <w:rFonts w:ascii="Times New Roman" w:hAnsi="Times New Roman"/>
                <w:sz w:val="20"/>
                <w:szCs w:val="20"/>
              </w:rPr>
              <w:t>Эльбан</w:t>
            </w:r>
            <w:proofErr w:type="spellEnd"/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3D31E4">
              <w:rPr>
                <w:rFonts w:ascii="Times New Roman" w:hAnsi="Times New Roman"/>
                <w:sz w:val="20"/>
                <w:szCs w:val="20"/>
              </w:rPr>
              <w:t>Толдина</w:t>
            </w:r>
            <w:proofErr w:type="spellEnd"/>
            <w:r w:rsidRPr="003D31E4">
              <w:rPr>
                <w:rFonts w:ascii="Times New Roman" w:hAnsi="Times New Roman"/>
                <w:sz w:val="20"/>
                <w:szCs w:val="20"/>
              </w:rPr>
              <w:t xml:space="preserve"> И.И., учитель </w:t>
            </w:r>
            <w:r w:rsidRPr="003D31E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МБОУ НОШ № 1 п. </w:t>
            </w:r>
            <w:proofErr w:type="spellStart"/>
            <w:r w:rsidRPr="003D31E4">
              <w:rPr>
                <w:rFonts w:ascii="Times New Roman" w:hAnsi="Times New Roman"/>
                <w:sz w:val="20"/>
                <w:szCs w:val="20"/>
              </w:rPr>
              <w:t>Эльбан</w:t>
            </w:r>
            <w:proofErr w:type="spellEnd"/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МБОУ СОШ № 9 г. Амурска: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3D31E4">
              <w:rPr>
                <w:rFonts w:ascii="Times New Roman" w:hAnsi="Times New Roman"/>
                <w:sz w:val="20"/>
                <w:szCs w:val="20"/>
              </w:rPr>
              <w:t>Белянская</w:t>
            </w:r>
            <w:proofErr w:type="spellEnd"/>
            <w:r w:rsidRPr="003D31E4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2. Борисенко 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3. Воздвиженская 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4. Ивасенко 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5. Кузнецова Е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6. Потапова 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7. Родионова О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8. Толмачева 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proofErr w:type="spellStart"/>
            <w:r w:rsidRPr="003D31E4">
              <w:rPr>
                <w:rFonts w:ascii="Times New Roman" w:hAnsi="Times New Roman"/>
                <w:sz w:val="20"/>
                <w:szCs w:val="20"/>
              </w:rPr>
              <w:t>Яцухно</w:t>
            </w:r>
            <w:proofErr w:type="spellEnd"/>
            <w:r w:rsidRPr="003D31E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3D31E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proofErr w:type="spellStart"/>
            <w:r w:rsidRPr="003D31E4">
              <w:rPr>
                <w:rFonts w:ascii="Times New Roman" w:hAnsi="Times New Roman"/>
                <w:sz w:val="20"/>
                <w:szCs w:val="20"/>
              </w:rPr>
              <w:t>Комаровская</w:t>
            </w:r>
            <w:proofErr w:type="spellEnd"/>
            <w:r w:rsidRPr="003D31E4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922CB8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D31E4">
              <w:rPr>
                <w:rFonts w:ascii="Times New Roman" w:hAnsi="Times New Roman"/>
                <w:sz w:val="20"/>
                <w:szCs w:val="20"/>
              </w:rPr>
              <w:t>11. Шидловская Т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3D31E4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371D27" w:rsidTr="00875610">
        <w:tc>
          <w:tcPr>
            <w:tcW w:w="15452" w:type="dxa"/>
            <w:gridSpan w:val="8"/>
            <w:shd w:val="clear" w:color="auto" w:fill="C4BC96" w:themeFill="background2" w:themeFillShade="BF"/>
            <w:vAlign w:val="center"/>
          </w:tcPr>
          <w:p w:rsidR="00371D27" w:rsidRDefault="00371D27" w:rsidP="00371D27">
            <w:pPr>
              <w:pStyle w:val="31"/>
              <w:rPr>
                <w:b/>
                <w:sz w:val="20"/>
                <w:szCs w:val="20"/>
                <w:u w:val="single"/>
              </w:rPr>
            </w:pPr>
            <w:r w:rsidRPr="00875610">
              <w:rPr>
                <w:rFonts w:eastAsia="Calibri"/>
                <w:b/>
                <w:i/>
                <w:noProof w:val="0"/>
                <w:sz w:val="22"/>
                <w:szCs w:val="22"/>
              </w:rPr>
              <w:lastRenderedPageBreak/>
              <w:t>Дополнительные профессиональные программы повышения квалификации для учителей химии, биологии, географии, экономики образовательных организаций</w:t>
            </w:r>
            <w:r>
              <w:rPr>
                <w:b/>
                <w:i/>
              </w:rPr>
              <w:t xml:space="preserve"> </w:t>
            </w:r>
          </w:p>
        </w:tc>
      </w:tr>
      <w:tr w:rsidR="00371D27" w:rsidTr="00D11F66">
        <w:tc>
          <w:tcPr>
            <w:tcW w:w="826" w:type="dxa"/>
            <w:shd w:val="clear" w:color="auto" w:fill="auto"/>
            <w:vAlign w:val="center"/>
          </w:tcPr>
          <w:p w:rsidR="00371D27" w:rsidRPr="00A15C6D" w:rsidRDefault="00371D27" w:rsidP="00371D27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7D34F6">
              <w:rPr>
                <w:rFonts w:ascii="Times New Roman" w:hAnsi="Times New Roman"/>
                <w:sz w:val="20"/>
                <w:szCs w:val="20"/>
              </w:rPr>
              <w:t>Учителя географии образовательных организаций</w:t>
            </w:r>
          </w:p>
          <w:p w:rsidR="009359EE" w:rsidRDefault="009359EE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9359EE" w:rsidRPr="00567FFB" w:rsidRDefault="009359EE" w:rsidP="009359E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67FFB">
              <w:rPr>
                <w:rFonts w:ascii="Times New Roman" w:hAnsi="Times New Roman"/>
                <w:sz w:val="20"/>
                <w:szCs w:val="20"/>
              </w:rPr>
              <w:t>Паневина</w:t>
            </w:r>
            <w:proofErr w:type="spellEnd"/>
            <w:r w:rsidRPr="00567FFB">
              <w:rPr>
                <w:rFonts w:ascii="Times New Roman" w:hAnsi="Times New Roman"/>
                <w:sz w:val="20"/>
                <w:szCs w:val="20"/>
              </w:rPr>
              <w:t xml:space="preserve"> Г.Н., </w:t>
            </w:r>
          </w:p>
          <w:p w:rsidR="009359EE" w:rsidRDefault="009359EE" w:rsidP="009359E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567FFB">
              <w:rPr>
                <w:rFonts w:ascii="Times New Roman" w:hAnsi="Times New Roman"/>
                <w:sz w:val="20"/>
                <w:szCs w:val="20"/>
              </w:rPr>
              <w:t xml:space="preserve">Кафедра  </w:t>
            </w:r>
            <w:proofErr w:type="spellStart"/>
            <w:r w:rsidRPr="00567FFB">
              <w:rPr>
                <w:rFonts w:ascii="Times New Roman" w:hAnsi="Times New Roman"/>
                <w:sz w:val="20"/>
                <w:szCs w:val="20"/>
              </w:rPr>
              <w:t>ТиМО</w:t>
            </w:r>
            <w:proofErr w:type="spellEnd"/>
          </w:p>
          <w:p w:rsidR="00371D27" w:rsidRPr="009E6390" w:rsidRDefault="00371D27" w:rsidP="00371D27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:rsidR="00371D27" w:rsidRPr="008B7EFE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7EFE">
              <w:rPr>
                <w:rFonts w:ascii="Times New Roman" w:hAnsi="Times New Roman"/>
                <w:sz w:val="20"/>
                <w:szCs w:val="20"/>
              </w:rPr>
              <w:t xml:space="preserve">«Методическая мастерская географов-победителей ПНПО: онлайн-стажировка» </w:t>
            </w:r>
          </w:p>
          <w:p w:rsidR="00371D27" w:rsidRPr="008B7EFE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7EFE">
              <w:rPr>
                <w:rFonts w:ascii="Times New Roman" w:hAnsi="Times New Roman"/>
                <w:sz w:val="20"/>
                <w:szCs w:val="20"/>
              </w:rPr>
              <w:t xml:space="preserve">-  Новые вызовы школьному географическому образованию и новые практики обучения географии 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Паневина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Г.Н.)</w:t>
            </w:r>
          </w:p>
          <w:p w:rsidR="00371D27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7EFE">
              <w:rPr>
                <w:rFonts w:ascii="Times New Roman" w:hAnsi="Times New Roman"/>
                <w:sz w:val="20"/>
                <w:szCs w:val="20"/>
              </w:rPr>
              <w:t xml:space="preserve">- Школьная информационно-образовательная среда и педагогическое сопровождение старшеклассников.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8B7EFE">
              <w:rPr>
                <w:rFonts w:ascii="Times New Roman" w:hAnsi="Times New Roman"/>
                <w:sz w:val="20"/>
                <w:szCs w:val="20"/>
              </w:rPr>
              <w:t>Тьюторство</w:t>
            </w:r>
            <w:proofErr w:type="spellEnd"/>
            <w:r w:rsidRPr="008B7EFE">
              <w:rPr>
                <w:rFonts w:ascii="Times New Roman" w:hAnsi="Times New Roman"/>
                <w:sz w:val="20"/>
                <w:szCs w:val="20"/>
              </w:rPr>
              <w:t xml:space="preserve"> и механизмы разработки индивидуальной образовательной траектории развития ребенка (мастерская Воробьевой М.А., МБОУ СОШ №1 г. Николаевск-на-Амуре, Победитель ПНПО 2020 г.)</w:t>
            </w:r>
          </w:p>
          <w:p w:rsidR="00371D27" w:rsidRPr="008B7EFE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7EFE">
              <w:rPr>
                <w:rFonts w:ascii="Times New Roman" w:hAnsi="Times New Roman"/>
                <w:sz w:val="20"/>
                <w:szCs w:val="20"/>
              </w:rPr>
              <w:t>- Организация работы с одаренными детьми в системе подготовки школьников к олимпиадам, конкурсам по географии (мастерская Остроуховой Ю.В., КГНАОУ «Краевой центр образования», Призер ПНПО 2013 г., Победитель ПНПО 2020 г.)</w:t>
            </w:r>
          </w:p>
          <w:p w:rsidR="00371D27" w:rsidRPr="009E6390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B7EFE">
              <w:rPr>
                <w:rFonts w:ascii="Times New Roman" w:hAnsi="Times New Roman"/>
                <w:sz w:val="20"/>
                <w:szCs w:val="20"/>
              </w:rPr>
              <w:t xml:space="preserve">- Методические особенности использования электронных, цифровых образовательных ресурсов  </w:t>
            </w:r>
            <w:r w:rsidRPr="008B7EF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 уроках географии.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8B7EFE">
              <w:rPr>
                <w:rFonts w:ascii="Times New Roman" w:hAnsi="Times New Roman"/>
                <w:sz w:val="20"/>
                <w:szCs w:val="20"/>
              </w:rPr>
              <w:t>Мини-проекты на уроках географии. «Географическая гимназия на дому»  (мастерская Щекоты Л.В., КГНАОУ «Краевой центр образования», Победитель ПНПО 2007 и 2019 г.)</w:t>
            </w:r>
          </w:p>
        </w:tc>
        <w:tc>
          <w:tcPr>
            <w:tcW w:w="1701" w:type="dxa"/>
            <w:shd w:val="clear" w:color="auto" w:fill="auto"/>
          </w:tcPr>
          <w:p w:rsidR="00E81FC5" w:rsidRPr="00A15C6D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Очная </w:t>
            </w:r>
          </w:p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площадке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ZOOM</w:t>
            </w:r>
          </w:p>
          <w:p w:rsidR="00371D27" w:rsidRPr="008B256A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14.30 до 16.00</w:t>
            </w:r>
          </w:p>
        </w:tc>
        <w:tc>
          <w:tcPr>
            <w:tcW w:w="1275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16</w:t>
            </w:r>
          </w:p>
          <w:p w:rsidR="00371D27" w:rsidRPr="009E6390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20.09-22.11</w:t>
            </w:r>
          </w:p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понедельникам</w:t>
            </w:r>
          </w:p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сентября</w:t>
            </w:r>
          </w:p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27 сентября </w:t>
            </w:r>
          </w:p>
          <w:p w:rsidR="00371D27" w:rsidRPr="00467641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 ИРО</w:t>
            </w:r>
          </w:p>
        </w:tc>
        <w:tc>
          <w:tcPr>
            <w:tcW w:w="2628" w:type="dxa"/>
            <w:shd w:val="clear" w:color="auto" w:fill="auto"/>
          </w:tcPr>
          <w:p w:rsidR="00371D27" w:rsidRPr="00567FFB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en-US"/>
              </w:rPr>
              <w:t>15</w:t>
            </w:r>
          </w:p>
        </w:tc>
      </w:tr>
      <w:tr w:rsidR="00371D27" w:rsidTr="004C473F">
        <w:tc>
          <w:tcPr>
            <w:tcW w:w="15452" w:type="dxa"/>
            <w:gridSpan w:val="8"/>
            <w:shd w:val="clear" w:color="auto" w:fill="DDD9C3" w:themeFill="background2" w:themeFillShade="E6"/>
          </w:tcPr>
          <w:p w:rsidR="00371D27" w:rsidRPr="00C9724C" w:rsidRDefault="00371D27" w:rsidP="00371D27">
            <w:pPr>
              <w:pStyle w:val="3"/>
              <w:spacing w:before="0" w:after="0"/>
              <w:jc w:val="center"/>
              <w:rPr>
                <w:rFonts w:ascii="Times New Roman" w:hAnsi="Times New Roman"/>
                <w:bCs w:val="0"/>
                <w:i/>
                <w:sz w:val="22"/>
                <w:szCs w:val="22"/>
                <w:lang w:val="ru-RU" w:eastAsia="en-US"/>
              </w:rPr>
            </w:pPr>
            <w:r w:rsidRPr="00C9724C">
              <w:rPr>
                <w:rFonts w:ascii="Times New Roman" w:hAnsi="Times New Roman"/>
                <w:bCs w:val="0"/>
                <w:i/>
                <w:sz w:val="22"/>
                <w:szCs w:val="22"/>
                <w:lang w:val="ru-RU" w:eastAsia="en-US"/>
              </w:rPr>
              <w:lastRenderedPageBreak/>
              <w:t>Курсы повышения квалификации для работников дошкольных образовательных организаций</w:t>
            </w:r>
          </w:p>
        </w:tc>
      </w:tr>
      <w:tr w:rsidR="00371D27" w:rsidTr="00D11F66">
        <w:tc>
          <w:tcPr>
            <w:tcW w:w="826" w:type="dxa"/>
            <w:shd w:val="clear" w:color="auto" w:fill="auto"/>
          </w:tcPr>
          <w:p w:rsidR="00371D27" w:rsidRPr="00A15C6D" w:rsidRDefault="00371D27" w:rsidP="00371D27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Воспитатели ДОО, работающие с детьми дошкольного возраста с особыми образовательными потребностями</w:t>
            </w: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Сальникова Т.Г., начальник отдела дошкольного образования</w:t>
            </w:r>
          </w:p>
        </w:tc>
        <w:tc>
          <w:tcPr>
            <w:tcW w:w="3544" w:type="dxa"/>
            <w:shd w:val="clear" w:color="auto" w:fill="auto"/>
          </w:tcPr>
          <w:p w:rsidR="00371D27" w:rsidRPr="00856094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Создание образовательного пространства для детей с особыми образовательными потребностями в условиях реализации ФГОС </w:t>
            </w:r>
            <w:proofErr w:type="gramStart"/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371D27" w:rsidRPr="00856094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hAnsi="Times New Roman"/>
                <w:sz w:val="20"/>
                <w:u w:val="single"/>
              </w:rPr>
            </w:pPr>
            <w:r w:rsidRPr="00856094">
              <w:rPr>
                <w:rFonts w:ascii="Times New Roman" w:hAnsi="Times New Roman"/>
                <w:i/>
                <w:sz w:val="20"/>
                <w:u w:val="single"/>
              </w:rPr>
              <w:t>В программе:</w:t>
            </w:r>
          </w:p>
          <w:p w:rsidR="00371D27" w:rsidRPr="00856094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Содержание программы включает 3 модуля:</w:t>
            </w:r>
          </w:p>
          <w:p w:rsidR="00371D27" w:rsidRPr="00856094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856094">
              <w:rPr>
                <w:rFonts w:ascii="Times New Roman" w:hAnsi="Times New Roman"/>
                <w:iCs/>
                <w:sz w:val="20"/>
                <w:szCs w:val="20"/>
              </w:rPr>
              <w:t>Модуль 1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85609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 xml:space="preserve">освещает </w:t>
            </w:r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нормативно-правовое обеспечение образования дошкольников с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особыми образовательными потребностями</w:t>
            </w:r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 xml:space="preserve">ассматриваются </w:t>
            </w:r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требования к условиям реализации и результатам освоения АООП дошкольного образования. </w:t>
            </w:r>
          </w:p>
          <w:p w:rsidR="00371D27" w:rsidRPr="00856094" w:rsidRDefault="00371D27" w:rsidP="00371D27">
            <w:pPr>
              <w:autoSpaceDE w:val="0"/>
              <w:autoSpaceDN w:val="0"/>
              <w:adjustRightInd w:val="0"/>
              <w:spacing w:after="0" w:line="240" w:lineRule="auto"/>
              <w:ind w:left="86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Модуль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 xml:space="preserve">знакомит слушателей с особенностями психофизического развития дошкольников с ограниченными возможностями здоровья, организацией взаимодействия специалистов, воспитателей, семьи в образовании детей </w:t>
            </w:r>
            <w:r w:rsidRPr="008560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особыми образовательными потребностями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Pr="00856094" w:rsidRDefault="00371D27" w:rsidP="00371D27">
            <w:pPr>
              <w:autoSpaceDE w:val="0"/>
              <w:autoSpaceDN w:val="0"/>
              <w:adjustRightInd w:val="0"/>
              <w:spacing w:after="0" w:line="240" w:lineRule="auto"/>
              <w:ind w:left="86" w:right="14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iCs/>
                <w:sz w:val="20"/>
                <w:szCs w:val="20"/>
              </w:rPr>
              <w:t>Модуль 3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.</w:t>
            </w:r>
            <w:r w:rsidRPr="00856094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>раскрывает современные подходы к проектированию образовательной среды ДОО, особенности проектирования индивидуальной образовательной программы для детей различных нозологий</w:t>
            </w:r>
          </w:p>
        </w:tc>
        <w:tc>
          <w:tcPr>
            <w:tcW w:w="1701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2A46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чно-заочная с применением дистанционных образовательных технологий</w:t>
            </w:r>
            <w:r w:rsidRPr="00D82B2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371D27" w:rsidRPr="00133483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133483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D82B2D">
              <w:rPr>
                <w:rFonts w:ascii="Times New Roman" w:hAnsi="Times New Roman"/>
                <w:sz w:val="20"/>
                <w:szCs w:val="20"/>
                <w:u w:val="single"/>
              </w:rPr>
              <w:t>36</w:t>
            </w:r>
          </w:p>
          <w:p w:rsidR="00371D27" w:rsidRPr="002A4603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3483">
              <w:rPr>
                <w:rFonts w:ascii="Times New Roman" w:hAnsi="Times New Roman"/>
                <w:sz w:val="20"/>
                <w:szCs w:val="20"/>
              </w:rPr>
              <w:t>21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71D27" w:rsidRPr="002A4603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10.09-30.09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:rsidR="00371D27" w:rsidRPr="00856094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ХК ИРО </w:t>
            </w:r>
          </w:p>
        </w:tc>
        <w:tc>
          <w:tcPr>
            <w:tcW w:w="2628" w:type="dxa"/>
            <w:shd w:val="clear" w:color="auto" w:fill="auto"/>
          </w:tcPr>
          <w:p w:rsidR="00371D27" w:rsidRPr="00856094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27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856094">
              <w:rPr>
                <w:rFonts w:ascii="Times New Roman" w:hAnsi="Times New Roman"/>
                <w:b/>
                <w:sz w:val="20"/>
                <w:szCs w:val="20"/>
              </w:rPr>
              <w:t>г. Хабаровск – 8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МАДОУ № 62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1. Белова Л.В.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Лиханова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Ю.А.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МАДОУ № 122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Алейникова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Е.А.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МАДОУ № 179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Зборовская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Т.Л.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МАДОУ № 196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Балькова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Н.Б.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МАДОУ № 184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Улижева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МАДОУ № 188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Сахновская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Н.С.</w:t>
            </w:r>
          </w:p>
          <w:p w:rsidR="00371D27" w:rsidRPr="00856094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МАДОУ № 50</w:t>
            </w:r>
          </w:p>
          <w:p w:rsidR="00371D27" w:rsidRPr="000E611C" w:rsidRDefault="00371D27" w:rsidP="00371D27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  <w:r w:rsidRPr="000E611C">
              <w:rPr>
                <w:rFonts w:ascii="Times New Roman" w:hAnsi="Times New Roman"/>
                <w:sz w:val="20"/>
                <w:szCs w:val="20"/>
              </w:rPr>
              <w:t>Шенберг Т.Э.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КГАНОУ КЦО-4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1.Аблязимова Н.Н.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2.Гульчак А.А. </w:t>
            </w:r>
          </w:p>
          <w:p w:rsidR="00371D27" w:rsidRPr="00856094" w:rsidRDefault="00371D27" w:rsidP="00371D27">
            <w:pPr>
              <w:tabs>
                <w:tab w:val="left" w:pos="1788"/>
              </w:tabs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3.Щербатая П.Е.</w:t>
            </w:r>
          </w:p>
          <w:p w:rsidR="00371D27" w:rsidRPr="000E611C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E611C">
              <w:rPr>
                <w:rFonts w:ascii="Times New Roman" w:hAnsi="Times New Roman"/>
                <w:sz w:val="20"/>
                <w:szCs w:val="20"/>
              </w:rPr>
              <w:t>4.Васюк Е.С.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Амурский муниципальный район-5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МБДОУ № 21 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Актанко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О.Н.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2. Соколова Е.Д.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3.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Фоменкова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М.В.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Пермякова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А.А.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5. Шахова Е.В.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Вяземский муниципальный район-3: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Ануфриева Н.В.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Кокоша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С.Г.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Левченко О.Н.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56094">
              <w:rPr>
                <w:rFonts w:ascii="Times New Roman" w:hAnsi="Times New Roman"/>
                <w:sz w:val="20"/>
                <w:szCs w:val="20"/>
                <w:u w:val="single"/>
              </w:rPr>
              <w:t>Г</w:t>
            </w:r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. Комсомольск/Амуре-1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lastRenderedPageBreak/>
              <w:t>Егорова Л.В.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Бикинский</w:t>
            </w:r>
            <w:proofErr w:type="spellEnd"/>
            <w:r w:rsidRPr="00856094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муниципальный район-5 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Смирнова Л.Н. – воспитатель МБДОУ начальная школа-детский сад с/</w:t>
            </w:r>
            <w:proofErr w:type="gramStart"/>
            <w:r w:rsidRPr="0085609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«Село Пушкино»;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Ямнова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Е.В.- воспитатель МБДОУ </w:t>
            </w:r>
            <w:proofErr w:type="gramStart"/>
            <w:r w:rsidRPr="00856094">
              <w:rPr>
                <w:rFonts w:ascii="Times New Roman" w:hAnsi="Times New Roman"/>
                <w:sz w:val="20"/>
                <w:szCs w:val="20"/>
              </w:rPr>
              <w:t>начальная</w:t>
            </w:r>
            <w:proofErr w:type="gram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школа-детский  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56094">
              <w:rPr>
                <w:rFonts w:ascii="Times New Roman" w:hAnsi="Times New Roman"/>
                <w:sz w:val="20"/>
                <w:szCs w:val="20"/>
              </w:rPr>
              <w:t>Утюжникова</w:t>
            </w:r>
            <w:proofErr w:type="spellEnd"/>
            <w:r w:rsidRPr="00856094">
              <w:rPr>
                <w:rFonts w:ascii="Times New Roman" w:hAnsi="Times New Roman"/>
                <w:sz w:val="20"/>
                <w:szCs w:val="20"/>
              </w:rPr>
              <w:t xml:space="preserve"> Т.Н. –воспитатель МБДОУ детский сад № 1 г. Бикина,</w:t>
            </w:r>
          </w:p>
          <w:p w:rsidR="00371D27" w:rsidRPr="00856094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Осипова Т.Б. –воспитатель МБДОУ детский сад № 1 г. Бикина;</w:t>
            </w:r>
          </w:p>
          <w:p w:rsidR="00371D27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56094">
              <w:rPr>
                <w:rFonts w:ascii="Times New Roman" w:hAnsi="Times New Roman"/>
                <w:sz w:val="20"/>
                <w:szCs w:val="20"/>
              </w:rPr>
              <w:t>Мирошниченко Д.Д. –воспитатель МБДОУ детский сад № 1 г. Бикина</w:t>
            </w:r>
          </w:p>
          <w:p w:rsidR="00371D27" w:rsidRPr="005D6D85" w:rsidRDefault="00371D27" w:rsidP="00371D2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5D6D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Ая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-Майский муниципальный район-1</w:t>
            </w:r>
          </w:p>
          <w:p w:rsidR="00371D27" w:rsidRPr="00922CB8" w:rsidRDefault="00371D27" w:rsidP="00371D27">
            <w:pPr>
              <w:pStyle w:val="a9"/>
              <w:spacing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Мартынова И.В.</w:t>
            </w:r>
          </w:p>
        </w:tc>
      </w:tr>
      <w:tr w:rsidR="00371D27" w:rsidTr="00D11F66">
        <w:tc>
          <w:tcPr>
            <w:tcW w:w="826" w:type="dxa"/>
            <w:shd w:val="clear" w:color="auto" w:fill="auto"/>
          </w:tcPr>
          <w:p w:rsidR="00371D27" w:rsidRPr="00A15C6D" w:rsidRDefault="00371D27" w:rsidP="00371D27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B30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Воспитатели ДОО, а также педагоги иных учреждений, в которых осуществляется деятельность по развитию и воспит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анию детей дошкольного возраста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7D34F6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Сальникова Т.Г., начальник отдела дошкольного образования</w:t>
            </w:r>
            <w:r w:rsidRPr="008560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371D27" w:rsidRPr="00196264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196264">
              <w:rPr>
                <w:rFonts w:ascii="Times New Roman" w:hAnsi="Times New Roman"/>
                <w:sz w:val="20"/>
                <w:szCs w:val="20"/>
              </w:rPr>
              <w:t>Современные технологии педагогического сотрудничества как средство позитивной социализации и личностного развития дошкольника.</w:t>
            </w:r>
          </w:p>
          <w:p w:rsidR="00371D27" w:rsidRPr="00990B6D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990B6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  <w:r w:rsidRPr="00990B6D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371D27" w:rsidRPr="00990B6D" w:rsidRDefault="00371D27" w:rsidP="00371D2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90B6D">
              <w:rPr>
                <w:rFonts w:ascii="Times New Roman" w:hAnsi="Times New Roman"/>
                <w:sz w:val="20"/>
                <w:szCs w:val="20"/>
              </w:rPr>
              <w:t>Содержание программы основано на современных подходах к содержанию, технологии, методике дошкольного об</w:t>
            </w:r>
            <w:r>
              <w:rPr>
                <w:rFonts w:ascii="Times New Roman" w:hAnsi="Times New Roman"/>
                <w:sz w:val="20"/>
                <w:szCs w:val="20"/>
              </w:rPr>
              <w:t>разования и содержит 3 раздела:</w:t>
            </w:r>
          </w:p>
          <w:p w:rsidR="00371D27" w:rsidRPr="00990B6D" w:rsidRDefault="00371D27" w:rsidP="00371D2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I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раздел</w:t>
            </w: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. 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>Стратегия развития образования: переосмысление роли и задач основной образовательной программы ДОО</w:t>
            </w: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 (10 часов)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371D27" w:rsidRPr="00990B6D" w:rsidRDefault="00371D27" w:rsidP="00371D2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sz w:val="20"/>
                <w:szCs w:val="20"/>
              </w:rPr>
            </w:pP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II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раздел</w:t>
            </w: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. ФГОС </w:t>
            </w:r>
            <w:proofErr w:type="gramStart"/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ДО</w:t>
            </w:r>
            <w:proofErr w:type="gramEnd"/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proofErr w:type="gramStart"/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единое</w:t>
            </w:r>
            <w:proofErr w:type="gramEnd"/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 образовательное пространство пяти образовательных областей</w:t>
            </w:r>
            <w:r w:rsidRPr="00990B6D">
              <w:rPr>
                <w:rFonts w:ascii="Times New Roman" w:eastAsia="Times New Roman" w:hAnsi="Times New Roman"/>
                <w:sz w:val="20"/>
                <w:szCs w:val="20"/>
              </w:rPr>
              <w:t xml:space="preserve"> (20 часов)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371D27" w:rsidRPr="00990B6D" w:rsidRDefault="00371D27" w:rsidP="00371D27">
            <w:pPr>
              <w:shd w:val="clear" w:color="auto" w:fill="FFFFFF"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>III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раздел</w:t>
            </w:r>
            <w:r w:rsidRPr="00990B6D">
              <w:rPr>
                <w:rFonts w:ascii="Times New Roman" w:hAnsi="Times New Roman"/>
                <w:bCs/>
                <w:sz w:val="20"/>
                <w:szCs w:val="20"/>
              </w:rPr>
              <w:t xml:space="preserve">. Механизмы взаимодействия ДОО и семьи в интересах полноценного развития и воспитания детей на всех этапах дошкольного детства </w:t>
            </w:r>
            <w:r w:rsidRPr="00990B6D">
              <w:rPr>
                <w:rFonts w:ascii="Times New Roman" w:eastAsia="Times New Roman" w:hAnsi="Times New Roman"/>
                <w:sz w:val="20"/>
                <w:szCs w:val="20"/>
              </w:rPr>
              <w:t>(6 часов)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371D27" w:rsidRPr="007D34F6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90B6D">
              <w:rPr>
                <w:rFonts w:ascii="Times New Roman" w:hAnsi="Times New Roman"/>
                <w:sz w:val="20"/>
                <w:szCs w:val="20"/>
              </w:rPr>
              <w:lastRenderedPageBreak/>
              <w:t>Содержание материала предполагает использова</w:t>
            </w:r>
            <w:r>
              <w:rPr>
                <w:rFonts w:ascii="Times New Roman" w:hAnsi="Times New Roman"/>
                <w:sz w:val="20"/>
                <w:szCs w:val="20"/>
              </w:rPr>
              <w:t>ние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различны</w:t>
            </w:r>
            <w:r>
              <w:rPr>
                <w:rFonts w:ascii="Times New Roman" w:hAnsi="Times New Roman"/>
                <w:sz w:val="20"/>
                <w:szCs w:val="20"/>
              </w:rPr>
              <w:t>х форм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 xml:space="preserve"> учебной работы: лекции с элементами дискуссии, интерактивные лекции, практикумы, обмен опы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том и др. </w:t>
            </w:r>
            <w:r w:rsidRPr="00990B6D">
              <w:rPr>
                <w:rFonts w:ascii="Times New Roman" w:hAnsi="Times New Roman"/>
                <w:sz w:val="20"/>
                <w:szCs w:val="20"/>
              </w:rPr>
              <w:t>Кроме практикумов слушателям курсов будут предложе</w:t>
            </w:r>
            <w:r>
              <w:rPr>
                <w:rFonts w:ascii="Times New Roman" w:hAnsi="Times New Roman"/>
                <w:sz w:val="20"/>
                <w:szCs w:val="20"/>
              </w:rPr>
              <w:t>ны мастер-классы и видео консультации</w:t>
            </w:r>
          </w:p>
        </w:tc>
        <w:tc>
          <w:tcPr>
            <w:tcW w:w="1701" w:type="dxa"/>
            <w:shd w:val="clear" w:color="auto" w:fill="auto"/>
          </w:tcPr>
          <w:p w:rsidR="00371D27" w:rsidRPr="007D34F6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EB30C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чно-заочная с применением дистанционных образовательных технологий</w:t>
            </w:r>
            <w:r w:rsidRPr="00EB30C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196264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>36</w:t>
            </w:r>
          </w:p>
          <w:p w:rsidR="00371D27" w:rsidRPr="00196264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371D27" w:rsidRPr="00C71CB1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050" w:type="dxa"/>
            <w:shd w:val="clear" w:color="auto" w:fill="auto"/>
          </w:tcPr>
          <w:p w:rsidR="00371D27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ХК ИРО</w:t>
            </w:r>
          </w:p>
        </w:tc>
        <w:tc>
          <w:tcPr>
            <w:tcW w:w="2628" w:type="dxa"/>
            <w:shd w:val="clear" w:color="auto" w:fill="auto"/>
          </w:tcPr>
          <w:p w:rsidR="00371D27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15</w:t>
            </w:r>
          </w:p>
          <w:p w:rsidR="00371D27" w:rsidRPr="00476530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653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Г. Комсомольск/Амуре-14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Галушко М.А.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Левченко Ю.Е.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Пластинина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Полякова Н.В.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Утинова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Е.Г.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Черненко А.Н.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Леоненко Е.Ю.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Валентович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Старцева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М.А.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Силантьева В.В.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Клепченко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Я.А.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Красновская Е.В.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E5A1E">
              <w:rPr>
                <w:rFonts w:ascii="Times New Roman" w:hAnsi="Times New Roman"/>
                <w:sz w:val="20"/>
                <w:szCs w:val="20"/>
              </w:rPr>
              <w:t>Юженко</w:t>
            </w:r>
            <w:proofErr w:type="spellEnd"/>
            <w:r w:rsidRPr="003E5A1E">
              <w:rPr>
                <w:rFonts w:ascii="Times New Roman" w:hAnsi="Times New Roman"/>
                <w:sz w:val="20"/>
                <w:szCs w:val="20"/>
              </w:rPr>
              <w:t xml:space="preserve"> А.Н.</w:t>
            </w:r>
          </w:p>
          <w:p w:rsidR="00371D27" w:rsidRPr="003E5A1E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E5A1E">
              <w:rPr>
                <w:rFonts w:ascii="Times New Roman" w:hAnsi="Times New Roman"/>
                <w:sz w:val="20"/>
                <w:szCs w:val="20"/>
              </w:rPr>
              <w:t>Гудцова Ю.С.</w:t>
            </w:r>
          </w:p>
          <w:p w:rsidR="00371D27" w:rsidRPr="00476530" w:rsidRDefault="00371D27" w:rsidP="00371D27">
            <w:pPr>
              <w:spacing w:after="0" w:line="240" w:lineRule="exact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476530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Николаевский муниципальный район-1</w:t>
            </w:r>
          </w:p>
          <w:p w:rsidR="00371D27" w:rsidRPr="007D34F6" w:rsidRDefault="00371D27" w:rsidP="00371D27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1.Пруцкова И.Л.</w:t>
            </w:r>
          </w:p>
        </w:tc>
      </w:tr>
      <w:tr w:rsidR="00371D27" w:rsidTr="00D11F66">
        <w:tc>
          <w:tcPr>
            <w:tcW w:w="826" w:type="dxa"/>
            <w:shd w:val="clear" w:color="auto" w:fill="auto"/>
          </w:tcPr>
          <w:p w:rsidR="00371D27" w:rsidRPr="00A15C6D" w:rsidRDefault="00371D27" w:rsidP="00371D27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BDE">
              <w:rPr>
                <w:rFonts w:ascii="Times New Roman" w:hAnsi="Times New Roman"/>
                <w:sz w:val="20"/>
                <w:szCs w:val="20"/>
              </w:rPr>
              <w:t xml:space="preserve">Специалисты и руководители частных </w:t>
            </w:r>
            <w:proofErr w:type="gramStart"/>
            <w:r w:rsidRPr="00337BDE">
              <w:rPr>
                <w:rFonts w:ascii="Times New Roman" w:hAnsi="Times New Roman"/>
                <w:sz w:val="20"/>
                <w:szCs w:val="20"/>
              </w:rPr>
              <w:t>организаций</w:t>
            </w:r>
            <w:proofErr w:type="gramEnd"/>
            <w:r w:rsidRPr="00337BDE">
              <w:rPr>
                <w:rFonts w:ascii="Times New Roman" w:hAnsi="Times New Roman"/>
                <w:sz w:val="20"/>
                <w:szCs w:val="20"/>
              </w:rPr>
              <w:t xml:space="preserve"> и индивидуальные предприниматели, осуществляющие реализацию образовательных программ дошкольного образования</w:t>
            </w: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5C6D" w:rsidRPr="009359EE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7BDE">
              <w:rPr>
                <w:rFonts w:ascii="Times New Roman" w:hAnsi="Times New Roman"/>
                <w:sz w:val="20"/>
                <w:szCs w:val="20"/>
              </w:rPr>
              <w:t>Сальникова Т.Г., начальник отдела дошкольного</w:t>
            </w:r>
          </w:p>
          <w:p w:rsidR="00371D27" w:rsidRPr="00337BDE" w:rsidRDefault="00A15C6D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обра</w:t>
            </w:r>
            <w:r w:rsidR="00371D27" w:rsidRPr="00337BDE">
              <w:rPr>
                <w:rFonts w:ascii="Times New Roman" w:hAnsi="Times New Roman"/>
                <w:sz w:val="20"/>
                <w:szCs w:val="20"/>
              </w:rPr>
              <w:t>зования</w:t>
            </w:r>
          </w:p>
        </w:tc>
        <w:tc>
          <w:tcPr>
            <w:tcW w:w="3544" w:type="dxa"/>
            <w:shd w:val="clear" w:color="auto" w:fill="auto"/>
          </w:tcPr>
          <w:p w:rsidR="00371D27" w:rsidRPr="00337BDE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Практика эффективного управления дошкольной образовательной организацией  в соответствии с ФГОС </w:t>
            </w:r>
            <w:proofErr w:type="gramStart"/>
            <w:r w:rsidRPr="00337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</w:p>
          <w:p w:rsidR="00371D27" w:rsidRPr="00337BDE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</w:pPr>
            <w:r w:rsidRPr="00337BDE">
              <w:rPr>
                <w:rFonts w:ascii="Times New Roman" w:eastAsia="Times New Roman" w:hAnsi="Times New Roman"/>
                <w:i/>
                <w:sz w:val="20"/>
                <w:szCs w:val="20"/>
                <w:u w:val="single"/>
                <w:lang w:eastAsia="ru-RU"/>
              </w:rPr>
              <w:t>В программе:</w:t>
            </w:r>
          </w:p>
          <w:p w:rsidR="00371D27" w:rsidRPr="00337BDE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Приоритеты государственной политики в сфере дошкольного образования: интеграция усилий государства, семей и бизнеса в обеспечении доступности дошкольного образования;</w:t>
            </w:r>
          </w:p>
          <w:p w:rsidR="00371D27" w:rsidRPr="00337BDE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Организационно-управленческие, финансово-правовые и</w:t>
            </w:r>
          </w:p>
          <w:p w:rsidR="00371D27" w:rsidRPr="00337BDE" w:rsidRDefault="00371D27" w:rsidP="00371D27">
            <w:pPr>
              <w:spacing w:after="0" w:line="240" w:lineRule="auto"/>
              <w:ind w:left="86" w:right="14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37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психолого-педагогические основы деятельности частных организаций и индивидуальных предпринимателей, осуществляющих образовательную деятельность по образовательным программам дошкольного образования, присмотру и уходу, по созданию дополнительных мест для детей в возрасте до трех лет в негосударственном секторе дошкольного образования</w:t>
            </w:r>
          </w:p>
        </w:tc>
        <w:tc>
          <w:tcPr>
            <w:tcW w:w="1701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Очно-заочная с приме</w:t>
            </w:r>
            <w:r w:rsidRPr="00337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нением ди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станционных образовательных тех</w:t>
            </w:r>
            <w:r w:rsidRPr="00337B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нологий</w:t>
            </w:r>
          </w:p>
          <w:p w:rsidR="00371D27" w:rsidRPr="00337BDE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7BD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1D27" w:rsidRPr="00337BDE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AC7DBB">
              <w:rPr>
                <w:rFonts w:ascii="Times New Roman" w:hAnsi="Times New Roman"/>
                <w:sz w:val="20"/>
                <w:szCs w:val="20"/>
                <w:u w:val="single"/>
              </w:rPr>
              <w:t xml:space="preserve">72 </w:t>
            </w:r>
          </w:p>
          <w:p w:rsidR="00371D27" w:rsidRPr="00AC7DBB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DBB">
              <w:rPr>
                <w:rFonts w:ascii="Times New Roman" w:hAnsi="Times New Roman"/>
                <w:sz w:val="20"/>
                <w:szCs w:val="20"/>
              </w:rPr>
              <w:t>30</w:t>
            </w:r>
          </w:p>
          <w:p w:rsidR="00371D27" w:rsidRPr="00337BDE" w:rsidRDefault="00371D27" w:rsidP="00371D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337BDE" w:rsidRDefault="00371D27" w:rsidP="00371D2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337BDE" w:rsidRDefault="00371D27" w:rsidP="00371D2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71D27" w:rsidRPr="00337BDE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13.09-13.10</w:t>
            </w:r>
          </w:p>
          <w:p w:rsidR="00371D27" w:rsidRPr="00337BDE" w:rsidRDefault="00371D27" w:rsidP="00371D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:rsidR="00371D27" w:rsidRPr="00337BDE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ХК ИРО </w:t>
            </w:r>
          </w:p>
        </w:tc>
        <w:tc>
          <w:tcPr>
            <w:tcW w:w="2628" w:type="dxa"/>
            <w:shd w:val="clear" w:color="auto" w:fill="auto"/>
          </w:tcPr>
          <w:p w:rsidR="00371D27" w:rsidRPr="00017846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</w:pPr>
          </w:p>
        </w:tc>
      </w:tr>
      <w:tr w:rsidR="00371D27" w:rsidTr="00922CB8">
        <w:trPr>
          <w:trHeight w:val="669"/>
        </w:trPr>
        <w:tc>
          <w:tcPr>
            <w:tcW w:w="15452" w:type="dxa"/>
            <w:gridSpan w:val="8"/>
            <w:shd w:val="clear" w:color="auto" w:fill="C4BC96" w:themeFill="background2" w:themeFillShade="BF"/>
          </w:tcPr>
          <w:p w:rsidR="00371D27" w:rsidRPr="006847DE" w:rsidRDefault="00371D27" w:rsidP="00371D27">
            <w:pPr>
              <w:pStyle w:val="3"/>
              <w:spacing w:before="0" w:after="0" w:line="240" w:lineRule="exact"/>
              <w:jc w:val="center"/>
            </w:pPr>
            <w:r w:rsidRPr="00922CB8">
              <w:rPr>
                <w:rFonts w:ascii="Times New Roman" w:hAnsi="Times New Roman"/>
                <w:bCs w:val="0"/>
                <w:i/>
                <w:sz w:val="22"/>
                <w:szCs w:val="22"/>
                <w:lang w:val="ru-RU" w:eastAsia="en-US"/>
              </w:rPr>
              <w:t>Дополнительные профессиональные программы  повышения квалификации для социальных педагогов, педагогов – психологов, логопедов, воспитателей детских домов и школ – интернатов образовательных организаций, педагогические работники специальных (коррекционных) школ</w:t>
            </w:r>
          </w:p>
        </w:tc>
      </w:tr>
      <w:tr w:rsidR="00371D27" w:rsidTr="00D11F66">
        <w:tc>
          <w:tcPr>
            <w:tcW w:w="826" w:type="dxa"/>
            <w:shd w:val="clear" w:color="auto" w:fill="auto"/>
          </w:tcPr>
          <w:p w:rsidR="00371D27" w:rsidRPr="00A15C6D" w:rsidRDefault="00371D27" w:rsidP="00A15C6D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5C6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   1</w:t>
            </w:r>
            <w:r w:rsidR="00A15C6D" w:rsidRPr="00A15C6D">
              <w:rPr>
                <w:rFonts w:ascii="Times New Roman" w:hAnsi="Times New Roman"/>
                <w:sz w:val="24"/>
                <w:szCs w:val="24"/>
                <w:lang w:val="en-US" w:eastAsia="x-none"/>
              </w:rPr>
              <w:t>5</w:t>
            </w:r>
            <w:r w:rsidRPr="00A15C6D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9B7">
              <w:rPr>
                <w:rFonts w:ascii="Times New Roman" w:hAnsi="Times New Roman"/>
                <w:sz w:val="20"/>
                <w:szCs w:val="20"/>
              </w:rPr>
              <w:t>Воспитатели детских домов и школ интернатов</w:t>
            </w: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C079B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79B7">
              <w:rPr>
                <w:rFonts w:ascii="Times New Roman" w:hAnsi="Times New Roman"/>
                <w:sz w:val="20"/>
                <w:szCs w:val="20"/>
              </w:rPr>
              <w:t>Сеньчукова</w:t>
            </w:r>
            <w:proofErr w:type="spellEnd"/>
            <w:r w:rsidRPr="00C079B7">
              <w:rPr>
                <w:rFonts w:ascii="Times New Roman" w:hAnsi="Times New Roman"/>
                <w:sz w:val="20"/>
                <w:szCs w:val="20"/>
              </w:rPr>
              <w:t xml:space="preserve"> И.В., кафедра </w:t>
            </w:r>
            <w:proofErr w:type="spellStart"/>
            <w:r w:rsidRPr="00C079B7">
              <w:rPr>
                <w:rFonts w:ascii="Times New Roman" w:hAnsi="Times New Roman"/>
                <w:sz w:val="20"/>
                <w:szCs w:val="20"/>
              </w:rPr>
              <w:t>ПиП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371D27" w:rsidRPr="00C079B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9B7">
              <w:rPr>
                <w:rFonts w:ascii="Times New Roman" w:hAnsi="Times New Roman"/>
                <w:sz w:val="20"/>
                <w:szCs w:val="20"/>
              </w:rPr>
              <w:t>Современные подходы и технологии организации пространства жизнедеятельности детей с ОВЗ в условиях детского дома и школы-интерната.</w:t>
            </w:r>
          </w:p>
          <w:p w:rsidR="00371D27" w:rsidRPr="00C079B7" w:rsidRDefault="00371D27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C079B7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371D27" w:rsidRPr="00C079B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9B7">
              <w:rPr>
                <w:rFonts w:ascii="Times New Roman" w:hAnsi="Times New Roman"/>
                <w:sz w:val="20"/>
                <w:szCs w:val="20"/>
              </w:rPr>
              <w:t>Требование к воспитательному пространству детского дома / школы-</w:t>
            </w:r>
            <w:r w:rsidRPr="00C079B7">
              <w:rPr>
                <w:rFonts w:ascii="Times New Roman" w:hAnsi="Times New Roman"/>
                <w:sz w:val="20"/>
                <w:szCs w:val="20"/>
              </w:rPr>
              <w:lastRenderedPageBreak/>
              <w:t>интерната в соответствии с ФГОС ОВЗ.</w:t>
            </w:r>
          </w:p>
          <w:p w:rsidR="00371D27" w:rsidRPr="00C079B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9B7">
              <w:rPr>
                <w:rFonts w:ascii="Times New Roman" w:hAnsi="Times New Roman"/>
                <w:sz w:val="20"/>
                <w:szCs w:val="20"/>
              </w:rPr>
              <w:t>Проектирование практик воспитания.</w:t>
            </w:r>
          </w:p>
          <w:p w:rsidR="00371D27" w:rsidRPr="00C079B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79B7">
              <w:rPr>
                <w:rFonts w:ascii="Times New Roman" w:hAnsi="Times New Roman"/>
                <w:sz w:val="20"/>
                <w:szCs w:val="20"/>
              </w:rPr>
              <w:t>Технологии реабилитационной педагогики и профилактики отклоняющегося поведения детей с ОВЗ</w:t>
            </w:r>
          </w:p>
        </w:tc>
        <w:tc>
          <w:tcPr>
            <w:tcW w:w="1701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</w:t>
            </w:r>
            <w:r w:rsidRPr="00B31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чно-заочная с применением дистанционных образовательных технологий</w:t>
            </w:r>
            <w:r w:rsidRPr="00C079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371D27" w:rsidRPr="00C079B7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C079B7" w:rsidRDefault="00371D27" w:rsidP="00371D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C079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72</w:t>
            </w:r>
          </w:p>
          <w:p w:rsidR="00371D27" w:rsidRPr="00C079B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9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shd w:val="clear" w:color="auto" w:fill="auto"/>
          </w:tcPr>
          <w:p w:rsidR="00371D27" w:rsidRPr="00C079B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13.09-13.10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:rsidR="00371D27" w:rsidRPr="007C064E" w:rsidRDefault="00371D27" w:rsidP="00371D27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ХК ИРО </w:t>
            </w:r>
          </w:p>
        </w:tc>
        <w:tc>
          <w:tcPr>
            <w:tcW w:w="2628" w:type="dxa"/>
            <w:shd w:val="clear" w:color="auto" w:fill="auto"/>
          </w:tcPr>
          <w:p w:rsidR="00371D27" w:rsidRDefault="00371D27" w:rsidP="003B26B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23</w:t>
            </w:r>
          </w:p>
          <w:p w:rsidR="00371D27" w:rsidRPr="00D17E3B" w:rsidRDefault="00371D27" w:rsidP="003B26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7E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КГБОУ «Детский дом</w:t>
            </w:r>
            <w:r w:rsidR="003B26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№ 1»  </w:t>
            </w:r>
            <w:r w:rsidR="003B26BE" w:rsidRPr="003B26B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D17E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г.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Хабаровск-4</w:t>
            </w:r>
          </w:p>
          <w:p w:rsidR="00371D27" w:rsidRPr="005F1AD7" w:rsidRDefault="00371D27" w:rsidP="003B26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B65AE">
              <w:rPr>
                <w:rFonts w:ascii="Times New Roman" w:hAnsi="Times New Roman"/>
                <w:sz w:val="20"/>
                <w:szCs w:val="20"/>
              </w:rPr>
              <w:t>Сидоров К.С</w:t>
            </w:r>
            <w:r w:rsidRPr="005F1AD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71D27" w:rsidRDefault="00371D27" w:rsidP="003B26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B65AE">
              <w:rPr>
                <w:rFonts w:ascii="Times New Roman" w:hAnsi="Times New Roman"/>
                <w:sz w:val="20"/>
                <w:szCs w:val="20"/>
              </w:rPr>
              <w:t>Скабёлкина</w:t>
            </w:r>
            <w:proofErr w:type="spellEnd"/>
            <w:r w:rsidRPr="006B65AE">
              <w:rPr>
                <w:rFonts w:ascii="Times New Roman" w:hAnsi="Times New Roman"/>
                <w:sz w:val="20"/>
                <w:szCs w:val="20"/>
              </w:rPr>
              <w:t xml:space="preserve"> Е.П.</w:t>
            </w:r>
          </w:p>
          <w:p w:rsidR="00371D27" w:rsidRPr="008C477B" w:rsidRDefault="00371D27" w:rsidP="003B26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77B">
              <w:rPr>
                <w:rFonts w:ascii="Times New Roman" w:hAnsi="Times New Roman"/>
                <w:sz w:val="20"/>
                <w:szCs w:val="20"/>
              </w:rPr>
              <w:t>Черноконь</w:t>
            </w:r>
            <w:proofErr w:type="spellEnd"/>
            <w:r w:rsidRPr="008C477B">
              <w:rPr>
                <w:rFonts w:ascii="Times New Roman" w:hAnsi="Times New Roman"/>
                <w:sz w:val="20"/>
                <w:szCs w:val="20"/>
              </w:rPr>
              <w:t xml:space="preserve"> О.И.</w:t>
            </w:r>
          </w:p>
          <w:p w:rsidR="00371D27" w:rsidRPr="00683441" w:rsidRDefault="00371D27" w:rsidP="003B26BE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C477B">
              <w:rPr>
                <w:rFonts w:ascii="Times New Roman" w:hAnsi="Times New Roman"/>
                <w:sz w:val="20"/>
                <w:szCs w:val="20"/>
              </w:rPr>
              <w:t>Маринец</w:t>
            </w:r>
            <w:proofErr w:type="spellEnd"/>
            <w:r w:rsidRPr="008C477B">
              <w:rPr>
                <w:rFonts w:ascii="Times New Roman" w:hAnsi="Times New Roman"/>
                <w:sz w:val="20"/>
                <w:szCs w:val="20"/>
              </w:rPr>
              <w:t xml:space="preserve"> И.С.</w:t>
            </w:r>
          </w:p>
          <w:p w:rsidR="00371D27" w:rsidRPr="00D17E3B" w:rsidRDefault="00371D27" w:rsidP="003B26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D17E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КГКУ Детский дом </w:t>
            </w:r>
            <w:r w:rsidR="003B26BE" w:rsidRPr="00A15C6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D17E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№ </w:t>
            </w:r>
            <w:r w:rsidR="003B26BE" w:rsidRPr="00A15C6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D17E3B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34-6</w:t>
            </w:r>
          </w:p>
          <w:p w:rsidR="00371D27" w:rsidRPr="009A2068" w:rsidRDefault="00371D27" w:rsidP="003B26BE">
            <w:pPr>
              <w:spacing w:after="0" w:line="240" w:lineRule="auto"/>
              <w:rPr>
                <w:rFonts w:ascii="Times New Roman" w:hAnsi="Times New Roman"/>
                <w:b/>
                <w:iCs/>
                <w:u w:val="single"/>
              </w:rPr>
            </w:pPr>
            <w:r w:rsidRPr="009A2068">
              <w:rPr>
                <w:rFonts w:ascii="Times New Roman" w:hAnsi="Times New Roman"/>
                <w:b/>
                <w:iCs/>
                <w:u w:val="single"/>
              </w:rPr>
              <w:t>КГКОУ Школа 2 г. Комсомольск/Амуре-7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26BE">
              <w:rPr>
                <w:rFonts w:ascii="Times New Roman" w:hAnsi="Times New Roman"/>
                <w:sz w:val="20"/>
                <w:szCs w:val="20"/>
              </w:rPr>
              <w:t>Полоротова</w:t>
            </w:r>
            <w:proofErr w:type="spellEnd"/>
            <w:r w:rsidRPr="003B26BE">
              <w:rPr>
                <w:rFonts w:ascii="Times New Roman" w:hAnsi="Times New Roman"/>
                <w:sz w:val="20"/>
                <w:szCs w:val="20"/>
              </w:rPr>
              <w:t xml:space="preserve"> Т.А.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6BE">
              <w:rPr>
                <w:rFonts w:ascii="Times New Roman" w:hAnsi="Times New Roman"/>
                <w:sz w:val="20"/>
                <w:szCs w:val="20"/>
              </w:rPr>
              <w:t>Куницына Л.А.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26BE">
              <w:rPr>
                <w:rFonts w:ascii="Times New Roman" w:hAnsi="Times New Roman"/>
                <w:sz w:val="20"/>
                <w:szCs w:val="20"/>
              </w:rPr>
              <w:t>Шипчина</w:t>
            </w:r>
            <w:proofErr w:type="spellEnd"/>
            <w:r w:rsidRPr="003B26BE">
              <w:rPr>
                <w:rFonts w:ascii="Times New Roman" w:hAnsi="Times New Roman"/>
                <w:sz w:val="20"/>
                <w:szCs w:val="20"/>
              </w:rPr>
              <w:t xml:space="preserve"> Л.В.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6BE">
              <w:rPr>
                <w:rFonts w:ascii="Times New Roman" w:hAnsi="Times New Roman"/>
                <w:sz w:val="20"/>
                <w:szCs w:val="20"/>
              </w:rPr>
              <w:t xml:space="preserve">Борисова И.Ю. 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6BE">
              <w:rPr>
                <w:rFonts w:ascii="Times New Roman" w:hAnsi="Times New Roman"/>
                <w:sz w:val="20"/>
                <w:szCs w:val="20"/>
              </w:rPr>
              <w:t>Малыш Е.М.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6BE">
              <w:rPr>
                <w:rFonts w:ascii="Times New Roman" w:hAnsi="Times New Roman"/>
                <w:sz w:val="20"/>
                <w:szCs w:val="20"/>
              </w:rPr>
              <w:t>Филиппова А.А.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6BE">
              <w:rPr>
                <w:rFonts w:ascii="Times New Roman" w:hAnsi="Times New Roman"/>
                <w:sz w:val="20"/>
                <w:szCs w:val="20"/>
              </w:rPr>
              <w:t>Лаврушина Н.А.</w:t>
            </w:r>
          </w:p>
          <w:p w:rsidR="00371D27" w:rsidRPr="009A2068" w:rsidRDefault="00371D27" w:rsidP="003B26BE">
            <w:pPr>
              <w:spacing w:after="0" w:line="240" w:lineRule="auto"/>
              <w:rPr>
                <w:rFonts w:ascii="Times New Roman" w:hAnsi="Times New Roman"/>
                <w:b/>
                <w:iCs/>
                <w:u w:val="single"/>
              </w:rPr>
            </w:pPr>
            <w:r w:rsidRPr="009A2068">
              <w:rPr>
                <w:rFonts w:ascii="Times New Roman" w:hAnsi="Times New Roman"/>
                <w:b/>
                <w:iCs/>
                <w:u w:val="single"/>
              </w:rPr>
              <w:t>КГКУ детский дом № 10-5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6BE">
              <w:rPr>
                <w:rFonts w:ascii="Times New Roman" w:hAnsi="Times New Roman"/>
                <w:sz w:val="20"/>
                <w:szCs w:val="20"/>
              </w:rPr>
              <w:t>Печерская С.С.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6BE">
              <w:rPr>
                <w:rFonts w:ascii="Times New Roman" w:hAnsi="Times New Roman"/>
                <w:sz w:val="20"/>
                <w:szCs w:val="20"/>
              </w:rPr>
              <w:t>Абакумова Н.Ю.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26BE">
              <w:rPr>
                <w:rFonts w:ascii="Times New Roman" w:hAnsi="Times New Roman"/>
                <w:sz w:val="20"/>
                <w:szCs w:val="20"/>
              </w:rPr>
              <w:t>Граб А.А.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26BE">
              <w:rPr>
                <w:rFonts w:ascii="Times New Roman" w:hAnsi="Times New Roman"/>
                <w:sz w:val="20"/>
                <w:szCs w:val="20"/>
              </w:rPr>
              <w:t>Шабедько</w:t>
            </w:r>
            <w:proofErr w:type="spellEnd"/>
            <w:r w:rsidRPr="003B26BE">
              <w:rPr>
                <w:rFonts w:ascii="Times New Roman" w:hAnsi="Times New Roman"/>
                <w:sz w:val="20"/>
                <w:szCs w:val="20"/>
              </w:rPr>
              <w:t xml:space="preserve"> Е.В.</w:t>
            </w:r>
          </w:p>
          <w:p w:rsidR="00371D27" w:rsidRPr="003B26BE" w:rsidRDefault="00371D27" w:rsidP="003B26B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26BE">
              <w:rPr>
                <w:rFonts w:ascii="Times New Roman" w:hAnsi="Times New Roman"/>
                <w:sz w:val="20"/>
                <w:szCs w:val="20"/>
              </w:rPr>
              <w:t>Шипулинат</w:t>
            </w:r>
            <w:proofErr w:type="spellEnd"/>
            <w:r w:rsidRPr="003B26BE">
              <w:rPr>
                <w:rFonts w:ascii="Times New Roman" w:hAnsi="Times New Roman"/>
                <w:sz w:val="20"/>
                <w:szCs w:val="20"/>
              </w:rPr>
              <w:t xml:space="preserve"> Н.А.</w:t>
            </w:r>
          </w:p>
          <w:p w:rsidR="00371D27" w:rsidRPr="005D6D85" w:rsidRDefault="00371D27" w:rsidP="003B26B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proofErr w:type="spellStart"/>
            <w:r w:rsidRPr="005D6D8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Ая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-Майский муниципальный район-1</w:t>
            </w:r>
          </w:p>
          <w:p w:rsidR="00371D27" w:rsidRPr="00163ACB" w:rsidRDefault="00371D27" w:rsidP="003B26BE">
            <w:pPr>
              <w:tabs>
                <w:tab w:val="left" w:pos="393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</w:pPr>
            <w:r w:rsidRPr="001034F3">
              <w:rPr>
                <w:rFonts w:ascii="Times New Roman" w:hAnsi="Times New Roman"/>
                <w:sz w:val="20"/>
                <w:szCs w:val="20"/>
              </w:rPr>
              <w:t>Соснина С</w:t>
            </w:r>
            <w:r>
              <w:rPr>
                <w:rFonts w:ascii="Times New Roman" w:hAnsi="Times New Roman"/>
                <w:sz w:val="20"/>
                <w:szCs w:val="20"/>
              </w:rPr>
              <w:t>.Н.</w:t>
            </w:r>
          </w:p>
        </w:tc>
      </w:tr>
      <w:tr w:rsidR="00371D27" w:rsidTr="00922CB8">
        <w:tc>
          <w:tcPr>
            <w:tcW w:w="15452" w:type="dxa"/>
            <w:gridSpan w:val="8"/>
            <w:shd w:val="clear" w:color="auto" w:fill="C4BC96" w:themeFill="background2" w:themeFillShade="BF"/>
          </w:tcPr>
          <w:p w:rsidR="00371D27" w:rsidRPr="00922CB8" w:rsidRDefault="00371D27" w:rsidP="00371D27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922CB8">
              <w:rPr>
                <w:rFonts w:ascii="Times New Roman" w:hAnsi="Times New Roman"/>
                <w:b/>
                <w:i/>
              </w:rPr>
              <w:lastRenderedPageBreak/>
              <w:t>Дополнительные профессиональные программы повышения квалификации педагогических работников профессиональных образовательных организаций</w:t>
            </w:r>
          </w:p>
        </w:tc>
      </w:tr>
      <w:tr w:rsidR="00371D27" w:rsidTr="004C473F">
        <w:tc>
          <w:tcPr>
            <w:tcW w:w="826" w:type="dxa"/>
            <w:shd w:val="clear" w:color="auto" w:fill="auto"/>
          </w:tcPr>
          <w:p w:rsidR="00371D27" w:rsidRPr="00A15C6D" w:rsidRDefault="00371D27" w:rsidP="00A15C6D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5C6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  1</w:t>
            </w:r>
            <w:r w:rsidR="00A15C6D" w:rsidRPr="00A15C6D">
              <w:rPr>
                <w:rFonts w:ascii="Times New Roman" w:hAnsi="Times New Roman"/>
                <w:sz w:val="24"/>
                <w:szCs w:val="24"/>
                <w:lang w:val="en-US" w:eastAsia="x-none"/>
              </w:rPr>
              <w:t>6</w:t>
            </w:r>
            <w:r w:rsidRPr="00A15C6D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010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BC9">
              <w:rPr>
                <w:rFonts w:ascii="Times New Roman" w:hAnsi="Times New Roman"/>
                <w:sz w:val="20"/>
                <w:szCs w:val="20"/>
              </w:rPr>
              <w:t>Кураторы групп, курсов, классные руководители</w:t>
            </w: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7D1BC9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D1BC9">
              <w:rPr>
                <w:rFonts w:ascii="Times New Roman" w:hAnsi="Times New Roman"/>
                <w:sz w:val="20"/>
                <w:szCs w:val="20"/>
              </w:rPr>
              <w:t>Чикишева</w:t>
            </w:r>
            <w:proofErr w:type="spellEnd"/>
            <w:r w:rsidRPr="007D1BC9">
              <w:rPr>
                <w:rFonts w:ascii="Times New Roman" w:hAnsi="Times New Roman"/>
                <w:sz w:val="20"/>
                <w:szCs w:val="20"/>
              </w:rPr>
              <w:t xml:space="preserve"> Н.А., кафедра МО</w:t>
            </w:r>
          </w:p>
        </w:tc>
        <w:tc>
          <w:tcPr>
            <w:tcW w:w="3544" w:type="dxa"/>
            <w:shd w:val="clear" w:color="auto" w:fill="auto"/>
          </w:tcPr>
          <w:p w:rsidR="00371D27" w:rsidRPr="007D1BC9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BC9">
              <w:rPr>
                <w:rFonts w:ascii="Times New Roman" w:hAnsi="Times New Roman"/>
                <w:sz w:val="20"/>
                <w:szCs w:val="20"/>
              </w:rPr>
              <w:t>Коммуникативная компетентность куратора группы</w:t>
            </w:r>
          </w:p>
          <w:p w:rsidR="00371D27" w:rsidRPr="00B84A54" w:rsidRDefault="00371D27" w:rsidP="00371D2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B84A54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371D27" w:rsidRPr="007D1BC9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BC9">
              <w:rPr>
                <w:rFonts w:ascii="Times New Roman" w:hAnsi="Times New Roman"/>
                <w:sz w:val="20"/>
                <w:szCs w:val="20"/>
              </w:rPr>
              <w:t>Нормы педагогической этики, техники и приемы общения (слушания, убеждения), особенности их использования с учетом возрастных и индивидуальных особенностей собеседников</w:t>
            </w:r>
          </w:p>
        </w:tc>
        <w:tc>
          <w:tcPr>
            <w:tcW w:w="1701" w:type="dxa"/>
            <w:shd w:val="clear" w:color="auto" w:fill="auto"/>
          </w:tcPr>
          <w:p w:rsidR="00371D27" w:rsidRPr="007D1BC9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B31AE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чно-заочная с применением дистанционных образовательных технологий</w:t>
            </w:r>
            <w:r w:rsidRPr="007D1BC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7D1BC9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72</w:t>
            </w:r>
          </w:p>
        </w:tc>
        <w:tc>
          <w:tcPr>
            <w:tcW w:w="1418" w:type="dxa"/>
            <w:shd w:val="clear" w:color="auto" w:fill="auto"/>
          </w:tcPr>
          <w:p w:rsidR="00371D27" w:rsidRPr="007D1BC9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C9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  <w:r w:rsidRPr="007D1BC9">
              <w:rPr>
                <w:rFonts w:ascii="Times New Roman" w:hAnsi="Times New Roman"/>
                <w:sz w:val="20"/>
                <w:szCs w:val="20"/>
              </w:rPr>
              <w:t xml:space="preserve"> – 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 </w:t>
            </w:r>
          </w:p>
          <w:p w:rsidR="00371D27" w:rsidRPr="007D1BC9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1BC9">
              <w:rPr>
                <w:rFonts w:ascii="Times New Roman" w:hAnsi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  <w:r w:rsidR="003B26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D1BC9">
              <w:rPr>
                <w:rFonts w:ascii="Times New Roman" w:hAnsi="Times New Roman"/>
                <w:sz w:val="20"/>
                <w:szCs w:val="20"/>
              </w:rPr>
              <w:t>-</w:t>
            </w:r>
            <w:r w:rsidR="003B26B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7D1BC9">
              <w:rPr>
                <w:rFonts w:ascii="Times New Roman" w:hAnsi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</w:p>
          <w:p w:rsidR="00371D27" w:rsidRPr="007D1BC9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1BC9">
              <w:rPr>
                <w:rFonts w:ascii="Times New Roman" w:hAnsi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/>
                <w:sz w:val="20"/>
                <w:szCs w:val="20"/>
              </w:rPr>
              <w:t>.09</w:t>
            </w:r>
            <w:r w:rsidRPr="007D1BC9">
              <w:rPr>
                <w:rFonts w:ascii="Times New Roman" w:hAnsi="Times New Roman"/>
                <w:sz w:val="20"/>
                <w:szCs w:val="20"/>
              </w:rPr>
              <w:t>– 02</w:t>
            </w:r>
            <w:r>
              <w:rPr>
                <w:rFonts w:ascii="Times New Roman" w:hAnsi="Times New Roman"/>
                <w:sz w:val="20"/>
                <w:szCs w:val="20"/>
              </w:rPr>
              <w:t>.10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:rsidR="00371D27" w:rsidRPr="009D237F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628" w:type="dxa"/>
            <w:shd w:val="clear" w:color="auto" w:fill="auto"/>
          </w:tcPr>
          <w:p w:rsidR="00371D27" w:rsidRPr="008225EA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8225EA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</w:t>
            </w:r>
          </w:p>
          <w:p w:rsidR="00371D27" w:rsidRPr="008225EA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8225EA">
              <w:rPr>
                <w:rFonts w:ascii="Times New Roman" w:hAnsi="Times New Roman"/>
                <w:sz w:val="20"/>
                <w:szCs w:val="20"/>
                <w:u w:val="single"/>
              </w:rPr>
              <w:t>КГБ ПОУ «ХТТТ имени Героя Советского Союза А.С. Панова»</w:t>
            </w: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8225EA">
              <w:rPr>
                <w:rFonts w:ascii="Times New Roman" w:hAnsi="Times New Roman"/>
                <w:sz w:val="20"/>
                <w:szCs w:val="20"/>
                <w:u w:val="single"/>
              </w:rPr>
              <w:t>-2</w:t>
            </w:r>
          </w:p>
          <w:p w:rsidR="00371D27" w:rsidRPr="008225EA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  <w:tr w:rsidR="00371D27" w:rsidTr="004C473F">
        <w:tc>
          <w:tcPr>
            <w:tcW w:w="826" w:type="dxa"/>
            <w:shd w:val="clear" w:color="auto" w:fill="auto"/>
          </w:tcPr>
          <w:p w:rsidR="00371D27" w:rsidRPr="00A15C6D" w:rsidRDefault="00371D27" w:rsidP="00A15C6D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5C6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 1</w:t>
            </w:r>
            <w:r w:rsidR="00A15C6D" w:rsidRPr="00A15C6D">
              <w:rPr>
                <w:rFonts w:ascii="Times New Roman" w:hAnsi="Times New Roman"/>
                <w:sz w:val="24"/>
                <w:szCs w:val="24"/>
                <w:lang w:val="en-US" w:eastAsia="x-none"/>
              </w:rPr>
              <w:t>7</w:t>
            </w:r>
            <w:r w:rsidRPr="00A15C6D">
              <w:rPr>
                <w:rFonts w:ascii="Times New Roman" w:hAnsi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2010" w:type="dxa"/>
            <w:shd w:val="clear" w:color="auto" w:fill="auto"/>
          </w:tcPr>
          <w:p w:rsidR="00371D27" w:rsidRPr="004B3798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>Преподаватели физической культуры, ОБЖ/БЖД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ПОО</w:t>
            </w: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4B3798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11" w:name="_GoBack"/>
            <w:proofErr w:type="spellStart"/>
            <w:r w:rsidRPr="004B3798">
              <w:rPr>
                <w:rFonts w:ascii="Times New Roman" w:hAnsi="Times New Roman"/>
                <w:sz w:val="20"/>
                <w:szCs w:val="20"/>
              </w:rPr>
              <w:t>Зыль</w:t>
            </w:r>
            <w:proofErr w:type="spellEnd"/>
            <w:r w:rsidRPr="004B3798">
              <w:rPr>
                <w:rFonts w:ascii="Times New Roman" w:hAnsi="Times New Roman"/>
                <w:sz w:val="20"/>
                <w:szCs w:val="20"/>
              </w:rPr>
              <w:t xml:space="preserve"> С.Т.</w:t>
            </w:r>
          </w:p>
          <w:bookmarkEnd w:id="11"/>
          <w:p w:rsidR="00371D27" w:rsidRPr="004B3798" w:rsidRDefault="00371D27" w:rsidP="00371D2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B3798">
              <w:rPr>
                <w:rFonts w:ascii="Times New Roman" w:hAnsi="Times New Roman"/>
                <w:bCs/>
                <w:sz w:val="20"/>
                <w:szCs w:val="20"/>
              </w:rPr>
              <w:t xml:space="preserve">Отдел методического сопровождения основных профессиональных образовательных </w:t>
            </w:r>
            <w:r w:rsidRPr="004B3798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программ</w:t>
            </w:r>
          </w:p>
          <w:p w:rsidR="00371D27" w:rsidRPr="004B3798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371D27" w:rsidRPr="004B3798" w:rsidRDefault="00371D27" w:rsidP="00371D2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lastRenderedPageBreak/>
              <w:t>Системные изменения преподавания физической культуры, ОБЖ/БЖД</w:t>
            </w:r>
            <w:r w:rsidRPr="004B379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4B3798">
              <w:rPr>
                <w:rFonts w:ascii="Times New Roman" w:hAnsi="Times New Roman"/>
                <w:sz w:val="20"/>
                <w:szCs w:val="20"/>
              </w:rPr>
              <w:t>в условиях реализации ФГОС СПО/СОО в ПОО</w:t>
            </w:r>
          </w:p>
          <w:p w:rsidR="00371D27" w:rsidRPr="004B3798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B3798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В программе:</w:t>
            </w:r>
          </w:p>
          <w:p w:rsidR="00371D27" w:rsidRPr="004B3798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 xml:space="preserve">Обновление содержания образования в предметной области; алгоритм разработки рабочих программ по предмету; проектирование современных образовательных событий; формирование УУД в урочной и внеурочной деятельности; мониторинг образовательных </w:t>
            </w:r>
            <w:r w:rsidRPr="004B3798">
              <w:rPr>
                <w:rFonts w:ascii="Times New Roman" w:hAnsi="Times New Roman"/>
                <w:sz w:val="20"/>
                <w:szCs w:val="20"/>
              </w:rPr>
              <w:lastRenderedPageBreak/>
              <w:t>достижений; формы работы с одаренными и высокомотивированными детьми; укрепление здоровья обучающихся.</w:t>
            </w:r>
          </w:p>
          <w:p w:rsidR="00371D27" w:rsidRPr="004B3798" w:rsidRDefault="00371D27" w:rsidP="00371D2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>Для преподавателей ОБЖ: региональное содержание в курсе ОБЖ; основы медицинских знаний и здорового образа жизни; организация гражданской обороны в ОО; чрезвычайные ситуации различного характера; современный религиозный экстремизм, формирование анти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798">
              <w:rPr>
                <w:rFonts w:ascii="Times New Roman" w:hAnsi="Times New Roman"/>
                <w:sz w:val="20"/>
                <w:szCs w:val="20"/>
              </w:rPr>
              <w:t>экстремистской и антитеррористической личностной позиции обучающегося, методы профилактического противодействия идеологии терроризма и экстремизма в образовательной среде</w:t>
            </w:r>
          </w:p>
        </w:tc>
        <w:tc>
          <w:tcPr>
            <w:tcW w:w="1701" w:type="dxa"/>
            <w:shd w:val="clear" w:color="auto" w:fill="auto"/>
          </w:tcPr>
          <w:p w:rsidR="00371D27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lastRenderedPageBreak/>
              <w:t>Очно-заочная с применением дистанционных образовательных технологий</w:t>
            </w:r>
            <w:r w:rsidRPr="004B3798"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4B3798">
              <w:rPr>
                <w:rFonts w:ascii="Times New Roman" w:hAnsi="Times New Roman"/>
                <w:sz w:val="20"/>
                <w:szCs w:val="20"/>
                <w:u w:val="single"/>
              </w:rPr>
              <w:t>40</w:t>
            </w:r>
          </w:p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>Заочно-10 час</w:t>
            </w:r>
            <w:proofErr w:type="gramStart"/>
            <w:r w:rsidRPr="004B3798">
              <w:rPr>
                <w:rFonts w:ascii="Times New Roman" w:hAnsi="Times New Roman"/>
                <w:sz w:val="20"/>
                <w:szCs w:val="20"/>
              </w:rPr>
              <w:t>.;</w:t>
            </w:r>
            <w:proofErr w:type="gramEnd"/>
          </w:p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>Очно-30 час.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>Заочный этап-</w:t>
            </w:r>
          </w:p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>21.09-25.09</w:t>
            </w:r>
          </w:p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 xml:space="preserve">Очный этап- </w:t>
            </w:r>
          </w:p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3798">
              <w:rPr>
                <w:rFonts w:ascii="Times New Roman" w:hAnsi="Times New Roman"/>
                <w:sz w:val="20"/>
                <w:szCs w:val="20"/>
              </w:rPr>
              <w:t>20.10-27.10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shd w:val="clear" w:color="auto" w:fill="auto"/>
          </w:tcPr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71D27" w:rsidRPr="004B3798" w:rsidRDefault="00371D27" w:rsidP="00371D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8" w:type="dxa"/>
            <w:shd w:val="clear" w:color="auto" w:fill="auto"/>
          </w:tcPr>
          <w:p w:rsidR="00371D27" w:rsidRPr="00B9476D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</w:rPr>
              <w:t xml:space="preserve"> </w:t>
            </w:r>
            <w:r w:rsidRPr="00B9476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15</w:t>
            </w:r>
          </w:p>
          <w:p w:rsidR="00371D27" w:rsidRPr="003B26BE" w:rsidRDefault="00EC213D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13D">
              <w:rPr>
                <w:rFonts w:ascii="Times New Roman" w:hAnsi="Times New Roman"/>
                <w:sz w:val="20"/>
                <w:szCs w:val="20"/>
              </w:rPr>
              <w:t>-</w:t>
            </w:r>
            <w:r w:rsidR="00371D27" w:rsidRPr="003B26BE">
              <w:rPr>
                <w:rFonts w:ascii="Times New Roman" w:hAnsi="Times New Roman"/>
                <w:sz w:val="20"/>
                <w:szCs w:val="20"/>
              </w:rPr>
              <w:t>КГБ ПОУ «Солнечный промышленный техникум» -1</w:t>
            </w:r>
          </w:p>
          <w:p w:rsidR="00371D27" w:rsidRPr="003B26BE" w:rsidRDefault="00EC213D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13D">
              <w:rPr>
                <w:rFonts w:ascii="Times New Roman" w:hAnsi="Times New Roman"/>
                <w:sz w:val="20"/>
                <w:szCs w:val="20"/>
              </w:rPr>
              <w:t>-</w:t>
            </w:r>
            <w:r w:rsidR="00371D27" w:rsidRPr="003B26BE">
              <w:rPr>
                <w:rFonts w:ascii="Times New Roman" w:hAnsi="Times New Roman"/>
                <w:sz w:val="20"/>
                <w:szCs w:val="20"/>
              </w:rPr>
              <w:t>КГБ ПОУ «Солнечный промышленный техникум» -1</w:t>
            </w:r>
          </w:p>
          <w:p w:rsidR="00371D27" w:rsidRPr="003B26BE" w:rsidRDefault="00EC213D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13D">
              <w:rPr>
                <w:rFonts w:ascii="Times New Roman" w:hAnsi="Times New Roman"/>
                <w:sz w:val="20"/>
                <w:szCs w:val="20"/>
              </w:rPr>
              <w:t>-</w:t>
            </w:r>
            <w:r w:rsidR="00371D27" w:rsidRPr="003B26BE">
              <w:rPr>
                <w:rFonts w:ascii="Times New Roman" w:hAnsi="Times New Roman"/>
                <w:sz w:val="20"/>
                <w:szCs w:val="20"/>
              </w:rPr>
              <w:t>КГБ ПОУ «ХТТТ имени Героя Советского Союза А.С. Панова» -1</w:t>
            </w:r>
          </w:p>
          <w:p w:rsidR="00371D27" w:rsidRPr="003B26BE" w:rsidRDefault="00EC213D" w:rsidP="00371D27">
            <w:pPr>
              <w:spacing w:after="0" w:line="240" w:lineRule="exac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213D">
              <w:rPr>
                <w:rFonts w:ascii="Times New Roman" w:hAnsi="Times New Roman"/>
                <w:sz w:val="20"/>
                <w:szCs w:val="20"/>
              </w:rPr>
              <w:t>-</w:t>
            </w:r>
            <w:r w:rsidR="00371D27" w:rsidRPr="003B26BE">
              <w:rPr>
                <w:rFonts w:ascii="Times New Roman" w:hAnsi="Times New Roman"/>
                <w:sz w:val="20"/>
                <w:szCs w:val="20"/>
              </w:rPr>
              <w:t xml:space="preserve">КГА ПОУ «Губернаторский </w:t>
            </w:r>
            <w:r w:rsidR="00371D27" w:rsidRPr="003B26BE">
              <w:rPr>
                <w:rFonts w:ascii="Times New Roman" w:hAnsi="Times New Roman"/>
                <w:sz w:val="20"/>
                <w:szCs w:val="20"/>
              </w:rPr>
              <w:lastRenderedPageBreak/>
              <w:t>авиастроительный колледж г. Комсомольска-на-Амуре -1</w:t>
            </w:r>
          </w:p>
          <w:p w:rsidR="00371D27" w:rsidRPr="003B26BE" w:rsidRDefault="00EC213D" w:rsidP="00371D27">
            <w:pPr>
              <w:spacing w:after="0" w:line="240" w:lineRule="exact"/>
              <w:jc w:val="both"/>
            </w:pPr>
            <w:r w:rsidRPr="00EC213D">
              <w:rPr>
                <w:rFonts w:ascii="Times New Roman" w:hAnsi="Times New Roman"/>
                <w:sz w:val="20"/>
                <w:szCs w:val="20"/>
              </w:rPr>
              <w:t>-</w:t>
            </w:r>
            <w:r w:rsidR="00371D27" w:rsidRPr="003B26BE">
              <w:rPr>
                <w:rFonts w:ascii="Times New Roman" w:hAnsi="Times New Roman"/>
                <w:sz w:val="20"/>
                <w:szCs w:val="20"/>
              </w:rPr>
              <w:t xml:space="preserve">КГБ ПОУ </w:t>
            </w:r>
            <w:proofErr w:type="spellStart"/>
            <w:r w:rsidR="00371D27" w:rsidRPr="003B26BE">
              <w:rPr>
                <w:rFonts w:ascii="Times New Roman" w:hAnsi="Times New Roman"/>
                <w:sz w:val="20"/>
                <w:szCs w:val="20"/>
              </w:rPr>
              <w:t>Чегдомынский</w:t>
            </w:r>
            <w:proofErr w:type="spellEnd"/>
            <w:r w:rsidR="00371D27" w:rsidRPr="003B26BE">
              <w:rPr>
                <w:rFonts w:ascii="Times New Roman" w:hAnsi="Times New Roman"/>
                <w:sz w:val="20"/>
                <w:szCs w:val="20"/>
              </w:rPr>
              <w:t xml:space="preserve"> горно-технологический техникум» -1</w:t>
            </w:r>
          </w:p>
          <w:p w:rsidR="00371D27" w:rsidRPr="008225EA" w:rsidRDefault="00371D27" w:rsidP="00371D27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  <w:p w:rsidR="00371D27" w:rsidRPr="008225EA" w:rsidRDefault="00371D27" w:rsidP="00371D27">
            <w:pPr>
              <w:spacing w:after="0" w:line="240" w:lineRule="exact"/>
              <w:jc w:val="center"/>
              <w:rPr>
                <w:rFonts w:ascii="Times New Roman" w:hAnsi="Times New Roman"/>
                <w:sz w:val="20"/>
                <w:szCs w:val="20"/>
                <w:u w:val="single"/>
              </w:rPr>
            </w:pPr>
          </w:p>
        </w:tc>
      </w:tr>
    </w:tbl>
    <w:p w:rsidR="006D0E63" w:rsidRDefault="006D0E63" w:rsidP="006D0E63"/>
    <w:p w:rsidR="00C8608D" w:rsidRDefault="00C8608D"/>
    <w:sectPr w:rsidR="00C8608D" w:rsidSect="00D11F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050430"/>
    <w:multiLevelType w:val="hybridMultilevel"/>
    <w:tmpl w:val="5256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F141A"/>
    <w:multiLevelType w:val="hybridMultilevel"/>
    <w:tmpl w:val="BB72B1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262C35"/>
    <w:multiLevelType w:val="hybridMultilevel"/>
    <w:tmpl w:val="4BE89506"/>
    <w:lvl w:ilvl="0" w:tplc="71D0C5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633C6"/>
    <w:multiLevelType w:val="hybridMultilevel"/>
    <w:tmpl w:val="37B8E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D86CA4"/>
    <w:multiLevelType w:val="hybridMultilevel"/>
    <w:tmpl w:val="5256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7742B"/>
    <w:multiLevelType w:val="hybridMultilevel"/>
    <w:tmpl w:val="4E94E9C2"/>
    <w:lvl w:ilvl="0" w:tplc="751083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E34A5D"/>
    <w:multiLevelType w:val="multilevel"/>
    <w:tmpl w:val="5CFEEF1C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eastAsia="Andale Sans UI" w:hAnsi="Times New Roman" w:cs="Times New Roman"/>
        <w:color w:val="auto"/>
        <w:kern w:val="2"/>
        <w:sz w:val="18"/>
        <w:szCs w:val="18"/>
        <w:lang w:eastAsia="ja-JP" w:bidi="fa-IR"/>
      </w:rPr>
    </w:lvl>
    <w:lvl w:ilvl="1">
      <w:start w:val="1"/>
      <w:numFmt w:val="lowerLetter"/>
      <w:lvlText w:val="%2."/>
      <w:lvlJc w:val="left"/>
      <w:pPr>
        <w:tabs>
          <w:tab w:val="num" w:pos="-76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-76"/>
        </w:tabs>
        <w:ind w:left="6404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5D5"/>
    <w:rsid w:val="00092C33"/>
    <w:rsid w:val="000D794F"/>
    <w:rsid w:val="00181DB3"/>
    <w:rsid w:val="001C385F"/>
    <w:rsid w:val="00242E6B"/>
    <w:rsid w:val="00243B6F"/>
    <w:rsid w:val="00265F1C"/>
    <w:rsid w:val="00267045"/>
    <w:rsid w:val="002A5B94"/>
    <w:rsid w:val="003318A4"/>
    <w:rsid w:val="003405D5"/>
    <w:rsid w:val="00371D27"/>
    <w:rsid w:val="003B26BE"/>
    <w:rsid w:val="004B481D"/>
    <w:rsid w:val="004C473F"/>
    <w:rsid w:val="00525271"/>
    <w:rsid w:val="00567FFB"/>
    <w:rsid w:val="00672590"/>
    <w:rsid w:val="006D0E63"/>
    <w:rsid w:val="007312D4"/>
    <w:rsid w:val="007971B3"/>
    <w:rsid w:val="00805AB6"/>
    <w:rsid w:val="00811C17"/>
    <w:rsid w:val="008350F8"/>
    <w:rsid w:val="00875610"/>
    <w:rsid w:val="00882EA2"/>
    <w:rsid w:val="00922CB8"/>
    <w:rsid w:val="009359EE"/>
    <w:rsid w:val="009C2367"/>
    <w:rsid w:val="009D237F"/>
    <w:rsid w:val="00A034D7"/>
    <w:rsid w:val="00A15C6D"/>
    <w:rsid w:val="00AB3543"/>
    <w:rsid w:val="00AC7DBB"/>
    <w:rsid w:val="00B5190E"/>
    <w:rsid w:val="00B65EED"/>
    <w:rsid w:val="00BB54A4"/>
    <w:rsid w:val="00C4213A"/>
    <w:rsid w:val="00C71CB1"/>
    <w:rsid w:val="00C8608D"/>
    <w:rsid w:val="00CE1247"/>
    <w:rsid w:val="00D11F66"/>
    <w:rsid w:val="00DE0E53"/>
    <w:rsid w:val="00E81FC5"/>
    <w:rsid w:val="00E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6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D0E63"/>
    <w:pPr>
      <w:keepNext/>
      <w:numPr>
        <w:ilvl w:val="2"/>
        <w:numId w:val="1"/>
      </w:numPr>
      <w:tabs>
        <w:tab w:val="clear" w:pos="0"/>
      </w:tabs>
      <w:spacing w:before="240" w:after="60"/>
      <w:ind w:left="0" w:firstLine="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0E63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a3">
    <w:name w:val="List Paragraph"/>
    <w:aliases w:val="СЕМИНАР"/>
    <w:basedOn w:val="a"/>
    <w:link w:val="a4"/>
    <w:uiPriority w:val="34"/>
    <w:qFormat/>
    <w:rsid w:val="006D0E63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6D0E6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6D0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">
    <w:name w:val="Основной текст (8)_"/>
    <w:link w:val="81"/>
    <w:locked/>
    <w:rsid w:val="006D0E63"/>
    <w:rPr>
      <w:shd w:val="clear" w:color="auto" w:fill="FFFFFF"/>
    </w:rPr>
  </w:style>
  <w:style w:type="paragraph" w:customStyle="1" w:styleId="81">
    <w:name w:val="Основной текст (8)1"/>
    <w:basedOn w:val="a"/>
    <w:link w:val="8"/>
    <w:rsid w:val="006D0E63"/>
    <w:pPr>
      <w:widowControl w:val="0"/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88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A2"/>
    <w:rPr>
      <w:rFonts w:ascii="Tahoma" w:eastAsia="Calibri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qFormat/>
    <w:rsid w:val="00092C33"/>
    <w:pPr>
      <w:spacing w:after="0" w:line="24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styleId="a7">
    <w:name w:val="Hyperlink"/>
    <w:uiPriority w:val="99"/>
    <w:unhideWhenUsed/>
    <w:rsid w:val="00092C33"/>
    <w:rPr>
      <w:color w:val="0000FF"/>
      <w:u w:val="single"/>
    </w:rPr>
  </w:style>
  <w:style w:type="paragraph" w:styleId="a8">
    <w:name w:val="Normal (Web)"/>
    <w:basedOn w:val="a"/>
    <w:uiPriority w:val="99"/>
    <w:rsid w:val="00811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811C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11C17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СЕМИНАР Знак"/>
    <w:link w:val="a3"/>
    <w:uiPriority w:val="34"/>
    <w:locked/>
    <w:rsid w:val="00922CB8"/>
    <w:rPr>
      <w:rFonts w:ascii="Calibri" w:eastAsia="Times New Roman" w:hAnsi="Calibri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371D27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E63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D0E63"/>
    <w:pPr>
      <w:keepNext/>
      <w:numPr>
        <w:ilvl w:val="2"/>
        <w:numId w:val="1"/>
      </w:numPr>
      <w:tabs>
        <w:tab w:val="clear" w:pos="0"/>
      </w:tabs>
      <w:spacing w:before="240" w:after="60"/>
      <w:ind w:left="0" w:firstLine="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D0E63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paragraph" w:styleId="a3">
    <w:name w:val="List Paragraph"/>
    <w:aliases w:val="СЕМИНАР"/>
    <w:basedOn w:val="a"/>
    <w:link w:val="a4"/>
    <w:uiPriority w:val="34"/>
    <w:qFormat/>
    <w:rsid w:val="006D0E63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6D0E63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customStyle="1" w:styleId="msonormalcxspmiddle">
    <w:name w:val="msonormalcxspmiddle"/>
    <w:basedOn w:val="a"/>
    <w:rsid w:val="006D0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">
    <w:name w:val="Основной текст (8)_"/>
    <w:link w:val="81"/>
    <w:locked/>
    <w:rsid w:val="006D0E63"/>
    <w:rPr>
      <w:shd w:val="clear" w:color="auto" w:fill="FFFFFF"/>
    </w:rPr>
  </w:style>
  <w:style w:type="paragraph" w:customStyle="1" w:styleId="81">
    <w:name w:val="Основной текст (8)1"/>
    <w:basedOn w:val="a"/>
    <w:link w:val="8"/>
    <w:rsid w:val="006D0E63"/>
    <w:pPr>
      <w:widowControl w:val="0"/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882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EA2"/>
    <w:rPr>
      <w:rFonts w:ascii="Tahoma" w:eastAsia="Calibri" w:hAnsi="Tahoma" w:cs="Tahoma"/>
      <w:sz w:val="16"/>
      <w:szCs w:val="16"/>
    </w:rPr>
  </w:style>
  <w:style w:type="paragraph" w:styleId="31">
    <w:name w:val="toc 3"/>
    <w:basedOn w:val="a"/>
    <w:next w:val="a"/>
    <w:autoRedefine/>
    <w:uiPriority w:val="39"/>
    <w:qFormat/>
    <w:rsid w:val="00092C33"/>
    <w:pPr>
      <w:spacing w:after="0" w:line="24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character" w:styleId="a7">
    <w:name w:val="Hyperlink"/>
    <w:uiPriority w:val="99"/>
    <w:unhideWhenUsed/>
    <w:rsid w:val="00092C33"/>
    <w:rPr>
      <w:color w:val="0000FF"/>
      <w:u w:val="single"/>
    </w:rPr>
  </w:style>
  <w:style w:type="paragraph" w:styleId="a8">
    <w:name w:val="Normal (Web)"/>
    <w:basedOn w:val="a"/>
    <w:uiPriority w:val="99"/>
    <w:rsid w:val="00811C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811C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811C17"/>
    <w:rPr>
      <w:rFonts w:ascii="Calibri" w:eastAsia="Calibri" w:hAnsi="Calibri" w:cs="Times New Roman"/>
    </w:rPr>
  </w:style>
  <w:style w:type="character" w:customStyle="1" w:styleId="a4">
    <w:name w:val="Абзац списка Знак"/>
    <w:aliases w:val="СЕМИНАР Знак"/>
    <w:link w:val="a3"/>
    <w:uiPriority w:val="34"/>
    <w:locked/>
    <w:rsid w:val="00922CB8"/>
    <w:rPr>
      <w:rFonts w:ascii="Calibri" w:eastAsia="Times New Roman" w:hAnsi="Calibri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371D27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3072</Words>
  <Characters>17516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Третьякова Тамара Александровна</cp:lastModifiedBy>
  <cp:revision>25</cp:revision>
  <cp:lastPrinted>2020-08-18T00:35:00Z</cp:lastPrinted>
  <dcterms:created xsi:type="dcterms:W3CDTF">2020-08-18T01:30:00Z</dcterms:created>
  <dcterms:modified xsi:type="dcterms:W3CDTF">2021-07-30T01:55:00Z</dcterms:modified>
</cp:coreProperties>
</file>