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6651" w14:textId="77777777" w:rsidR="00DE0D77" w:rsidRPr="00EC4DEE" w:rsidRDefault="00DE0D77" w:rsidP="00DE0D77">
      <w:pPr>
        <w:pStyle w:val="a3"/>
        <w:jc w:val="center"/>
        <w:rPr>
          <w:b/>
          <w:bCs/>
        </w:rPr>
      </w:pPr>
      <w:r w:rsidRPr="00EC4DEE">
        <w:rPr>
          <w:b/>
          <w:bCs/>
        </w:rPr>
        <w:t>Проектирование программ воспитания образовательных организаций кадетской направленности</w:t>
      </w:r>
    </w:p>
    <w:p w14:paraId="44172ABC" w14:textId="77777777" w:rsidR="00DE0D77" w:rsidRDefault="00DE0D77" w:rsidP="00DE0D77">
      <w:pPr>
        <w:pStyle w:val="a3"/>
      </w:pPr>
    </w:p>
    <w:p w14:paraId="47CF4B0F" w14:textId="77777777" w:rsidR="00DE0D77" w:rsidRDefault="00DE0D77" w:rsidP="00DE0D77">
      <w:pPr>
        <w:pStyle w:val="a3"/>
        <w:spacing w:line="360" w:lineRule="auto"/>
        <w:jc w:val="both"/>
      </w:pPr>
      <w:r w:rsidRPr="009F4B6D">
        <w:rPr>
          <w:b/>
          <w:bCs/>
        </w:rPr>
        <w:t>Вид ДПП:</w:t>
      </w:r>
      <w:r>
        <w:t xml:space="preserve"> программа повышения квалификации</w:t>
      </w:r>
    </w:p>
    <w:p w14:paraId="767F5357" w14:textId="77777777" w:rsidR="00DE0D77" w:rsidRDefault="00DE0D77" w:rsidP="00DE0D77">
      <w:pPr>
        <w:pStyle w:val="a3"/>
        <w:spacing w:line="360" w:lineRule="auto"/>
        <w:jc w:val="both"/>
      </w:pPr>
      <w:r w:rsidRPr="009F4B6D">
        <w:rPr>
          <w:b/>
          <w:bCs/>
        </w:rPr>
        <w:t>Объем программы:</w:t>
      </w:r>
      <w:r>
        <w:t xml:space="preserve"> 48 часов</w:t>
      </w:r>
    </w:p>
    <w:p w14:paraId="0DAD2918" w14:textId="77777777" w:rsidR="00DE0D77" w:rsidRDefault="00DE0D77" w:rsidP="00DE0D77">
      <w:pPr>
        <w:pStyle w:val="a3"/>
        <w:spacing w:line="360" w:lineRule="auto"/>
        <w:jc w:val="both"/>
      </w:pPr>
      <w:r w:rsidRPr="009F4B6D">
        <w:rPr>
          <w:b/>
          <w:bCs/>
        </w:rPr>
        <w:t>Форма обучения:</w:t>
      </w:r>
      <w:r>
        <w:t xml:space="preserve"> очная</w:t>
      </w:r>
    </w:p>
    <w:p w14:paraId="470E3431" w14:textId="77777777" w:rsidR="00DE0D77" w:rsidRDefault="00DE0D77" w:rsidP="00DE0D77">
      <w:pPr>
        <w:pStyle w:val="a3"/>
        <w:spacing w:line="360" w:lineRule="auto"/>
        <w:jc w:val="both"/>
      </w:pPr>
      <w:r w:rsidRPr="009F4B6D">
        <w:rPr>
          <w:b/>
          <w:bCs/>
        </w:rPr>
        <w:t>Сроки и место проведения:</w:t>
      </w:r>
      <w:r>
        <w:t xml:space="preserve"> 17.10-19.10</w:t>
      </w:r>
    </w:p>
    <w:p w14:paraId="06F517AB" w14:textId="77777777" w:rsidR="00DE0D77" w:rsidRDefault="00DE0D77" w:rsidP="00DE0D77">
      <w:pPr>
        <w:pStyle w:val="a3"/>
        <w:spacing w:line="360" w:lineRule="auto"/>
        <w:jc w:val="both"/>
      </w:pPr>
      <w:r w:rsidRPr="009F4B6D">
        <w:rPr>
          <w:b/>
          <w:bCs/>
        </w:rPr>
        <w:t>Категория слушателей:</w:t>
      </w:r>
      <w:r>
        <w:t xml:space="preserve"> педагоги образовательных организаций </w:t>
      </w:r>
    </w:p>
    <w:p w14:paraId="0399A2C3" w14:textId="77777777" w:rsidR="00DE0D77" w:rsidRPr="009F4B6D" w:rsidRDefault="00DE0D77" w:rsidP="00DE0D77">
      <w:pPr>
        <w:pStyle w:val="a3"/>
        <w:spacing w:line="360" w:lineRule="auto"/>
        <w:jc w:val="both"/>
        <w:rPr>
          <w:b/>
          <w:bCs/>
        </w:rPr>
      </w:pPr>
      <w:r w:rsidRPr="009F4B6D">
        <w:rPr>
          <w:b/>
          <w:bCs/>
        </w:rPr>
        <w:t>Аннотация:</w:t>
      </w:r>
    </w:p>
    <w:p w14:paraId="3805C9B0" w14:textId="77777777" w:rsidR="00DE0D77" w:rsidRDefault="00DE0D77" w:rsidP="00DE0D77">
      <w:pPr>
        <w:pStyle w:val="a3"/>
        <w:spacing w:line="360" w:lineRule="auto"/>
        <w:jc w:val="both"/>
      </w:pPr>
      <w:r>
        <w:t>Реализация государственной политики в области воспитания. Нормативно-правовая база реализации кадетского образования в РФ. Социокультурные традиции образования и воспитания кадет. Особенности организации воспитательной деятельности в образовательной организации</w:t>
      </w:r>
      <w:proofErr w:type="gramStart"/>
      <w:r>
        <w:t>.</w:t>
      </w:r>
      <w:proofErr w:type="gramEnd"/>
      <w:r w:rsidRPr="0027570B">
        <w:t xml:space="preserve"> реализующей кадетское образование. Основы разработки и реализации рабочих программ воспитания, календарного плана воспитательной работы</w:t>
      </w:r>
      <w:r>
        <w:t>.</w:t>
      </w:r>
    </w:p>
    <w:p w14:paraId="51173D47" w14:textId="77777777" w:rsidR="00DE0D77" w:rsidRDefault="00DE0D77" w:rsidP="00DE0D77">
      <w:pPr>
        <w:pStyle w:val="a3"/>
      </w:pPr>
    </w:p>
    <w:p w14:paraId="07CBF06A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3"/>
    <w:rsid w:val="00CC707B"/>
    <w:rsid w:val="00D27043"/>
    <w:rsid w:val="00D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04C4-6C9C-47AF-83A1-191AE4E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0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0D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2023-10-25T06:19:00Z</dcterms:created>
  <dcterms:modified xsi:type="dcterms:W3CDTF">2023-10-25T06:19:00Z</dcterms:modified>
</cp:coreProperties>
</file>