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0403" w14:textId="77777777" w:rsidR="006A7E02" w:rsidRDefault="006A7E02" w:rsidP="008931F3">
      <w:pPr>
        <w:spacing w:after="0" w:line="240" w:lineRule="exac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Hlk231908003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нализ </w:t>
      </w:r>
    </w:p>
    <w:p w14:paraId="1606FA77" w14:textId="0EB0FE5E" w:rsidR="006A7E02" w:rsidRDefault="006A7E02" w:rsidP="008931F3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результатов </w:t>
      </w:r>
      <w:r w:rsidRPr="00B26B2A">
        <w:rPr>
          <w:rFonts w:ascii="Times New Roman" w:eastAsia="Times New Roman" w:hAnsi="Times New Roman"/>
          <w:sz w:val="28"/>
          <w:szCs w:val="28"/>
          <w:lang w:eastAsia="ru-RU"/>
        </w:rPr>
        <w:t xml:space="preserve">всероссийской олимпиады школьников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2025/2026 учебном году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bookmarkEnd w:id="0"/>
    <w:p w14:paraId="4A1C8E63" w14:textId="77777777" w:rsidR="008931F3" w:rsidRPr="00695691" w:rsidRDefault="008931F3" w:rsidP="008931F3">
      <w:pPr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0A34B7" w14:textId="77777777" w:rsidR="008931F3" w:rsidRDefault="008931F3" w:rsidP="008931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5E">
        <w:rPr>
          <w:rFonts w:ascii="Times New Roman" w:eastAsia="Times New Roman" w:hAnsi="Times New Roman"/>
          <w:sz w:val="28"/>
          <w:szCs w:val="28"/>
          <w:lang w:eastAsia="ru-RU"/>
        </w:rPr>
        <w:t xml:space="preserve">Всероссийская олимпиада школьников является самым массовым интеллектуальным состязанием в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которая проводится </w:t>
      </w:r>
      <w:r w:rsidRPr="009F595E">
        <w:rPr>
          <w:rFonts w:ascii="Times New Roman" w:eastAsia="Times New Roman" w:hAnsi="Times New Roman"/>
          <w:sz w:val="28"/>
          <w:szCs w:val="28"/>
          <w:lang w:eastAsia="ru-RU"/>
        </w:rPr>
        <w:t>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Российской Федерации для участия в международных олимпиадах по общеобразовательным предметам.</w:t>
      </w:r>
    </w:p>
    <w:p w14:paraId="449501DC" w14:textId="427FD9C4" w:rsidR="008931F3" w:rsidRPr="009F595E" w:rsidRDefault="008931F3" w:rsidP="008931F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сероссий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ская олимпиада школьников </w:t>
      </w:r>
      <w:r w:rsidRPr="009F595E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учреждений Хабаровского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2025/2026 учебном году проходила</w:t>
      </w:r>
      <w:r w:rsidRPr="009F595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Порядком, утвержденным приказом Министерства Просвещения Российской Федерации от 27 ноября 2020 г.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678</w:t>
      </w:r>
      <w:r w:rsidR="009E15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 </w:t>
      </w:r>
      <w:r w:rsidRPr="009F595E">
        <w:rPr>
          <w:rFonts w:ascii="Times New Roman" w:eastAsia="Times New Roman" w:hAnsi="Times New Roman"/>
          <w:sz w:val="28"/>
          <w:szCs w:val="28"/>
          <w:lang w:eastAsia="ru-RU"/>
        </w:rPr>
        <w:t>установленны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сроки.</w:t>
      </w:r>
    </w:p>
    <w:p w14:paraId="0667EAFE" w14:textId="58308324" w:rsidR="008931F3" w:rsidRDefault="008931F3" w:rsidP="008931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региона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проводился школьный, муниципальный и региональный этапы всероссийской олимпиады школьников.</w:t>
      </w:r>
    </w:p>
    <w:p w14:paraId="71034901" w14:textId="3BE2D68E" w:rsidR="00695691" w:rsidRPr="00064B91" w:rsidRDefault="008931F3" w:rsidP="00064B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Перечень нормативных правовых актов, регламентирующих проведение школьного, муниципального и регионального этапов всероссийской олимпиады школьников в Хабаровском крае:</w:t>
      </w:r>
    </w:p>
    <w:p w14:paraId="1D3BCC38" w14:textId="77777777" w:rsidR="008931F3" w:rsidRPr="00695691" w:rsidRDefault="008931F3" w:rsidP="008931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1. Федеральный закон от 29 декабря 2012 года № 273-ФЗ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95691">
        <w:rPr>
          <w:rFonts w:ascii="Times New Roman" w:hAnsi="Times New Roman"/>
          <w:sz w:val="28"/>
          <w:szCs w:val="28"/>
        </w:rPr>
        <w:t>"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Об образовании в Российской Федерации</w:t>
      </w:r>
      <w:r w:rsidRPr="00695691">
        <w:rPr>
          <w:rFonts w:ascii="Times New Roman" w:hAnsi="Times New Roman"/>
          <w:sz w:val="28"/>
          <w:szCs w:val="28"/>
        </w:rPr>
        <w:t>"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A16310D" w14:textId="77777777" w:rsidR="008931F3" w:rsidRPr="00695691" w:rsidRDefault="008931F3" w:rsidP="008931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Приказ Министерства просвещения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от 27 ноября 2020 года № 678 </w:t>
      </w:r>
      <w:r w:rsidRPr="00695691">
        <w:rPr>
          <w:rFonts w:ascii="Times New Roman" w:hAnsi="Times New Roman"/>
          <w:sz w:val="28"/>
          <w:szCs w:val="28"/>
        </w:rPr>
        <w:t>"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проведения всероссийской олимпиады школьников</w:t>
      </w:r>
      <w:r w:rsidRPr="00695691">
        <w:rPr>
          <w:rFonts w:ascii="Times New Roman" w:hAnsi="Times New Roman"/>
          <w:sz w:val="28"/>
          <w:szCs w:val="28"/>
        </w:rPr>
        <w:t>"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06475BF" w14:textId="77777777" w:rsidR="008931F3" w:rsidRPr="00695691" w:rsidRDefault="008931F3" w:rsidP="008931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Приказ Министерства просвещения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от 16 августа 2021 года № 565 </w:t>
      </w:r>
      <w:r w:rsidRPr="00695691">
        <w:rPr>
          <w:rFonts w:ascii="Times New Roman" w:hAnsi="Times New Roman"/>
          <w:sz w:val="28"/>
          <w:szCs w:val="28"/>
        </w:rPr>
        <w:t>"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просвещения Российской Федера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ции от 27 ноября 2020 г. № 678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"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Об утверждения Порядка проведения всероссийской олимпиады школьников</w:t>
      </w:r>
      <w:r w:rsidRPr="00695691">
        <w:rPr>
          <w:rFonts w:ascii="Times New Roman" w:hAnsi="Times New Roman"/>
          <w:sz w:val="28"/>
          <w:szCs w:val="28"/>
        </w:rPr>
        <w:t>"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905F8CE" w14:textId="77777777" w:rsidR="008931F3" w:rsidRPr="00695691" w:rsidRDefault="008931F3" w:rsidP="008931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4. Приказ Министерства просвещения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от 14 февраля 2022 года № 73 </w:t>
      </w:r>
      <w:r w:rsidRPr="00695691">
        <w:rPr>
          <w:rFonts w:ascii="Times New Roman" w:hAnsi="Times New Roman"/>
          <w:sz w:val="28"/>
          <w:szCs w:val="28"/>
        </w:rPr>
        <w:t>"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Порядок проведения всероссийской олимпиады школьников, утвержденный приказом Министерства просвещения Российской Федерации</w:t>
      </w:r>
      <w:r w:rsidRPr="00695691">
        <w:rPr>
          <w:rFonts w:ascii="Times New Roman" w:hAnsi="Times New Roman"/>
          <w:sz w:val="28"/>
          <w:szCs w:val="28"/>
        </w:rPr>
        <w:t xml:space="preserve"> "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526B733" w14:textId="3E1DC313" w:rsidR="008931F3" w:rsidRDefault="008931F3" w:rsidP="008931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5. Приказ Министерства просвещения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от 26 января 2023 года № 55 </w:t>
      </w:r>
      <w:r w:rsidRPr="00695691">
        <w:rPr>
          <w:rFonts w:ascii="Times New Roman" w:hAnsi="Times New Roman"/>
          <w:sz w:val="28"/>
          <w:szCs w:val="28"/>
        </w:rPr>
        <w:t>"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Порядок проведения всероссийской олимпиады школьников, утвержденный приказом Министерства просвещения Российской Федерации</w:t>
      </w:r>
      <w:r w:rsidRPr="00695691">
        <w:rPr>
          <w:rFonts w:ascii="Times New Roman" w:hAnsi="Times New Roman"/>
          <w:sz w:val="28"/>
          <w:szCs w:val="28"/>
        </w:rPr>
        <w:t xml:space="preserve"> от 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27 ноября 2020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№ 678</w:t>
      </w:r>
      <w:r w:rsidRPr="00695691">
        <w:rPr>
          <w:rFonts w:ascii="Times New Roman" w:hAnsi="Times New Roman"/>
          <w:sz w:val="28"/>
          <w:szCs w:val="28"/>
        </w:rPr>
        <w:t>"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6D18061" w14:textId="326FB8D2" w:rsidR="008A6C08" w:rsidRPr="00695691" w:rsidRDefault="008A6C08" w:rsidP="00B47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Приказ № 528 от 05.08.2024 г. "О внесении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изменений  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 Министерства  просвещения 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28 ноября 2020 г. №  678 "Об утверждении Порядка проведения </w:t>
      </w:r>
      <w:r w:rsidRPr="00287E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всероссийской олимпиады школьников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";</w:t>
      </w:r>
    </w:p>
    <w:p w14:paraId="2AE3C3AF" w14:textId="6C799EFF" w:rsidR="00E22E36" w:rsidRDefault="008A6C08" w:rsidP="00E22E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Приказ Министерства просвещения Российской Федерации </w:t>
      </w:r>
      <w:r w:rsidR="00E22E3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22E36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E36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E22E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E22E36">
        <w:rPr>
          <w:rFonts w:ascii="Times New Roman" w:eastAsia="Times New Roman" w:hAnsi="Times New Roman"/>
          <w:sz w:val="28"/>
          <w:szCs w:val="28"/>
          <w:lang w:eastAsia="ru-RU"/>
        </w:rPr>
        <w:t>608</w:t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E36" w:rsidRPr="00695691">
        <w:rPr>
          <w:rFonts w:ascii="Times New Roman" w:hAnsi="Times New Roman"/>
          <w:sz w:val="28"/>
          <w:szCs w:val="28"/>
        </w:rPr>
        <w:t>"</w:t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Порядок проведения всероссийской олимпиады школьников, утвержденный приказом</w:t>
      </w:r>
      <w:r w:rsidR="00B471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Министерства просвещения Российской Федерации</w:t>
      </w:r>
      <w:r w:rsidR="00E22E36" w:rsidRPr="00695691">
        <w:rPr>
          <w:rFonts w:ascii="Times New Roman" w:hAnsi="Times New Roman"/>
          <w:sz w:val="28"/>
          <w:szCs w:val="28"/>
        </w:rPr>
        <w:t xml:space="preserve"> от </w:t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27 ноября 2020 г. </w:t>
      </w:r>
      <w:r w:rsidR="00E22E3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>№ 678</w:t>
      </w:r>
      <w:r w:rsidR="00E22E36" w:rsidRPr="00695691">
        <w:rPr>
          <w:rFonts w:ascii="Times New Roman" w:hAnsi="Times New Roman"/>
          <w:sz w:val="28"/>
          <w:szCs w:val="28"/>
        </w:rPr>
        <w:t>"</w:t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040D83B" w14:textId="77777777" w:rsidR="00B4717E" w:rsidRDefault="008A6C08" w:rsidP="00B47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2E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</w:t>
      </w:r>
      <w:r w:rsidR="00E22E3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от 28 июня 2013 года № 491 </w:t>
      </w:r>
      <w:r w:rsidR="00E22E36" w:rsidRPr="00695691">
        <w:rPr>
          <w:rFonts w:ascii="Times New Roman" w:hAnsi="Times New Roman"/>
          <w:sz w:val="28"/>
          <w:szCs w:val="28"/>
        </w:rPr>
        <w:t>"</w:t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</w:t>
      </w:r>
      <w:r w:rsidR="00E22E3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и среднего общего образования, всероссийской олимпиады школьников </w:t>
      </w:r>
      <w:r w:rsidR="00E22E3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>и олимпиад школьников</w:t>
      </w:r>
      <w:r w:rsidR="00E22E36" w:rsidRPr="00695691">
        <w:rPr>
          <w:rFonts w:ascii="Times New Roman" w:hAnsi="Times New Roman"/>
          <w:sz w:val="28"/>
          <w:szCs w:val="28"/>
        </w:rPr>
        <w:t>"</w:t>
      </w:r>
      <w:r w:rsidR="00E22E36" w:rsidRPr="0069569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65D0A63" w14:textId="6BE94D21" w:rsidR="008A6C08" w:rsidRPr="00B4717E" w:rsidRDefault="008A6C08" w:rsidP="00B47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17E">
        <w:rPr>
          <w:rFonts w:ascii="Times New Roman" w:hAnsi="Times New Roman"/>
          <w:sz w:val="28"/>
          <w:szCs w:val="28"/>
        </w:rPr>
        <w:t xml:space="preserve">9. Письмо </w:t>
      </w:r>
      <w:r w:rsidRPr="00B4717E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просвещения Российской Федерации </w:t>
      </w:r>
      <w:r w:rsidRPr="00B4717E">
        <w:rPr>
          <w:rFonts w:ascii="Times New Roman" w:hAnsi="Times New Roman"/>
          <w:sz w:val="28"/>
          <w:szCs w:val="28"/>
        </w:rPr>
        <w:t>от 01.07.2025 N 03-1321 "О методических рекомендациях по проведению школьного и муниципального этапов всероссийской олимпиады школьников"</w:t>
      </w:r>
      <w:r w:rsidR="00B4717E" w:rsidRPr="00B4717E">
        <w:rPr>
          <w:rFonts w:ascii="Times New Roman" w:hAnsi="Times New Roman"/>
          <w:sz w:val="28"/>
          <w:szCs w:val="28"/>
        </w:rPr>
        <w:t>;</w:t>
      </w:r>
    </w:p>
    <w:p w14:paraId="73D44721" w14:textId="61A8DDAC" w:rsidR="008A6C08" w:rsidRPr="00B4717E" w:rsidRDefault="008A6C08" w:rsidP="00B47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17E">
        <w:rPr>
          <w:rFonts w:ascii="Times New Roman" w:eastAsia="Times New Roman" w:hAnsi="Times New Roman"/>
          <w:sz w:val="28"/>
          <w:szCs w:val="28"/>
          <w:lang w:eastAsia="ru-RU"/>
        </w:rPr>
        <w:t xml:space="preserve">10. Приказ Министерства просвещения Российской Федерации </w:t>
      </w:r>
      <w:r w:rsidRPr="00B4717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15 октября 2025 г. № 748 </w:t>
      </w:r>
      <w:r w:rsidRPr="00B4717E">
        <w:rPr>
          <w:rFonts w:ascii="Times New Roman" w:hAnsi="Times New Roman"/>
          <w:sz w:val="28"/>
          <w:szCs w:val="28"/>
        </w:rPr>
        <w:t>"</w:t>
      </w:r>
      <w:r w:rsidRPr="00B4717E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сроков и графика проведения регионального этапа всероссийской олимпиады школьников </w:t>
      </w:r>
      <w:r w:rsidRPr="00B4717E">
        <w:rPr>
          <w:rFonts w:ascii="Times New Roman" w:eastAsia="Times New Roman" w:hAnsi="Times New Roman"/>
          <w:sz w:val="28"/>
          <w:szCs w:val="28"/>
          <w:lang w:eastAsia="ru-RU"/>
        </w:rPr>
        <w:br/>
        <w:t>в 2025/26 учебном году</w:t>
      </w:r>
      <w:r w:rsidRPr="00B4717E">
        <w:rPr>
          <w:rFonts w:ascii="Times New Roman" w:hAnsi="Times New Roman"/>
          <w:sz w:val="28"/>
          <w:szCs w:val="28"/>
        </w:rPr>
        <w:t>"</w:t>
      </w:r>
      <w:r w:rsidRPr="00B4717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1B9A61D" w14:textId="706BFDA4" w:rsidR="008A6C08" w:rsidRPr="00B4717E" w:rsidRDefault="008A6C08" w:rsidP="00B47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17E">
        <w:rPr>
          <w:rFonts w:ascii="Times New Roman" w:hAnsi="Times New Roman"/>
          <w:sz w:val="28"/>
          <w:szCs w:val="28"/>
        </w:rPr>
        <w:t xml:space="preserve">11. Распоряжение министерства образования и науки Хабаровского края от 19 августа 2025 г. № </w:t>
      </w:r>
      <w:proofErr w:type="gramStart"/>
      <w:r w:rsidRPr="00B4717E">
        <w:rPr>
          <w:rFonts w:ascii="Times New Roman" w:hAnsi="Times New Roman"/>
          <w:sz w:val="28"/>
          <w:szCs w:val="28"/>
        </w:rPr>
        <w:t>852  "</w:t>
      </w:r>
      <w:proofErr w:type="gramEnd"/>
      <w:r w:rsidRPr="00B4717E">
        <w:rPr>
          <w:rFonts w:ascii="Times New Roman" w:hAnsi="Times New Roman"/>
          <w:sz w:val="28"/>
          <w:szCs w:val="28"/>
        </w:rPr>
        <w:t>О проведении школьного, муниципального и регионального этапов всероссийской олимпиады школьников в 2025/2026 учебном году";</w:t>
      </w:r>
    </w:p>
    <w:p w14:paraId="3A267A61" w14:textId="4989E09E" w:rsidR="008A6C08" w:rsidRPr="00B4717E" w:rsidRDefault="008A6C08" w:rsidP="00B47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17E">
        <w:rPr>
          <w:rFonts w:ascii="Times New Roman" w:hAnsi="Times New Roman"/>
          <w:sz w:val="28"/>
          <w:szCs w:val="28"/>
        </w:rPr>
        <w:t xml:space="preserve">12. Распоряжение министерства образования и науки Хабаровского края от 9 октября 2025 г. № 1017 "Об установлении сроков проведения муниципального этапа всероссийской олимпиады школьников </w:t>
      </w:r>
      <w:r w:rsidRPr="00B4717E">
        <w:rPr>
          <w:rFonts w:ascii="Times New Roman" w:hAnsi="Times New Roman"/>
          <w:sz w:val="28"/>
          <w:szCs w:val="28"/>
        </w:rPr>
        <w:br/>
        <w:t>в 2025/2026 учебном году";</w:t>
      </w:r>
    </w:p>
    <w:p w14:paraId="7131BEE4" w14:textId="0BB25913" w:rsidR="008A6C08" w:rsidRPr="00B4717E" w:rsidRDefault="008A6C08" w:rsidP="00B47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17E">
        <w:rPr>
          <w:rFonts w:ascii="Times New Roman" w:hAnsi="Times New Roman"/>
          <w:sz w:val="28"/>
          <w:szCs w:val="28"/>
        </w:rPr>
        <w:t>13. Распоряжение министерства образования и науки Хабаровского края от 12 декабря 2025 г. № 1620 "О проведении регионального этапа всероссийской олимпиады школьников в 2025/2026учебном году";</w:t>
      </w:r>
    </w:p>
    <w:p w14:paraId="1C752100" w14:textId="036533F6" w:rsidR="008A6C08" w:rsidRPr="00B4717E" w:rsidRDefault="008A6C08" w:rsidP="00B4717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B4717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14. </w:t>
      </w:r>
      <w:r w:rsidRPr="00B4717E">
        <w:rPr>
          <w:rFonts w:ascii="Times New Roman" w:hAnsi="Times New Roman"/>
          <w:spacing w:val="-6"/>
          <w:sz w:val="28"/>
          <w:szCs w:val="28"/>
        </w:rPr>
        <w:t>"</w:t>
      </w:r>
      <w:r w:rsidRPr="00B4717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Организационно-технологическая модель проведения регионального этапа всероссийской олимпиады школьников в Хабаровском крае</w:t>
      </w:r>
      <w:r w:rsidRPr="00B4717E">
        <w:rPr>
          <w:rFonts w:ascii="Times New Roman" w:hAnsi="Times New Roman"/>
          <w:spacing w:val="-6"/>
          <w:sz w:val="28"/>
          <w:szCs w:val="28"/>
        </w:rPr>
        <w:t>"</w:t>
      </w:r>
      <w:r w:rsidRPr="00B4717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, утверждена на заседании организационного комитета регионального этапа всероссийской олимпиады школьников, протокол № 2 от 8 декабря 2025 г.</w:t>
      </w:r>
    </w:p>
    <w:p w14:paraId="5C38D4F2" w14:textId="740D61C0" w:rsidR="00D63051" w:rsidRPr="00443261" w:rsidRDefault="00B4717E" w:rsidP="004432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На школьном, муниципальном и региональных этапах согласно Постановлению главного государственного санитарного врача РФ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от 28.09.2020 № 28 "Об утверждении санитарных правил СП 2.4.3648-20 "Санитарно-эпидемиологические требования к организациям воспитания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обучения, отдыха и оздоровления детей и молодежи" были приняты все меры для обеспечения выполнения олимпиадных заданий в условиях соответствующих санитарно-эпидемиологическим требованиям к условиям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95691">
        <w:rPr>
          <w:rFonts w:ascii="Times New Roman" w:eastAsia="Times New Roman" w:hAnsi="Times New Roman"/>
          <w:sz w:val="28"/>
          <w:szCs w:val="28"/>
          <w:lang w:eastAsia="ru-RU"/>
        </w:rPr>
        <w:t>и организации обучения в образовательных организациях, при вовлечении максимального количества школьников.</w:t>
      </w:r>
    </w:p>
    <w:p w14:paraId="4DC228C1" w14:textId="6FFA4CB8" w:rsidR="00D63051" w:rsidRDefault="00D63051" w:rsidP="004432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228971535"/>
      <w:r w:rsidRPr="009E1561">
        <w:rPr>
          <w:rFonts w:ascii="Times New Roman" w:hAnsi="Times New Roman"/>
          <w:sz w:val="28"/>
          <w:szCs w:val="28"/>
        </w:rPr>
        <w:t xml:space="preserve">При подготовке </w:t>
      </w:r>
      <w:r w:rsidR="00BD2838">
        <w:rPr>
          <w:rFonts w:ascii="Times New Roman" w:hAnsi="Times New Roman"/>
          <w:sz w:val="28"/>
          <w:szCs w:val="28"/>
        </w:rPr>
        <w:t>и проведении</w:t>
      </w:r>
      <w:r w:rsidRPr="009E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561">
        <w:rPr>
          <w:rFonts w:ascii="Times New Roman" w:hAnsi="Times New Roman"/>
          <w:sz w:val="28"/>
          <w:szCs w:val="28"/>
        </w:rPr>
        <w:t>ВсОШ</w:t>
      </w:r>
      <w:proofErr w:type="spellEnd"/>
      <w:r w:rsidRPr="009E156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9E1561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9E1561">
        <w:rPr>
          <w:rFonts w:ascii="Times New Roman" w:hAnsi="Times New Roman"/>
          <w:sz w:val="28"/>
          <w:szCs w:val="28"/>
        </w:rPr>
        <w:t xml:space="preserve"> учебного года </w:t>
      </w:r>
      <w:r>
        <w:rPr>
          <w:rFonts w:ascii="Times New Roman" w:hAnsi="Times New Roman"/>
          <w:sz w:val="28"/>
          <w:szCs w:val="28"/>
        </w:rPr>
        <w:t xml:space="preserve">работниками отдела олимпиадного движения </w:t>
      </w:r>
      <w:r w:rsidR="00443261">
        <w:rPr>
          <w:rFonts w:ascii="Times New Roman" w:hAnsi="Times New Roman"/>
          <w:sz w:val="28"/>
          <w:szCs w:val="28"/>
        </w:rPr>
        <w:t xml:space="preserve">ХК ИРО </w:t>
      </w:r>
      <w:r w:rsidR="00BD2838">
        <w:rPr>
          <w:rFonts w:ascii="Times New Roman" w:hAnsi="Times New Roman"/>
          <w:sz w:val="28"/>
          <w:szCs w:val="28"/>
        </w:rPr>
        <w:t>проводился</w:t>
      </w:r>
      <w:r w:rsidR="00443261">
        <w:rPr>
          <w:rFonts w:ascii="Times New Roman" w:hAnsi="Times New Roman"/>
          <w:sz w:val="28"/>
          <w:szCs w:val="28"/>
        </w:rPr>
        <w:t xml:space="preserve"> комплекс</w:t>
      </w:r>
      <w:r>
        <w:rPr>
          <w:rFonts w:ascii="Times New Roman" w:hAnsi="Times New Roman"/>
          <w:sz w:val="28"/>
          <w:szCs w:val="28"/>
        </w:rPr>
        <w:t xml:space="preserve"> мероприятий</w:t>
      </w:r>
      <w:r w:rsidR="00443261">
        <w:rPr>
          <w:rFonts w:ascii="Times New Roman" w:hAnsi="Times New Roman"/>
          <w:sz w:val="28"/>
          <w:szCs w:val="28"/>
        </w:rPr>
        <w:t>:</w:t>
      </w:r>
    </w:p>
    <w:p w14:paraId="037334A9" w14:textId="44788DCD" w:rsidR="00D63051" w:rsidRPr="00BD2838" w:rsidRDefault="00443261" w:rsidP="00D63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838">
        <w:rPr>
          <w:rFonts w:ascii="Times New Roman" w:hAnsi="Times New Roman"/>
          <w:sz w:val="28"/>
          <w:szCs w:val="28"/>
        </w:rPr>
        <w:t xml:space="preserve">- </w:t>
      </w:r>
      <w:r w:rsidR="00D63051" w:rsidRPr="00BD2838">
        <w:rPr>
          <w:rFonts w:ascii="Times New Roman" w:hAnsi="Times New Roman"/>
          <w:sz w:val="28"/>
          <w:szCs w:val="28"/>
        </w:rPr>
        <w:t>нормативно-правовое сопровождение всех этапов олимпиады</w:t>
      </w:r>
      <w:r w:rsidRPr="00BD2838">
        <w:rPr>
          <w:rFonts w:ascii="Times New Roman" w:hAnsi="Times New Roman"/>
          <w:sz w:val="28"/>
          <w:szCs w:val="28"/>
        </w:rPr>
        <w:t>;</w:t>
      </w:r>
    </w:p>
    <w:bookmarkEnd w:id="1"/>
    <w:p w14:paraId="09C2E783" w14:textId="3B2DD2AE" w:rsidR="00443261" w:rsidRPr="00BD2838" w:rsidRDefault="00443261" w:rsidP="00BD2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838">
        <w:rPr>
          <w:rFonts w:ascii="Times New Roman" w:hAnsi="Times New Roman"/>
          <w:sz w:val="28"/>
          <w:szCs w:val="28"/>
        </w:rPr>
        <w:t xml:space="preserve">- </w:t>
      </w:r>
      <w:r w:rsidR="009E1561" w:rsidRPr="00BD2838">
        <w:rPr>
          <w:rFonts w:ascii="Times New Roman" w:hAnsi="Times New Roman"/>
          <w:sz w:val="28"/>
          <w:szCs w:val="28"/>
        </w:rPr>
        <w:t xml:space="preserve">организационно-методическое сопровождение </w:t>
      </w:r>
      <w:proofErr w:type="spellStart"/>
      <w:r w:rsidR="009E1561" w:rsidRPr="00BD2838">
        <w:rPr>
          <w:rFonts w:ascii="Times New Roman" w:hAnsi="Times New Roman"/>
          <w:sz w:val="28"/>
          <w:szCs w:val="28"/>
        </w:rPr>
        <w:t>ВсОШ</w:t>
      </w:r>
      <w:proofErr w:type="spellEnd"/>
      <w:r w:rsidR="00BD2838" w:rsidRPr="00BD2838">
        <w:rPr>
          <w:rFonts w:ascii="Times New Roman" w:hAnsi="Times New Roman"/>
          <w:sz w:val="28"/>
          <w:szCs w:val="28"/>
        </w:rPr>
        <w:t xml:space="preserve"> на всех этапах</w:t>
      </w:r>
      <w:r w:rsidRPr="00BD2838">
        <w:rPr>
          <w:rFonts w:ascii="Times New Roman" w:hAnsi="Times New Roman"/>
          <w:sz w:val="28"/>
          <w:szCs w:val="28"/>
        </w:rPr>
        <w:t xml:space="preserve">; </w:t>
      </w:r>
      <w:r w:rsidR="009E1561" w:rsidRPr="00BD2838">
        <w:rPr>
          <w:rFonts w:ascii="Times New Roman" w:hAnsi="Times New Roman"/>
          <w:sz w:val="28"/>
          <w:szCs w:val="28"/>
        </w:rPr>
        <w:t xml:space="preserve"> </w:t>
      </w:r>
    </w:p>
    <w:p w14:paraId="71078EF9" w14:textId="4A421741" w:rsidR="00BD2838" w:rsidRPr="00BD2838" w:rsidRDefault="009E1561" w:rsidP="00B47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838">
        <w:rPr>
          <w:rFonts w:ascii="Times New Roman" w:hAnsi="Times New Roman"/>
          <w:sz w:val="28"/>
          <w:szCs w:val="28"/>
        </w:rPr>
        <w:t>-</w:t>
      </w:r>
      <w:r w:rsidR="00BD2838" w:rsidRPr="00BD2838">
        <w:rPr>
          <w:rFonts w:ascii="Times New Roman" w:hAnsi="Times New Roman"/>
          <w:sz w:val="28"/>
          <w:szCs w:val="28"/>
        </w:rPr>
        <w:t xml:space="preserve"> </w:t>
      </w:r>
      <w:r w:rsidRPr="00BD2838">
        <w:rPr>
          <w:rFonts w:ascii="Times New Roman" w:hAnsi="Times New Roman"/>
          <w:sz w:val="28"/>
          <w:szCs w:val="28"/>
        </w:rPr>
        <w:t xml:space="preserve">проведены инструктивно-методические совещания </w:t>
      </w:r>
      <w:r w:rsidR="00BD2838" w:rsidRPr="00BD2838">
        <w:rPr>
          <w:rFonts w:ascii="Times New Roman" w:hAnsi="Times New Roman"/>
          <w:sz w:val="28"/>
          <w:szCs w:val="28"/>
        </w:rPr>
        <w:t>с муниципальными</w:t>
      </w:r>
      <w:r w:rsidRPr="00BD2838">
        <w:rPr>
          <w:rFonts w:ascii="Times New Roman" w:hAnsi="Times New Roman"/>
          <w:sz w:val="28"/>
          <w:szCs w:val="28"/>
        </w:rPr>
        <w:t xml:space="preserve"> координаторами </w:t>
      </w:r>
      <w:proofErr w:type="spellStart"/>
      <w:r w:rsidRPr="00BD2838">
        <w:rPr>
          <w:rFonts w:ascii="Times New Roman" w:hAnsi="Times New Roman"/>
          <w:sz w:val="28"/>
          <w:szCs w:val="28"/>
        </w:rPr>
        <w:t>ВсОШ</w:t>
      </w:r>
      <w:proofErr w:type="spellEnd"/>
      <w:r w:rsidRPr="00BD2838">
        <w:rPr>
          <w:rFonts w:ascii="Times New Roman" w:hAnsi="Times New Roman"/>
          <w:sz w:val="28"/>
          <w:szCs w:val="28"/>
        </w:rPr>
        <w:t>;</w:t>
      </w:r>
    </w:p>
    <w:p w14:paraId="7DA43E4F" w14:textId="1CB91DB0" w:rsidR="00443261" w:rsidRPr="00BD2838" w:rsidRDefault="009E1561" w:rsidP="00B47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838">
        <w:rPr>
          <w:rFonts w:ascii="Times New Roman" w:hAnsi="Times New Roman"/>
          <w:sz w:val="28"/>
          <w:szCs w:val="28"/>
        </w:rPr>
        <w:lastRenderedPageBreak/>
        <w:t xml:space="preserve"> -организовано консультирование </w:t>
      </w:r>
      <w:r w:rsidR="00BD2838" w:rsidRPr="00BD2838">
        <w:rPr>
          <w:rFonts w:ascii="Times New Roman" w:hAnsi="Times New Roman"/>
          <w:sz w:val="28"/>
          <w:szCs w:val="28"/>
        </w:rPr>
        <w:t xml:space="preserve">муниципальных координаторов, </w:t>
      </w:r>
      <w:r w:rsidRPr="00BD2838">
        <w:rPr>
          <w:rFonts w:ascii="Times New Roman" w:hAnsi="Times New Roman"/>
          <w:sz w:val="28"/>
          <w:szCs w:val="28"/>
        </w:rPr>
        <w:t>педагогов</w:t>
      </w:r>
      <w:r w:rsidR="00BD2838" w:rsidRPr="00BD2838">
        <w:rPr>
          <w:rFonts w:ascii="Times New Roman" w:hAnsi="Times New Roman"/>
          <w:sz w:val="28"/>
          <w:szCs w:val="28"/>
        </w:rPr>
        <w:t>, родителей</w:t>
      </w:r>
      <w:r w:rsidRPr="00BD2838">
        <w:rPr>
          <w:rFonts w:ascii="Times New Roman" w:hAnsi="Times New Roman"/>
          <w:sz w:val="28"/>
          <w:szCs w:val="28"/>
        </w:rPr>
        <w:t xml:space="preserve"> </w:t>
      </w:r>
      <w:r w:rsidR="00BD2838" w:rsidRPr="00BD2838">
        <w:rPr>
          <w:rFonts w:ascii="Times New Roman" w:hAnsi="Times New Roman"/>
          <w:sz w:val="28"/>
          <w:szCs w:val="28"/>
        </w:rPr>
        <w:t xml:space="preserve">учителей </w:t>
      </w:r>
      <w:r w:rsidRPr="00BD2838">
        <w:rPr>
          <w:rFonts w:ascii="Times New Roman" w:hAnsi="Times New Roman"/>
          <w:sz w:val="28"/>
          <w:szCs w:val="28"/>
        </w:rPr>
        <w:t xml:space="preserve">предметников, председателей муниципальных ПМК по вопросам организации и проведения </w:t>
      </w:r>
      <w:proofErr w:type="spellStart"/>
      <w:r w:rsidRPr="00BD2838">
        <w:rPr>
          <w:rFonts w:ascii="Times New Roman" w:hAnsi="Times New Roman"/>
          <w:sz w:val="28"/>
          <w:szCs w:val="28"/>
        </w:rPr>
        <w:t>ВсОШ</w:t>
      </w:r>
      <w:proofErr w:type="spellEnd"/>
      <w:r w:rsidRPr="00BD2838">
        <w:rPr>
          <w:rFonts w:ascii="Times New Roman" w:hAnsi="Times New Roman"/>
          <w:sz w:val="28"/>
          <w:szCs w:val="28"/>
        </w:rPr>
        <w:t xml:space="preserve">; </w:t>
      </w:r>
    </w:p>
    <w:p w14:paraId="5C14CBFC" w14:textId="63ABCA0A" w:rsidR="00443261" w:rsidRPr="00BD2838" w:rsidRDefault="009E1561" w:rsidP="006118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838">
        <w:rPr>
          <w:rFonts w:ascii="Times New Roman" w:hAnsi="Times New Roman"/>
          <w:sz w:val="28"/>
          <w:szCs w:val="28"/>
        </w:rPr>
        <w:t xml:space="preserve">-обеспечено изучение рекомендаций по организации и проведению </w:t>
      </w:r>
      <w:proofErr w:type="spellStart"/>
      <w:r w:rsidRPr="00BD2838">
        <w:rPr>
          <w:rFonts w:ascii="Times New Roman" w:hAnsi="Times New Roman"/>
          <w:sz w:val="28"/>
          <w:szCs w:val="28"/>
        </w:rPr>
        <w:t>ВсОШ</w:t>
      </w:r>
      <w:proofErr w:type="spellEnd"/>
      <w:r w:rsidRPr="00BD2838">
        <w:rPr>
          <w:rFonts w:ascii="Times New Roman" w:hAnsi="Times New Roman"/>
          <w:sz w:val="28"/>
          <w:szCs w:val="28"/>
        </w:rPr>
        <w:t xml:space="preserve">; </w:t>
      </w:r>
    </w:p>
    <w:p w14:paraId="06EE11FC" w14:textId="5E0D316D" w:rsidR="00D63051" w:rsidRPr="00BD2838" w:rsidRDefault="00BD2838" w:rsidP="00BD2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838">
        <w:rPr>
          <w:rFonts w:ascii="Times New Roman" w:hAnsi="Times New Roman"/>
          <w:sz w:val="28"/>
          <w:szCs w:val="28"/>
        </w:rPr>
        <w:t>- обеспечено</w:t>
      </w:r>
      <w:r w:rsidR="009E1561" w:rsidRPr="00BD2838">
        <w:rPr>
          <w:rFonts w:ascii="Times New Roman" w:hAnsi="Times New Roman"/>
          <w:sz w:val="28"/>
          <w:szCs w:val="28"/>
        </w:rPr>
        <w:t xml:space="preserve"> информационное сопровождение </w:t>
      </w:r>
      <w:proofErr w:type="spellStart"/>
      <w:r w:rsidR="009E1561" w:rsidRPr="00BD2838">
        <w:rPr>
          <w:rFonts w:ascii="Times New Roman" w:hAnsi="Times New Roman"/>
          <w:sz w:val="28"/>
          <w:szCs w:val="28"/>
        </w:rPr>
        <w:t>ВсОШ</w:t>
      </w:r>
      <w:proofErr w:type="spellEnd"/>
      <w:r w:rsidRPr="00BD2838">
        <w:rPr>
          <w:rFonts w:ascii="Times New Roman" w:hAnsi="Times New Roman"/>
          <w:sz w:val="28"/>
          <w:szCs w:val="28"/>
        </w:rPr>
        <w:t xml:space="preserve">: </w:t>
      </w:r>
      <w:r w:rsidR="009E1561" w:rsidRPr="00BD2838">
        <w:rPr>
          <w:rFonts w:ascii="Times New Roman" w:hAnsi="Times New Roman"/>
          <w:sz w:val="28"/>
          <w:szCs w:val="28"/>
        </w:rPr>
        <w:t xml:space="preserve">организовано размещение информации о </w:t>
      </w:r>
      <w:proofErr w:type="spellStart"/>
      <w:r w:rsidR="009E1561" w:rsidRPr="00BD2838">
        <w:rPr>
          <w:rFonts w:ascii="Times New Roman" w:hAnsi="Times New Roman"/>
          <w:sz w:val="28"/>
          <w:szCs w:val="28"/>
        </w:rPr>
        <w:t>ВсОШ</w:t>
      </w:r>
      <w:proofErr w:type="spellEnd"/>
      <w:r w:rsidR="009E1561" w:rsidRPr="00BD2838">
        <w:rPr>
          <w:rFonts w:ascii="Times New Roman" w:hAnsi="Times New Roman"/>
          <w:sz w:val="28"/>
          <w:szCs w:val="28"/>
        </w:rPr>
        <w:t xml:space="preserve"> на сайте </w:t>
      </w:r>
      <w:r w:rsidRPr="00BD2838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BD2838">
        <w:rPr>
          <w:rFonts w:ascii="Times New Roman" w:hAnsi="Times New Roman"/>
          <w:sz w:val="28"/>
          <w:szCs w:val="28"/>
        </w:rPr>
        <w:t>в телеграмм</w:t>
      </w:r>
      <w:proofErr w:type="gramEnd"/>
      <w:r w:rsidRPr="00BD2838">
        <w:rPr>
          <w:rFonts w:ascii="Times New Roman" w:hAnsi="Times New Roman"/>
          <w:sz w:val="28"/>
          <w:szCs w:val="28"/>
        </w:rPr>
        <w:t xml:space="preserve"> канале ХК ИРО, на </w:t>
      </w:r>
      <w:r w:rsidR="009E1561" w:rsidRPr="00BD2838">
        <w:rPr>
          <w:rFonts w:ascii="Times New Roman" w:hAnsi="Times New Roman"/>
          <w:sz w:val="28"/>
          <w:szCs w:val="28"/>
        </w:rPr>
        <w:t>сайтах общеобразовательных организаций</w:t>
      </w:r>
      <w:r w:rsidR="006118F0">
        <w:rPr>
          <w:rFonts w:ascii="Times New Roman" w:hAnsi="Times New Roman"/>
          <w:sz w:val="28"/>
          <w:szCs w:val="28"/>
        </w:rPr>
        <w:t>.</w:t>
      </w:r>
    </w:p>
    <w:p w14:paraId="2614A74C" w14:textId="084DD876" w:rsidR="00695691" w:rsidRPr="00665EF9" w:rsidRDefault="00064B91" w:rsidP="00064B9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95691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</w:t>
      </w:r>
      <w:r w:rsidR="00845B8F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с письмом Министерства просвещения Российской федерации</w:t>
      </w:r>
      <w:r w:rsidR="00695691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D31E2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116D98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04</w:t>
      </w:r>
      <w:r w:rsidR="00695691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марта 202</w:t>
      </w:r>
      <w:r w:rsidR="00116D98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2D31E2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г. № 03-3</w:t>
      </w:r>
      <w:r w:rsidR="00116D98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39</w:t>
      </w:r>
      <w:r w:rsidR="00312D18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планом работы </w:t>
      </w:r>
      <w:r w:rsidR="00C74C03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министерством образования и науки Хабаровского края (далее – </w:t>
      </w:r>
      <w:proofErr w:type="spellStart"/>
      <w:r w:rsidR="00C74C03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МОиН</w:t>
      </w:r>
      <w:proofErr w:type="spellEnd"/>
      <w:r w:rsidR="00C74C03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ХК)</w:t>
      </w:r>
      <w:r w:rsidR="00312D18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краевого государственного бюджетного учреждения</w:t>
      </w:r>
      <w:r w:rsidR="00845B8F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12D18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дополнительного профессионального образования</w:t>
      </w:r>
      <w:r w:rsidR="00C74C03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12D18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был осуществлен </w:t>
      </w:r>
      <w:r w:rsidR="005A0A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ежегодный </w:t>
      </w:r>
      <w:r w:rsidR="00312D18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мониторинг</w:t>
      </w:r>
      <w:r w:rsidR="00695691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5B8F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312D18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проведения</w:t>
      </w:r>
      <w:r w:rsidR="00695691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школьного, муниципального</w:t>
      </w:r>
      <w:r w:rsidR="005A0A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95691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регионального</w:t>
      </w:r>
      <w:r w:rsidR="005A0A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заключительного</w:t>
      </w:r>
      <w:r w:rsidR="00695691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этапов всероссий</w:t>
      </w:r>
      <w:r w:rsidR="002D31E2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ской олимпиады школьников в 202</w:t>
      </w:r>
      <w:r w:rsidR="00E530CB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2D31E2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312D18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2D31E2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E530CB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695691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учебном году. </w:t>
      </w:r>
    </w:p>
    <w:p w14:paraId="01B13D71" w14:textId="676E4FE1" w:rsidR="002A74AB" w:rsidRDefault="002A74AB" w:rsidP="002A74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мониторинга предусматривало решение следующих задач:</w:t>
      </w:r>
    </w:p>
    <w:p w14:paraId="0DFB4E3F" w14:textId="5E068C9A" w:rsidR="0066029A" w:rsidRPr="00665EF9" w:rsidRDefault="0066029A" w:rsidP="006602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учет участников этапов всероссийской олимпиады школьников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78ECADB" w14:textId="127243CC" w:rsidR="002A74AB" w:rsidRPr="00665EF9" w:rsidRDefault="002A74AB" w:rsidP="002A74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оцен</w:t>
      </w:r>
      <w:r w:rsidR="006602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</w:t>
      </w:r>
      <w:r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602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результативности и</w:t>
      </w:r>
      <w:r w:rsidR="0066029A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дол</w:t>
      </w:r>
      <w:r w:rsidR="006602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участия</w:t>
      </w:r>
      <w:r w:rsidR="006602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одаренных детей Хабаровского края в этапах всероссийской олимпиады школьников в разрезе </w:t>
      </w:r>
      <w:r w:rsidR="006602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предметов, общеобразовательных организаций и </w:t>
      </w:r>
      <w:r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муниципальных образований;</w:t>
      </w:r>
    </w:p>
    <w:p w14:paraId="0500F7BB" w14:textId="77777777" w:rsidR="002A74AB" w:rsidRPr="00665EF9" w:rsidRDefault="002A74AB" w:rsidP="002A74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выявить условия, созданные в муниципальных образованиях края для проведения этапов всероссийской олимпиады школьников; </w:t>
      </w:r>
    </w:p>
    <w:p w14:paraId="112C65CD" w14:textId="77777777" w:rsidR="002A74AB" w:rsidRPr="00665EF9" w:rsidRDefault="002A74AB" w:rsidP="002A74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проанализировать уровень ресурсного обеспечения проведения этапов Всероссийской олимпиады в муниципальных образованиях;</w:t>
      </w:r>
    </w:p>
    <w:p w14:paraId="6F4A2B08" w14:textId="77777777" w:rsidR="002A74AB" w:rsidRPr="00665EF9" w:rsidRDefault="002A74AB" w:rsidP="002A74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установить влияние созданных условий на результативность; </w:t>
      </w:r>
    </w:p>
    <w:p w14:paraId="2184DCDE" w14:textId="25A9FB17" w:rsidR="00704CFB" w:rsidRDefault="002A74AB" w:rsidP="00660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подготовить отчет и рекомендации по итогам мониторинга.</w:t>
      </w:r>
    </w:p>
    <w:p w14:paraId="162D8686" w14:textId="5EE30E8C" w:rsidR="00704CFB" w:rsidRPr="00665EF9" w:rsidRDefault="0066029A" w:rsidP="00704CF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2" w:name="_Hlk228975618"/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786103">
        <w:rPr>
          <w:rFonts w:ascii="Times New Roman" w:eastAsia="Times New Roman" w:hAnsi="Times New Roman"/>
          <w:sz w:val="28"/>
          <w:szCs w:val="28"/>
          <w:lang w:eastAsia="ru-RU"/>
        </w:rPr>
        <w:t>анные мониторинга</w:t>
      </w:r>
      <w:r w:rsidR="00D4515A" w:rsidRPr="00D451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EB8">
        <w:rPr>
          <w:rFonts w:ascii="Times New Roman" w:eastAsia="Times New Roman" w:hAnsi="Times New Roman"/>
          <w:sz w:val="28"/>
          <w:szCs w:val="28"/>
          <w:lang w:eastAsia="ru-RU"/>
        </w:rPr>
        <w:t>легли</w:t>
      </w:r>
      <w:r w:rsidR="002A74AB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2A74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основу </w:t>
      </w:r>
      <w:r w:rsidR="008A7E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комплексного </w:t>
      </w:r>
      <w:r w:rsidR="002A74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анализа </w:t>
      </w:r>
      <w:r w:rsidR="008A7EB8">
        <w:rPr>
          <w:rFonts w:ascii="Times New Roman" w:eastAsia="Times New Roman" w:hAnsi="Times New Roman"/>
          <w:sz w:val="28"/>
          <w:szCs w:val="28"/>
          <w:lang w:eastAsia="ru-RU"/>
        </w:rPr>
        <w:t>организации и результатов всех этапов</w:t>
      </w:r>
      <w:r w:rsidR="002A74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74AB" w:rsidRPr="00B26B2A">
        <w:rPr>
          <w:rFonts w:ascii="Times New Roman" w:eastAsia="Times New Roman" w:hAnsi="Times New Roman"/>
          <w:sz w:val="28"/>
          <w:szCs w:val="28"/>
          <w:lang w:eastAsia="ru-RU"/>
        </w:rPr>
        <w:t xml:space="preserve">всероссийской олимпиады школьников </w:t>
      </w:r>
      <w:r w:rsidR="002A74AB">
        <w:rPr>
          <w:rFonts w:ascii="Times New Roman" w:eastAsia="Times New Roman" w:hAnsi="Times New Roman"/>
          <w:sz w:val="28"/>
          <w:szCs w:val="28"/>
          <w:lang w:eastAsia="ru-RU"/>
        </w:rPr>
        <w:t>в 2025/2026 учебном году</w:t>
      </w:r>
      <w:r w:rsidR="00EA30F6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</w:t>
      </w:r>
      <w:r w:rsidR="00704CFB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выявления одаренных обучающихся по отдельным предметам и дальнейшей индивидуальной работы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4CFB">
        <w:rPr>
          <w:rFonts w:ascii="Times New Roman" w:eastAsia="Times New Roman" w:hAnsi="Times New Roman"/>
          <w:sz w:val="28"/>
          <w:szCs w:val="28"/>
          <w:lang w:eastAsia="ru-RU"/>
        </w:rPr>
        <w:t xml:space="preserve">ними; </w:t>
      </w:r>
      <w:r w:rsidR="00704CFB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определени</w:t>
      </w:r>
      <w:r w:rsidR="00704C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704CFB" w:rsidRPr="00665E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эффективности работы муниципальных образований края с одаренными детьми при проведении этапов всероссийской олимпиады</w:t>
      </w:r>
      <w:r w:rsidR="00EA3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04C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bookmarkEnd w:id="2"/>
    <w:p w14:paraId="08CD2584" w14:textId="160BEF19" w:rsidR="00BB0CF8" w:rsidRPr="004A66C4" w:rsidRDefault="00BB0CF8" w:rsidP="004A66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22D1BE" w14:textId="77777777" w:rsidR="00EA30F6" w:rsidRDefault="00695691" w:rsidP="00EA30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794F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Анализ  проведения</w:t>
      </w:r>
      <w:proofErr w:type="gramEnd"/>
      <w:r w:rsidRPr="00794F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школьного этапа </w:t>
      </w:r>
      <w:r w:rsidR="00EA30F6" w:rsidRPr="009C1D12">
        <w:rPr>
          <w:rFonts w:ascii="Times New Roman" w:eastAsia="Times New Roman" w:hAnsi="Times New Roman"/>
          <w:b/>
          <w:sz w:val="28"/>
          <w:szCs w:val="28"/>
          <w:lang w:eastAsia="ru-RU"/>
        </w:rPr>
        <w:t>всероссийской</w:t>
      </w:r>
    </w:p>
    <w:p w14:paraId="576E7543" w14:textId="1315F348" w:rsidR="00EA30F6" w:rsidRPr="009C1D12" w:rsidRDefault="00EA30F6" w:rsidP="00EA30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олимпиады школьников</w:t>
      </w:r>
    </w:p>
    <w:p w14:paraId="4263948E" w14:textId="439569F9" w:rsidR="00695691" w:rsidRPr="00794F8D" w:rsidRDefault="00695691" w:rsidP="00EA30F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146D16C" w14:textId="283FA8A1" w:rsidR="00695691" w:rsidRDefault="00A35B52" w:rsidP="00695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9D1D5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2025/2026</w:t>
      </w:r>
      <w:r w:rsidR="00B436DA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учебном году школьный этап всероссийской олимпиады школьников в Хабаровском крае, в соответствии с Распоряжением министерства образования и науки Хабаровского края от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436DA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</w:t>
      </w:r>
      <w:r w:rsidR="00BB0CF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436DA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="00BB0CF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B436DA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BB0CF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г. </w:t>
      </w:r>
      <w:r w:rsidR="00BB0CF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№ </w:t>
      </w:r>
      <w:r w:rsidR="00B436DA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852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95691" w:rsidRPr="00794F8D">
        <w:rPr>
          <w:rFonts w:ascii="Times New Roman" w:hAnsi="Times New Roman"/>
          <w:color w:val="000000" w:themeColor="text1"/>
          <w:sz w:val="28"/>
          <w:szCs w:val="28"/>
        </w:rPr>
        <w:t>"О проведении школьного, муниципального и регионального этапов всероссий</w:t>
      </w:r>
      <w:r w:rsidRPr="00794F8D">
        <w:rPr>
          <w:rFonts w:ascii="Times New Roman" w:hAnsi="Times New Roman"/>
          <w:color w:val="000000" w:themeColor="text1"/>
          <w:sz w:val="28"/>
          <w:szCs w:val="28"/>
        </w:rPr>
        <w:t xml:space="preserve">ской олимпиады школьников в </w:t>
      </w:r>
      <w:r w:rsidR="009D1D58" w:rsidRPr="00794F8D">
        <w:rPr>
          <w:rFonts w:ascii="Times New Roman" w:hAnsi="Times New Roman"/>
          <w:color w:val="000000" w:themeColor="text1"/>
          <w:sz w:val="28"/>
          <w:szCs w:val="28"/>
        </w:rPr>
        <w:t>2025/2026</w:t>
      </w:r>
      <w:r w:rsidR="00B436DA" w:rsidRPr="00794F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5691" w:rsidRPr="00794F8D">
        <w:rPr>
          <w:rFonts w:ascii="Times New Roman" w:hAnsi="Times New Roman"/>
          <w:color w:val="000000" w:themeColor="text1"/>
          <w:sz w:val="28"/>
          <w:szCs w:val="28"/>
        </w:rPr>
        <w:t>учебном году"</w:t>
      </w:r>
      <w:r w:rsidR="00716874" w:rsidRPr="00794F8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01357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проводился с 2</w:t>
      </w:r>
      <w:r w:rsidR="00F600E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801357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сентября до 2</w:t>
      </w:r>
      <w:r w:rsidR="00612523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01357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октября 202</w:t>
      </w:r>
      <w:r w:rsidR="00FD609B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года. </w:t>
      </w:r>
    </w:p>
    <w:p w14:paraId="2D34E51B" w14:textId="014DC541" w:rsidR="00DE7F79" w:rsidRDefault="00DE7F79" w:rsidP="00695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задачами школьного этапа являются:</w:t>
      </w:r>
    </w:p>
    <w:p w14:paraId="1F94FD25" w14:textId="4DEF4C7C" w:rsidR="00DE7F79" w:rsidRDefault="00DE7F79" w:rsidP="00695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-мотивация школьников к изучению различных предметов;</w:t>
      </w:r>
    </w:p>
    <w:p w14:paraId="70560C9B" w14:textId="4C5967C6" w:rsidR="002D1355" w:rsidRDefault="002D1355" w:rsidP="00695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-вовлечение в олимпиадное движение;</w:t>
      </w:r>
    </w:p>
    <w:p w14:paraId="1CEF042D" w14:textId="099C7C16" w:rsidR="002D1355" w:rsidRDefault="002D1355" w:rsidP="00695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-предоставление возможности каждому школьнику попробовать свои силы по различным предметам</w:t>
      </w:r>
      <w:r w:rsidR="00BF52A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дальнейшего определения своих интересов и возможностей;</w:t>
      </w:r>
    </w:p>
    <w:p w14:paraId="03CF4383" w14:textId="4A038E28" w:rsidR="00DE7F79" w:rsidRDefault="00DE7F79" w:rsidP="00695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-оценка знаний и умений школьников по различным предметам;</w:t>
      </w:r>
    </w:p>
    <w:p w14:paraId="057160BD" w14:textId="7B4888AA" w:rsidR="00BF52AD" w:rsidRPr="00BF52AD" w:rsidRDefault="00BF52AD" w:rsidP="00BF52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BF52AD"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-проведение анализа уровня подготовленности обучающихся по общеобразовательным предметам по итогам ШЭ олимпиады;</w:t>
      </w:r>
      <w:r w:rsidRPr="00BF52AD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 </w:t>
      </w:r>
    </w:p>
    <w:p w14:paraId="2699E30D" w14:textId="1B0E3DD6" w:rsidR="00DE7F79" w:rsidRDefault="00DE7F79" w:rsidP="00695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-выявление высокомотивированных, способных, талантливых обучающихся по отдельным предметам, с целью участия в муниципальном этапе и индивидуальной работы с одаренными детьми;</w:t>
      </w:r>
    </w:p>
    <w:p w14:paraId="4883B146" w14:textId="44A538A8" w:rsidR="004E68A6" w:rsidRDefault="00DE7F79" w:rsidP="004E6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-активизация внеурочной деятельности, дополнительного образования и других форм внеклассной и внешкольной работы с обучающимися</w:t>
      </w:r>
      <w:r w:rsidR="004E68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4DCDACD" w14:textId="6F7503CD" w:rsidR="00754019" w:rsidRPr="00794F8D" w:rsidRDefault="000A3E8A" w:rsidP="00FD609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Общее количество участников школьного этапа </w:t>
      </w:r>
      <w:r w:rsidR="00421BA8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в 2025/2026 учебном году остается на уровне прошлого года и составляет</w:t>
      </w:r>
      <w:r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1</w:t>
      </w:r>
      <w:r w:rsidR="00730932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3</w:t>
      </w:r>
      <w:r w:rsidR="00F60AAF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0</w:t>
      </w:r>
      <w:r w:rsidR="002F5A6B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</w:t>
      </w:r>
      <w:r w:rsidR="00F60AAF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039</w:t>
      </w:r>
      <w:r w:rsidR="00FA7FAC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участников</w:t>
      </w:r>
      <w:r w:rsidR="007A2907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из 19 муниципальных образований края</w:t>
      </w:r>
      <w:r w:rsidR="002F5A6B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. Общее количество победителей и призеров </w:t>
      </w:r>
      <w:r w:rsidR="00F60AAF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увеличилось</w:t>
      </w:r>
      <w:r w:rsidR="00730932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и составило</w:t>
      </w:r>
      <w:r w:rsidR="002F5A6B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2</w:t>
      </w:r>
      <w:r w:rsidR="00F60AAF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8</w:t>
      </w:r>
      <w:r w:rsidR="002F5A6B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 </w:t>
      </w:r>
      <w:r w:rsidR="00F60AAF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7</w:t>
      </w:r>
      <w:r w:rsidR="00B91CA5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65</w:t>
      </w:r>
      <w:r w:rsidR="002F5A6B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человек</w:t>
      </w:r>
      <w:r w:rsidR="00D27B5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.</w:t>
      </w:r>
      <w:r w:rsidR="002F5A6B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</w:t>
      </w:r>
    </w:p>
    <w:p w14:paraId="7617E352" w14:textId="5C6C9A39" w:rsidR="00730932" w:rsidRPr="00794F8D" w:rsidRDefault="00776491" w:rsidP="00BB0C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Состав участников школьного и муниципального этапа в </w:t>
      </w:r>
      <w:r w:rsidR="009D1D5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E01D49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9D1D5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/202</w:t>
      </w:r>
      <w:r w:rsidR="00E01D49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D33474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учебном году (</w:t>
      </w:r>
      <w:r w:rsidRPr="00794F8D">
        <w:rPr>
          <w:rFonts w:ascii="Times New Roman" w:hAnsi="Times New Roman"/>
          <w:color w:val="000000" w:themeColor="text1"/>
          <w:sz w:val="28"/>
          <w:szCs w:val="28"/>
        </w:rPr>
        <w:t xml:space="preserve">обучающийся, принявший участие в данном этапе олимпиады по нескольким предметам, учитывается только 1 раз) 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представлен в Таблице </w:t>
      </w:r>
      <w:r w:rsidR="00BB0CF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07AA4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D27B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</w:t>
      </w:r>
      <w:r w:rsidR="00007AA4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4)</w:t>
      </w:r>
      <w:r w:rsidR="00BB0CF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E91DE9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14:paraId="0D78BB4D" w14:textId="07ADA48F" w:rsidR="000A3E8A" w:rsidRPr="00794F8D" w:rsidRDefault="000A3E8A" w:rsidP="00505FB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Доля участников школьного этапа </w:t>
      </w:r>
      <w:r w:rsidRPr="00FC2589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от общего количества обучающихся 5-11 классов</w:t>
      </w:r>
      <w:r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составила </w:t>
      </w:r>
      <w:r w:rsidR="007A2907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88</w:t>
      </w:r>
      <w:r w:rsidR="00421BA8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</w:t>
      </w:r>
      <w:r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%.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7FAC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сравнении с 202</w:t>
      </w:r>
      <w:r w:rsidR="00E91DE9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FA7FAC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/202</w:t>
      </w:r>
      <w:r w:rsidR="00E91DE9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 (</w:t>
      </w:r>
      <w:r w:rsidR="00E91DE9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80,5%)</w:t>
      </w:r>
      <w:r w:rsidR="00FA7FAC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учебным годом</w:t>
      </w:r>
      <w:r w:rsidR="009B11FC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наблюдается </w:t>
      </w:r>
      <w:r w:rsidR="00E91DE9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увеличение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</w:t>
      </w:r>
      <w:r w:rsidR="00D27B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8,5%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F5A6B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Таблица1)</w:t>
      </w:r>
      <w:r w:rsidR="00E91DE9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9146FBB" w14:textId="77777777" w:rsidR="00794F8D" w:rsidRPr="00794F8D" w:rsidRDefault="00794F8D" w:rsidP="007B7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D681F99" w14:textId="1E4E5733" w:rsidR="007B7593" w:rsidRPr="00794F8D" w:rsidRDefault="007B7593" w:rsidP="007B7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Таблица </w:t>
      </w:r>
      <w:proofErr w:type="gramStart"/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 </w:t>
      </w:r>
      <w:r w:rsidR="00D27B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Количественные</w:t>
      </w:r>
      <w:proofErr w:type="gramEnd"/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данные об участниках этапов всероссийской олимпиады школьников в 2025/26 учебном году: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480"/>
        <w:gridCol w:w="2340"/>
        <w:gridCol w:w="2500"/>
        <w:gridCol w:w="2173"/>
      </w:tblGrid>
      <w:tr w:rsidR="007B7593" w:rsidRPr="007B7593" w14:paraId="4266998E" w14:textId="77777777" w:rsidTr="00794F8D">
        <w:trPr>
          <w:trHeight w:val="450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0EA0" w14:textId="77777777" w:rsidR="007B7593" w:rsidRPr="007B7593" w:rsidRDefault="007B7593" w:rsidP="007B7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</w:p>
        </w:tc>
        <w:tc>
          <w:tcPr>
            <w:tcW w:w="7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FD00" w14:textId="77777777" w:rsidR="007B7593" w:rsidRPr="007B7593" w:rsidRDefault="007B7593" w:rsidP="007B7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 (</w:t>
            </w:r>
            <w:proofErr w:type="gramStart"/>
            <w:r w:rsidRPr="007B7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чел.)*</w:t>
            </w:r>
            <w:proofErr w:type="gramEnd"/>
          </w:p>
        </w:tc>
      </w:tr>
      <w:tr w:rsidR="007B7593" w:rsidRPr="007B7593" w14:paraId="5B290C87" w14:textId="77777777" w:rsidTr="00794F8D">
        <w:trPr>
          <w:trHeight w:val="375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AB08" w14:textId="77777777" w:rsidR="007B7593" w:rsidRPr="007B7593" w:rsidRDefault="007B7593" w:rsidP="007B7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58EE" w14:textId="77777777" w:rsidR="007B7593" w:rsidRPr="007B7593" w:rsidRDefault="007B7593" w:rsidP="007B7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этап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6239" w14:textId="77777777" w:rsidR="007B7593" w:rsidRPr="007B7593" w:rsidRDefault="007B7593" w:rsidP="007B7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14A6" w14:textId="77777777" w:rsidR="007B7593" w:rsidRPr="007B7593" w:rsidRDefault="007B7593" w:rsidP="007B7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Региональный этап</w:t>
            </w:r>
          </w:p>
        </w:tc>
      </w:tr>
      <w:tr w:rsidR="002E471D" w:rsidRPr="007B7593" w14:paraId="4BCA974B" w14:textId="77777777" w:rsidTr="00794F8D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8A48" w14:textId="77777777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</w:pPr>
            <w:r w:rsidRPr="007B7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D3EF" w14:textId="6993A12C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9800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4141" w14:textId="227B64C6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34C0" w14:textId="49FBCA50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</w:tr>
      <w:tr w:rsidR="002E471D" w:rsidRPr="007B7593" w14:paraId="692B6857" w14:textId="77777777" w:rsidTr="00794F8D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0784" w14:textId="77777777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22AD" w14:textId="595DDD11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11674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2AE0" w14:textId="0C6A21C8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C006" w14:textId="5165A344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</w:tr>
      <w:tr w:rsidR="002E471D" w:rsidRPr="007B7593" w14:paraId="16D08F33" w14:textId="77777777" w:rsidTr="00D27B5D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BA5B" w14:textId="77777777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0C5B" w14:textId="16C9AE68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12443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A3A1" w14:textId="0A71B082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FD2D" w14:textId="2A7FB9EE" w:rsidR="002E471D" w:rsidRPr="00D27B5D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B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E471D" w:rsidRPr="007B7593" w14:paraId="7C95ADF1" w14:textId="77777777" w:rsidTr="00794F8D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67ED" w14:textId="77777777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C51E" w14:textId="45056D00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11649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D774" w14:textId="2CC9091E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1561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68E3" w14:textId="236958F5" w:rsidR="002E471D" w:rsidRPr="00D27B5D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B5D">
              <w:rPr>
                <w:color w:val="000000"/>
              </w:rPr>
              <w:t>2</w:t>
            </w:r>
          </w:p>
        </w:tc>
      </w:tr>
      <w:tr w:rsidR="002E471D" w:rsidRPr="007B7593" w14:paraId="49CADBAC" w14:textId="77777777" w:rsidTr="00794F8D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02D2" w14:textId="77777777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E6F7" w14:textId="5D9B4A56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11247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5FCE" w14:textId="4FD52F67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1902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4603" w14:textId="12C0FDB4" w:rsidR="002E471D" w:rsidRPr="00D27B5D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B5D">
              <w:rPr>
                <w:color w:val="000000"/>
              </w:rPr>
              <w:t>4</w:t>
            </w:r>
          </w:p>
        </w:tc>
      </w:tr>
      <w:tr w:rsidR="002E471D" w:rsidRPr="007B7593" w14:paraId="21A60175" w14:textId="77777777" w:rsidTr="00794F8D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359F" w14:textId="77777777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C9F6" w14:textId="20E13079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12129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BADD" w14:textId="4898F50C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1953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5140" w14:textId="56ED2F19" w:rsidR="002E471D" w:rsidRPr="00D27B5D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B5D">
              <w:rPr>
                <w:color w:val="000000"/>
              </w:rPr>
              <w:t>444</w:t>
            </w:r>
          </w:p>
        </w:tc>
      </w:tr>
      <w:tr w:rsidR="002E471D" w:rsidRPr="007B7593" w14:paraId="08773A08" w14:textId="77777777" w:rsidTr="00794F8D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ACFB" w14:textId="77777777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32454" w14:textId="6EEA8E6B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5637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69D4" w14:textId="54999A79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1288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D684" w14:textId="570A07FF" w:rsidR="002E471D" w:rsidRPr="00D27B5D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B5D">
              <w:rPr>
                <w:color w:val="000000"/>
              </w:rPr>
              <w:t>451</w:t>
            </w:r>
          </w:p>
        </w:tc>
      </w:tr>
      <w:tr w:rsidR="002E471D" w:rsidRPr="007B7593" w14:paraId="7BDEFF17" w14:textId="77777777" w:rsidTr="00794F8D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A0199" w14:textId="77777777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(12)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295D" w14:textId="74F78468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4945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CC5F" w14:textId="4A4AA224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1220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2E74" w14:textId="0892036F" w:rsidR="002E471D" w:rsidRPr="00D27B5D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B5D">
              <w:rPr>
                <w:color w:val="000000"/>
              </w:rPr>
              <w:t>388</w:t>
            </w:r>
          </w:p>
        </w:tc>
      </w:tr>
      <w:tr w:rsidR="002E471D" w:rsidRPr="007B7593" w14:paraId="068609F3" w14:textId="77777777" w:rsidTr="00D27B5D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0560" w14:textId="77777777" w:rsidR="002E471D" w:rsidRPr="007B7593" w:rsidRDefault="002E471D" w:rsidP="002E4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F3FCA2" w14:textId="41ED7553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79524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2F94A4" w14:textId="7168CA5A" w:rsidR="002E471D" w:rsidRPr="007B7593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7984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61D7D" w14:textId="6B8D635A" w:rsidR="002E471D" w:rsidRPr="00D27B5D" w:rsidRDefault="002E471D" w:rsidP="002E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B5D">
              <w:rPr>
                <w:color w:val="000000"/>
              </w:rPr>
              <w:t>1290</w:t>
            </w:r>
          </w:p>
        </w:tc>
      </w:tr>
    </w:tbl>
    <w:p w14:paraId="5A209991" w14:textId="77777777" w:rsidR="007B7593" w:rsidRPr="007B7593" w:rsidRDefault="007B7593" w:rsidP="007B75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759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*Обучающийся, принявший участие в данном этапе олимпиады по нескольким предметам, учитывается 1 раз</w:t>
      </w:r>
    </w:p>
    <w:p w14:paraId="59C65BF0" w14:textId="77777777" w:rsidR="00695691" w:rsidRPr="00695691" w:rsidRDefault="00695691" w:rsidP="00E1308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9C1F109" w14:textId="678386A1" w:rsidR="00695691" w:rsidRPr="00794F8D" w:rsidRDefault="0054509F" w:rsidP="00695691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В </w:t>
      </w:r>
      <w:r w:rsidR="009D1D58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2025/2026</w:t>
      </w:r>
      <w:r w:rsidR="00A86736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</w:t>
      </w:r>
      <w:r w:rsidR="0069569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учебном году, как и в предыдущих годах, наибольшее количество участников </w:t>
      </w:r>
      <w:r w:rsidR="006B0BA3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наблюда</w:t>
      </w:r>
      <w:r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лось</w:t>
      </w:r>
      <w:r w:rsidR="0069569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на олимпиадах по математике и русскому </w:t>
      </w:r>
      <w:r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языку. В</w:t>
      </w:r>
      <w:r w:rsidR="00FA7FAC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</w:t>
      </w:r>
      <w:r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данных</w:t>
      </w:r>
      <w:r w:rsidR="00FA7FAC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олимпиадах учащиеся</w:t>
      </w:r>
      <w:r w:rsidR="0069569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принимают участие с 4 класса.</w:t>
      </w:r>
    </w:p>
    <w:p w14:paraId="1048C0DC" w14:textId="29E8DADD" w:rsidR="00695691" w:rsidRPr="00794F8D" w:rsidRDefault="00FA7FAC" w:rsidP="00695691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Больше</w:t>
      </w:r>
      <w:r w:rsidR="0069569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всего участников на олимпиадах по предметам: биология </w:t>
      </w:r>
      <w:r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br/>
      </w:r>
      <w:r w:rsidR="00505FB7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(свыше </w:t>
      </w:r>
      <w:r w:rsidR="00A86736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10</w:t>
      </w:r>
      <w:r w:rsidR="0069569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тысяч школьников), </w:t>
      </w:r>
      <w:r w:rsidR="00A86736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обществознание, </w:t>
      </w:r>
      <w:r w:rsidR="0069569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английский язык</w:t>
      </w:r>
      <w:r w:rsidR="00A86736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, информатика,</w:t>
      </w:r>
      <w:r w:rsidR="0069569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</w:t>
      </w:r>
      <w:r w:rsidR="00505FB7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(свыше 8</w:t>
      </w:r>
      <w:r w:rsidR="0069569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тыс.). Меньше всего </w:t>
      </w:r>
      <w:r w:rsidR="006B0BA3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– </w:t>
      </w:r>
      <w:r w:rsidR="0069569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по иностранным языкам: китайском, немецком и французском (Таблица 2)</w:t>
      </w:r>
      <w:r w:rsidR="00C46EE3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.</w:t>
      </w:r>
    </w:p>
    <w:p w14:paraId="521B828D" w14:textId="77777777" w:rsidR="00C46EE3" w:rsidRPr="00794F8D" w:rsidRDefault="00C46EE3" w:rsidP="00695691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</w:p>
    <w:p w14:paraId="151EC462" w14:textId="77777777" w:rsidR="004E68A6" w:rsidRDefault="004E68A6" w:rsidP="006B0BA3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</w:pPr>
    </w:p>
    <w:p w14:paraId="10A6FCDE" w14:textId="77777777" w:rsidR="004E68A6" w:rsidRDefault="004E68A6" w:rsidP="006B0BA3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</w:pPr>
    </w:p>
    <w:p w14:paraId="2C15D8CD" w14:textId="77777777" w:rsidR="004E68A6" w:rsidRDefault="004E68A6" w:rsidP="006B0BA3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</w:pPr>
    </w:p>
    <w:p w14:paraId="52B9A477" w14:textId="77777777" w:rsidR="004E68A6" w:rsidRDefault="004E68A6" w:rsidP="006B0BA3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</w:pPr>
    </w:p>
    <w:p w14:paraId="046C31C5" w14:textId="5D2AEC57" w:rsidR="00FA7FAC" w:rsidRDefault="006B0BA3" w:rsidP="006B0B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794F8D"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  <w:t>Таблица 2</w:t>
      </w:r>
      <w:r w:rsidR="00A86736" w:rsidRPr="00794F8D"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  <w:t xml:space="preserve">. </w:t>
      </w:r>
      <w:r w:rsidRPr="00794F8D"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  <w:t xml:space="preserve"> </w:t>
      </w:r>
      <w:r w:rsidRPr="00794F8D">
        <w:rPr>
          <w:rFonts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Количественные данные об участниках школьного </w:t>
      </w:r>
      <w:r w:rsidRPr="00695691">
        <w:rPr>
          <w:rFonts w:ascii="Times New Roman" w:hAnsi="Times New Roman"/>
          <w:bCs/>
          <w:sz w:val="24"/>
          <w:szCs w:val="24"/>
          <w:lang w:eastAsia="zh-CN"/>
        </w:rPr>
        <w:t>этапа всероссий</w:t>
      </w:r>
      <w:r w:rsidR="00657D62">
        <w:rPr>
          <w:rFonts w:ascii="Times New Roman" w:hAnsi="Times New Roman"/>
          <w:bCs/>
          <w:sz w:val="24"/>
          <w:szCs w:val="24"/>
          <w:lang w:eastAsia="zh-CN"/>
        </w:rPr>
        <w:t xml:space="preserve">ской олимпиады школьников </w:t>
      </w:r>
      <w:r w:rsidR="00657D62" w:rsidRPr="00FE51C8">
        <w:rPr>
          <w:rFonts w:ascii="Times New Roman" w:hAnsi="Times New Roman"/>
          <w:bCs/>
          <w:sz w:val="24"/>
          <w:szCs w:val="24"/>
          <w:lang w:eastAsia="zh-CN"/>
        </w:rPr>
        <w:t xml:space="preserve">в </w:t>
      </w:r>
      <w:r w:rsidR="009D1D58" w:rsidRPr="00FE51C8">
        <w:rPr>
          <w:rFonts w:ascii="Times New Roman" w:hAnsi="Times New Roman"/>
          <w:bCs/>
          <w:sz w:val="24"/>
          <w:szCs w:val="24"/>
          <w:lang w:eastAsia="zh-CN"/>
        </w:rPr>
        <w:t>2025/2026</w:t>
      </w:r>
      <w:r w:rsidR="00A86736" w:rsidRPr="00FE51C8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695691">
        <w:rPr>
          <w:rFonts w:ascii="Times New Roman" w:hAnsi="Times New Roman"/>
          <w:bCs/>
          <w:sz w:val="24"/>
          <w:szCs w:val="24"/>
          <w:lang w:eastAsia="zh-CN"/>
        </w:rPr>
        <w:t>учебном году в разрезе предметов</w:t>
      </w:r>
      <w:r w:rsidR="00FA7FAC">
        <w:rPr>
          <w:rFonts w:ascii="Times New Roman" w:hAnsi="Times New Roman"/>
          <w:bCs/>
          <w:sz w:val="24"/>
          <w:szCs w:val="24"/>
          <w:lang w:eastAsia="zh-CN"/>
        </w:rPr>
        <w:t>:</w:t>
      </w:r>
    </w:p>
    <w:p w14:paraId="45BDFE2D" w14:textId="77777777" w:rsidR="006C7965" w:rsidRDefault="006C7965" w:rsidP="006B0B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tbl>
      <w:tblPr>
        <w:tblW w:w="9137" w:type="dxa"/>
        <w:tblLook w:val="04A0" w:firstRow="1" w:lastRow="0" w:firstColumn="1" w:lastColumn="0" w:noHBand="0" w:noVBand="1"/>
      </w:tblPr>
      <w:tblGrid>
        <w:gridCol w:w="2543"/>
        <w:gridCol w:w="2272"/>
        <w:gridCol w:w="1540"/>
        <w:gridCol w:w="1510"/>
        <w:gridCol w:w="1262"/>
        <w:gridCol w:w="10"/>
      </w:tblGrid>
      <w:tr w:rsidR="0032334E" w:rsidRPr="0032334E" w14:paraId="62B8EBEE" w14:textId="77777777" w:rsidTr="0032334E">
        <w:trPr>
          <w:trHeight w:val="312"/>
        </w:trPr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D35F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6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B170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этап</w:t>
            </w:r>
          </w:p>
        </w:tc>
      </w:tr>
      <w:tr w:rsidR="0032334E" w:rsidRPr="0032334E" w14:paraId="070B6539" w14:textId="77777777" w:rsidTr="0032334E">
        <w:trPr>
          <w:gridAfter w:val="1"/>
          <w:wAfter w:w="10" w:type="dxa"/>
          <w:trHeight w:val="1248"/>
        </w:trPr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E5EC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46E1F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Фактическое кол-во участников (чел.)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15794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кол-во</w:t>
            </w: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победителей и призеров (чел.)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9AB12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B75F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призеров (чел.)</w:t>
            </w:r>
          </w:p>
        </w:tc>
      </w:tr>
      <w:tr w:rsidR="0032334E" w:rsidRPr="0032334E" w14:paraId="6FE5AC36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6E78B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93EE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F736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C61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EA0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1716</w:t>
            </w:r>
          </w:p>
        </w:tc>
      </w:tr>
      <w:tr w:rsidR="0032334E" w:rsidRPr="0032334E" w14:paraId="2D8D5507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911F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35B1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0A290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514C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8224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</w:tr>
      <w:tr w:rsidR="0032334E" w:rsidRPr="0032334E" w14:paraId="5B263D49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3BEFE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DAC3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1F11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99CD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4A61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2111</w:t>
            </w:r>
          </w:p>
        </w:tc>
      </w:tr>
      <w:tr w:rsidR="0032334E" w:rsidRPr="0032334E" w14:paraId="7DA5F722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9EF63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88F3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9FE8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41A6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6A3F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</w:tr>
      <w:tr w:rsidR="0032334E" w:rsidRPr="0032334E" w14:paraId="2AE52393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C41E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9AFA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27C4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2D7E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29D1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</w:tr>
      <w:tr w:rsidR="0032334E" w:rsidRPr="0032334E" w14:paraId="1DC9D7F8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8091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FD11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261B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A4BD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B2B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</w:tr>
      <w:tr w:rsidR="0032334E" w:rsidRPr="0032334E" w14:paraId="29DCB3DF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F15A4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1889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FFF1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B520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6711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</w:tr>
      <w:tr w:rsidR="0032334E" w:rsidRPr="0032334E" w14:paraId="6CC2B58D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2A70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B58C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E91CE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4C6D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BB1A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2334E" w:rsidRPr="0032334E" w14:paraId="59DC03B9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CBA7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68A9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EE90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FBFA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94B6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2334E" w:rsidRPr="0032334E" w14:paraId="6890DF91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7C8EA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AAC0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A5740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015F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9286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32334E" w:rsidRPr="0032334E" w14:paraId="2B0269E0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A30E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20B6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AAAD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9067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AC4A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1403</w:t>
            </w:r>
          </w:p>
        </w:tc>
      </w:tr>
      <w:tr w:rsidR="0032334E" w:rsidRPr="0032334E" w14:paraId="7A6E7070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48BCC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C748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FB82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88B7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89D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2647</w:t>
            </w:r>
          </w:p>
        </w:tc>
      </w:tr>
      <w:tr w:rsidR="0032334E" w:rsidRPr="0032334E" w14:paraId="0CAFD186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C8480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209B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3A8C2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FB23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2D54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32334E" w:rsidRPr="0032334E" w14:paraId="44B472F8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CBA2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EA69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687C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0236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AF0D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1717</w:t>
            </w:r>
          </w:p>
        </w:tc>
      </w:tr>
      <w:tr w:rsidR="0032334E" w:rsidRPr="0032334E" w14:paraId="6BB04B1F" w14:textId="77777777" w:rsidTr="0032334E">
        <w:trPr>
          <w:gridAfter w:val="1"/>
          <w:wAfter w:w="10" w:type="dxa"/>
          <w:trHeight w:val="624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67A3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C65D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D91B6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C83C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8CD3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</w:tr>
      <w:tr w:rsidR="0032334E" w:rsidRPr="0032334E" w14:paraId="2FA6AC9D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E79C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358C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0897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3C5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5A8E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</w:tr>
      <w:tr w:rsidR="0032334E" w:rsidRPr="0032334E" w14:paraId="068A6DE3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8D143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C318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93BB2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FC8D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5B60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1538</w:t>
            </w:r>
          </w:p>
        </w:tc>
      </w:tr>
      <w:tr w:rsidR="0032334E" w:rsidRPr="0032334E" w14:paraId="13E2638D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6422F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B8B4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8AA2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605C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9EC2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</w:tr>
      <w:tr w:rsidR="0032334E" w:rsidRPr="0032334E" w14:paraId="67D4D5E2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E15A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1E54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2DE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7890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2C5D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</w:tr>
      <w:tr w:rsidR="0032334E" w:rsidRPr="0032334E" w14:paraId="25C240B0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20BB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99C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A13E0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5537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D47A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1666</w:t>
            </w:r>
          </w:p>
        </w:tc>
      </w:tr>
      <w:tr w:rsidR="0032334E" w:rsidRPr="0032334E" w14:paraId="152F0BE9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856DD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153C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5413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15FF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C13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2334E" w:rsidRPr="0032334E" w14:paraId="5F34DC5D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8B493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377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44FD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94AB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6093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</w:t>
            </w:r>
          </w:p>
        </w:tc>
      </w:tr>
      <w:tr w:rsidR="0032334E" w:rsidRPr="0032334E" w14:paraId="75F0421E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CA75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A8D8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7451B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E019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D6E7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</w:tr>
      <w:tr w:rsidR="0032334E" w:rsidRPr="0032334E" w14:paraId="3CC0990C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6FD0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3C3B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669B7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79DC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A15F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</w:tr>
      <w:tr w:rsidR="0032334E" w:rsidRPr="0032334E" w14:paraId="2AABDAAE" w14:textId="77777777" w:rsidTr="0032334E">
        <w:trPr>
          <w:gridAfter w:val="1"/>
          <w:wAfter w:w="10" w:type="dxa"/>
          <w:trHeight w:val="312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2B9D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УЧАСТИЙ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001A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130039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A5AA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116C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2B96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19910</w:t>
            </w:r>
          </w:p>
        </w:tc>
      </w:tr>
    </w:tbl>
    <w:p w14:paraId="7FE5CD54" w14:textId="77777777" w:rsidR="00695691" w:rsidRPr="00695691" w:rsidRDefault="00695691" w:rsidP="006956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031BB5" w14:textId="35C67B15" w:rsidR="006B0BA3" w:rsidRPr="00794F8D" w:rsidRDefault="00284C71" w:rsidP="0028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Незначительное снижение количества участников школьного этапа выявлено по таким предметам как </w:t>
      </w:r>
      <w:r w:rsidR="00161857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экономика, экология, химия, литература</w:t>
      </w:r>
      <w:r w:rsidR="00017A73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русский язык</w:t>
      </w:r>
      <w:r w:rsidR="00161857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6B0BA3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(Рис. </w:t>
      </w:r>
      <w:r w:rsidR="00C0036A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6B0BA3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</w:p>
    <w:p w14:paraId="484AC2E6" w14:textId="4705238C" w:rsidR="00695691" w:rsidRPr="00794F8D" w:rsidRDefault="0032334E" w:rsidP="0069569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94F8D">
        <w:rPr>
          <w:noProof/>
          <w:color w:val="000000" w:themeColor="text1"/>
          <w:lang w:eastAsia="ru-RU"/>
        </w:rPr>
        <w:lastRenderedPageBreak/>
        <w:drawing>
          <wp:inline distT="0" distB="0" distL="0" distR="0" wp14:anchorId="2B317CA4" wp14:editId="2825A793">
            <wp:extent cx="5940425" cy="6545580"/>
            <wp:effectExtent l="0" t="0" r="3175" b="762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5D88D3A-D91E-4DDC-B6F0-7CFD8A4314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23CAB7" w14:textId="77777777" w:rsidR="00EA7B0A" w:rsidRPr="00794F8D" w:rsidRDefault="00EA7B0A" w:rsidP="0069569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324D487" w14:textId="73058A6D" w:rsidR="00D1432E" w:rsidRPr="00794F8D" w:rsidRDefault="00D1432E" w:rsidP="00D1432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94F8D">
        <w:rPr>
          <w:rFonts w:ascii="Times New Roman" w:hAnsi="Times New Roman"/>
          <w:color w:val="000000" w:themeColor="text1"/>
        </w:rPr>
        <w:t xml:space="preserve"> </w:t>
      </w:r>
      <w:r w:rsidR="006B0BA3" w:rsidRPr="00794F8D">
        <w:rPr>
          <w:rFonts w:ascii="Times New Roman" w:hAnsi="Times New Roman"/>
          <w:color w:val="000000" w:themeColor="text1"/>
        </w:rPr>
        <w:t xml:space="preserve">   Рис.</w:t>
      </w:r>
      <w:r w:rsidRPr="00794F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0036A" w:rsidRPr="00794F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DF6E9B" w:rsidRPr="00794F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Динамика</w:t>
      </w:r>
      <w:r w:rsidRPr="00794F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количества участников школьного этапа по предметам </w:t>
      </w:r>
    </w:p>
    <w:p w14:paraId="26FA173C" w14:textId="77777777" w:rsidR="00F54E66" w:rsidRPr="00794F8D" w:rsidRDefault="00F54E66" w:rsidP="0069569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</w:p>
    <w:p w14:paraId="635A2A9E" w14:textId="67AE8ACB" w:rsidR="00695691" w:rsidRPr="00794F8D" w:rsidRDefault="00695691" w:rsidP="0069569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Количественные данные об участниках школьного этапа всероссий</w:t>
      </w:r>
      <w:r w:rsidR="00EA7B0A"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>ской олимпиады школьников в 202</w:t>
      </w:r>
      <w:r w:rsidR="00017A73"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>5</w:t>
      </w:r>
      <w:r w:rsidR="00EA7B0A"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>/</w:t>
      </w:r>
      <w:r w:rsidR="00A86736"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>20</w:t>
      </w:r>
      <w:r w:rsidR="00EA7B0A"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>2</w:t>
      </w:r>
      <w:r w:rsidR="00017A73"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>6</w:t>
      </w:r>
      <w:r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учебном году по муниципальным образованиям представлены в Таблице 3. </w:t>
      </w:r>
      <w:r w:rsidR="00284C71"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Преобладающее количество </w:t>
      </w:r>
      <w:r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участников </w:t>
      </w:r>
      <w:r w:rsidR="00427F17"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школьного этапа </w:t>
      </w:r>
      <w:r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в городах Хабаровске и Комсомольске-на-Амуре, Комсомольском и Советско-Гаванском муниципальных районах. </w:t>
      </w:r>
    </w:p>
    <w:p w14:paraId="1521D6BA" w14:textId="77777777" w:rsidR="00695691" w:rsidRPr="00794F8D" w:rsidRDefault="00695691" w:rsidP="0069569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Меньше всего участников в отдаленных районах: Аяно-Майском, Тугуро-Чу</w:t>
      </w:r>
      <w:r w:rsidR="00FA7FAC"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миканском, Охотском и районе имени </w:t>
      </w:r>
      <w:r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П. Осипенко.</w:t>
      </w:r>
    </w:p>
    <w:p w14:paraId="4E37638E" w14:textId="0277427D" w:rsidR="00284C71" w:rsidRPr="00794F8D" w:rsidRDefault="00D27B5D" w:rsidP="0069569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zh-CN"/>
        </w:rPr>
        <w:t>О</w:t>
      </w:r>
      <w:r w:rsidR="002550EF"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лимпиады по 22 предметам проводятся не во всех муниципальных районах</w:t>
      </w:r>
      <w:r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(19)</w:t>
      </w:r>
      <w:r w:rsidR="002550EF" w:rsidRPr="00794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>.</w:t>
      </w:r>
    </w:p>
    <w:p w14:paraId="1469CBB9" w14:textId="2E1F5507" w:rsidR="002C5A05" w:rsidRDefault="002550EF" w:rsidP="002931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794F8D">
        <w:rPr>
          <w:rFonts w:ascii="Times New Roman" w:hAnsi="Times New Roman"/>
          <w:sz w:val="28"/>
          <w:szCs w:val="28"/>
          <w:lang w:eastAsia="zh-CN"/>
        </w:rPr>
        <w:t>О</w:t>
      </w:r>
      <w:r w:rsidR="00695691" w:rsidRPr="00794F8D">
        <w:rPr>
          <w:rFonts w:ascii="Times New Roman" w:hAnsi="Times New Roman"/>
          <w:sz w:val="28"/>
          <w:szCs w:val="28"/>
          <w:lang w:eastAsia="zh-CN"/>
        </w:rPr>
        <w:t xml:space="preserve">лимпиады </w:t>
      </w:r>
      <w:r w:rsidR="009D4B81">
        <w:rPr>
          <w:rFonts w:ascii="Times New Roman" w:hAnsi="Times New Roman"/>
          <w:sz w:val="28"/>
          <w:szCs w:val="28"/>
          <w:lang w:eastAsia="zh-CN"/>
        </w:rPr>
        <w:t xml:space="preserve">на школьном этапе </w:t>
      </w:r>
      <w:r w:rsidR="00695691" w:rsidRPr="00794F8D">
        <w:rPr>
          <w:rFonts w:ascii="Times New Roman" w:hAnsi="Times New Roman"/>
          <w:sz w:val="28"/>
          <w:szCs w:val="28"/>
          <w:lang w:eastAsia="zh-CN"/>
        </w:rPr>
        <w:t>по</w:t>
      </w:r>
      <w:r w:rsidR="00284C71" w:rsidRPr="00794F8D">
        <w:rPr>
          <w:rFonts w:ascii="Times New Roman" w:hAnsi="Times New Roman"/>
          <w:sz w:val="28"/>
          <w:szCs w:val="28"/>
          <w:lang w:eastAsia="zh-CN"/>
        </w:rPr>
        <w:t xml:space="preserve"> всем</w:t>
      </w:r>
      <w:r w:rsidR="00FA7FAC" w:rsidRPr="00794F8D">
        <w:rPr>
          <w:rFonts w:ascii="Times New Roman" w:hAnsi="Times New Roman"/>
          <w:sz w:val="28"/>
          <w:szCs w:val="28"/>
          <w:lang w:eastAsia="zh-CN"/>
        </w:rPr>
        <w:t xml:space="preserve"> предметам организованы</w:t>
      </w:r>
      <w:r w:rsidR="00695691" w:rsidRPr="00794F8D">
        <w:rPr>
          <w:rFonts w:ascii="Times New Roman" w:hAnsi="Times New Roman"/>
          <w:sz w:val="28"/>
          <w:szCs w:val="28"/>
          <w:lang w:eastAsia="zh-CN"/>
        </w:rPr>
        <w:t xml:space="preserve"> в город</w:t>
      </w:r>
      <w:r w:rsidR="006366DF">
        <w:rPr>
          <w:rFonts w:ascii="Times New Roman" w:hAnsi="Times New Roman"/>
          <w:sz w:val="28"/>
          <w:szCs w:val="28"/>
          <w:lang w:eastAsia="zh-CN"/>
        </w:rPr>
        <w:t>е</w:t>
      </w:r>
      <w:r w:rsidR="00695691" w:rsidRPr="00794F8D">
        <w:rPr>
          <w:rFonts w:ascii="Times New Roman" w:hAnsi="Times New Roman"/>
          <w:sz w:val="28"/>
          <w:szCs w:val="28"/>
          <w:lang w:eastAsia="zh-CN"/>
        </w:rPr>
        <w:t xml:space="preserve"> Хабаровске и Ванинском район</w:t>
      </w:r>
      <w:r w:rsidR="006E1445">
        <w:rPr>
          <w:rFonts w:ascii="Times New Roman" w:hAnsi="Times New Roman"/>
          <w:sz w:val="28"/>
          <w:szCs w:val="28"/>
          <w:lang w:eastAsia="zh-CN"/>
        </w:rPr>
        <w:t>е</w:t>
      </w:r>
      <w:r w:rsidR="00695691" w:rsidRPr="00794F8D">
        <w:rPr>
          <w:rFonts w:ascii="Times New Roman" w:hAnsi="Times New Roman"/>
          <w:sz w:val="28"/>
          <w:szCs w:val="28"/>
          <w:lang w:eastAsia="zh-CN"/>
        </w:rPr>
        <w:t>.</w:t>
      </w:r>
    </w:p>
    <w:p w14:paraId="130B334F" w14:textId="54B517B6" w:rsidR="002931A8" w:rsidRDefault="002C5A05" w:rsidP="00F56F9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Н</w:t>
      </w:r>
      <w:r w:rsidRPr="00794F8D">
        <w:rPr>
          <w:rFonts w:ascii="Times New Roman" w:hAnsi="Times New Roman"/>
          <w:sz w:val="28"/>
          <w:szCs w:val="28"/>
          <w:lang w:eastAsia="zh-CN"/>
        </w:rPr>
        <w:t xml:space="preserve">е было олимпиад по </w:t>
      </w:r>
      <w:r>
        <w:rPr>
          <w:rFonts w:ascii="Times New Roman" w:hAnsi="Times New Roman"/>
          <w:sz w:val="28"/>
          <w:szCs w:val="28"/>
          <w:lang w:eastAsia="zh-CN"/>
        </w:rPr>
        <w:t>немецкому</w:t>
      </w:r>
      <w:r w:rsidR="006366DF">
        <w:rPr>
          <w:rFonts w:ascii="Times New Roman" w:hAnsi="Times New Roman"/>
          <w:sz w:val="28"/>
          <w:szCs w:val="28"/>
          <w:lang w:eastAsia="zh-CN"/>
        </w:rPr>
        <w:t>, французскому</w:t>
      </w:r>
      <w:r>
        <w:rPr>
          <w:rFonts w:ascii="Times New Roman" w:hAnsi="Times New Roman"/>
          <w:sz w:val="28"/>
          <w:szCs w:val="28"/>
          <w:lang w:eastAsia="zh-CN"/>
        </w:rPr>
        <w:t xml:space="preserve"> и китайскому языкам</w:t>
      </w:r>
      <w:r w:rsidR="002931A8">
        <w:rPr>
          <w:rFonts w:ascii="Times New Roman" w:hAnsi="Times New Roman"/>
          <w:sz w:val="28"/>
          <w:szCs w:val="28"/>
          <w:lang w:eastAsia="zh-CN"/>
        </w:rPr>
        <w:t xml:space="preserve"> в</w:t>
      </w:r>
      <w:r w:rsidR="002931A8" w:rsidRPr="002931A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366DF">
        <w:rPr>
          <w:rFonts w:ascii="Times New Roman" w:hAnsi="Times New Roman"/>
          <w:sz w:val="28"/>
          <w:szCs w:val="28"/>
          <w:lang w:eastAsia="zh-CN"/>
        </w:rPr>
        <w:t xml:space="preserve">Ульчском, Тугуро-Чумиканском, Хабаровском, </w:t>
      </w:r>
      <w:r w:rsidR="009D4B81">
        <w:rPr>
          <w:rFonts w:ascii="Times New Roman" w:hAnsi="Times New Roman"/>
          <w:sz w:val="28"/>
          <w:szCs w:val="28"/>
          <w:lang w:eastAsia="zh-CN"/>
        </w:rPr>
        <w:t xml:space="preserve">Охотском, </w:t>
      </w:r>
      <w:r w:rsidR="006366DF">
        <w:rPr>
          <w:rFonts w:ascii="Times New Roman" w:hAnsi="Times New Roman"/>
          <w:sz w:val="28"/>
          <w:szCs w:val="28"/>
          <w:lang w:eastAsia="zh-CN"/>
        </w:rPr>
        <w:t xml:space="preserve">Вяземском, имени Полины Осипенко, </w:t>
      </w:r>
      <w:proofErr w:type="spellStart"/>
      <w:r w:rsidR="006366DF">
        <w:rPr>
          <w:rFonts w:ascii="Times New Roman" w:hAnsi="Times New Roman"/>
          <w:sz w:val="28"/>
          <w:szCs w:val="28"/>
          <w:lang w:eastAsia="zh-CN"/>
        </w:rPr>
        <w:t>Советско</w:t>
      </w:r>
      <w:proofErr w:type="spellEnd"/>
      <w:r w:rsidR="006366DF">
        <w:rPr>
          <w:rFonts w:ascii="Times New Roman" w:hAnsi="Times New Roman"/>
          <w:sz w:val="28"/>
          <w:szCs w:val="28"/>
          <w:lang w:eastAsia="zh-CN"/>
        </w:rPr>
        <w:t xml:space="preserve"> – Гаванском, Бикинском, Аяно-Майском, Николаевском</w:t>
      </w:r>
      <w:r w:rsidR="002931A8" w:rsidRPr="00794F8D">
        <w:rPr>
          <w:rFonts w:ascii="Times New Roman" w:hAnsi="Times New Roman"/>
          <w:sz w:val="28"/>
          <w:szCs w:val="28"/>
          <w:lang w:eastAsia="zh-CN"/>
        </w:rPr>
        <w:t xml:space="preserve"> район</w:t>
      </w:r>
      <w:r w:rsidR="006366DF">
        <w:rPr>
          <w:rFonts w:ascii="Times New Roman" w:hAnsi="Times New Roman"/>
          <w:sz w:val="28"/>
          <w:szCs w:val="28"/>
          <w:lang w:eastAsia="zh-CN"/>
        </w:rPr>
        <w:t>ах.</w:t>
      </w:r>
      <w:r w:rsidRPr="00794F8D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366DF">
        <w:rPr>
          <w:rFonts w:ascii="Times New Roman" w:hAnsi="Times New Roman"/>
          <w:sz w:val="28"/>
          <w:szCs w:val="28"/>
          <w:lang w:eastAsia="zh-CN"/>
        </w:rPr>
        <w:t>В городе Комсомольске-на Амуре не проводилась олимпиада по французскому языку.</w:t>
      </w:r>
    </w:p>
    <w:p w14:paraId="2FFD364A" w14:textId="2E85EFBB" w:rsidR="005B4E77" w:rsidRPr="00476B32" w:rsidRDefault="00695691" w:rsidP="0069569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794F8D">
        <w:rPr>
          <w:rFonts w:ascii="Times New Roman" w:hAnsi="Times New Roman"/>
          <w:sz w:val="28"/>
          <w:szCs w:val="28"/>
          <w:lang w:eastAsia="zh-CN"/>
        </w:rPr>
        <w:t xml:space="preserve">В </w:t>
      </w:r>
      <w:r w:rsidR="00F56F97">
        <w:rPr>
          <w:rFonts w:ascii="Times New Roman" w:hAnsi="Times New Roman"/>
          <w:sz w:val="28"/>
          <w:szCs w:val="28"/>
          <w:lang w:eastAsia="zh-CN"/>
        </w:rPr>
        <w:t>6</w:t>
      </w:r>
      <w:r w:rsidRPr="00794F8D">
        <w:rPr>
          <w:rFonts w:ascii="Times New Roman" w:hAnsi="Times New Roman"/>
          <w:sz w:val="28"/>
          <w:szCs w:val="28"/>
          <w:lang w:eastAsia="zh-CN"/>
        </w:rPr>
        <w:t xml:space="preserve"> муниципальных районах олимпиады прошли по </w:t>
      </w:r>
      <w:r w:rsidR="00F56F97">
        <w:rPr>
          <w:rFonts w:ascii="Times New Roman" w:hAnsi="Times New Roman"/>
          <w:sz w:val="28"/>
          <w:szCs w:val="28"/>
          <w:lang w:eastAsia="zh-CN"/>
        </w:rPr>
        <w:t>20</w:t>
      </w:r>
      <w:r w:rsidRPr="00794F8D">
        <w:rPr>
          <w:rFonts w:ascii="Times New Roman" w:hAnsi="Times New Roman"/>
          <w:sz w:val="28"/>
          <w:szCs w:val="28"/>
          <w:lang w:eastAsia="zh-CN"/>
        </w:rPr>
        <w:t xml:space="preserve"> предметам </w:t>
      </w:r>
      <w:r w:rsidR="00A47384" w:rsidRPr="00794F8D">
        <w:rPr>
          <w:rFonts w:ascii="Times New Roman" w:hAnsi="Times New Roman"/>
          <w:sz w:val="28"/>
          <w:szCs w:val="28"/>
          <w:lang w:eastAsia="zh-CN"/>
        </w:rPr>
        <w:br/>
      </w:r>
      <w:r w:rsidRPr="00794F8D">
        <w:rPr>
          <w:rFonts w:ascii="Times New Roman" w:hAnsi="Times New Roman"/>
          <w:sz w:val="28"/>
          <w:szCs w:val="28"/>
          <w:lang w:eastAsia="zh-CN"/>
        </w:rPr>
        <w:t>(за исключением олимпиад по китайскому, немецкому и французскому языкам).</w:t>
      </w:r>
    </w:p>
    <w:p w14:paraId="6940159B" w14:textId="77777777" w:rsidR="00F426B1" w:rsidRDefault="00F426B1" w:rsidP="00284C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01892EC" w14:textId="051DFF27" w:rsidR="00284C71" w:rsidRPr="00476B32" w:rsidRDefault="00284C71" w:rsidP="00284C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476B32">
        <w:rPr>
          <w:rFonts w:ascii="Times New Roman" w:hAnsi="Times New Roman"/>
          <w:sz w:val="24"/>
          <w:szCs w:val="24"/>
          <w:lang w:eastAsia="zh-CN"/>
        </w:rPr>
        <w:t>Таблица 3 Количественные данные об участниках школьного этапа всероссий</w:t>
      </w:r>
      <w:r w:rsidR="00277FDF" w:rsidRPr="00476B32">
        <w:rPr>
          <w:rFonts w:ascii="Times New Roman" w:hAnsi="Times New Roman"/>
          <w:sz w:val="24"/>
          <w:szCs w:val="24"/>
          <w:lang w:eastAsia="zh-CN"/>
        </w:rPr>
        <w:t>ской олимпиады школьников в 202</w:t>
      </w:r>
      <w:r w:rsidR="0032334E" w:rsidRPr="0032334E">
        <w:rPr>
          <w:rFonts w:ascii="Times New Roman" w:hAnsi="Times New Roman"/>
          <w:sz w:val="24"/>
          <w:szCs w:val="24"/>
          <w:lang w:eastAsia="zh-CN"/>
        </w:rPr>
        <w:t>5</w:t>
      </w:r>
      <w:r w:rsidR="00277FDF" w:rsidRPr="00476B32">
        <w:rPr>
          <w:rFonts w:ascii="Times New Roman" w:hAnsi="Times New Roman"/>
          <w:sz w:val="24"/>
          <w:szCs w:val="24"/>
          <w:lang w:eastAsia="zh-CN"/>
        </w:rPr>
        <w:t>/2</w:t>
      </w:r>
      <w:r w:rsidR="0032334E" w:rsidRPr="0032334E">
        <w:rPr>
          <w:rFonts w:ascii="Times New Roman" w:hAnsi="Times New Roman"/>
          <w:sz w:val="24"/>
          <w:szCs w:val="24"/>
          <w:lang w:eastAsia="zh-CN"/>
        </w:rPr>
        <w:t>6</w:t>
      </w:r>
      <w:r w:rsidRPr="00476B32">
        <w:rPr>
          <w:rFonts w:ascii="Times New Roman" w:hAnsi="Times New Roman"/>
          <w:sz w:val="24"/>
          <w:szCs w:val="24"/>
          <w:lang w:eastAsia="zh-CN"/>
        </w:rPr>
        <w:t xml:space="preserve"> учебном году по муниципальным образованиям</w:t>
      </w:r>
    </w:p>
    <w:p w14:paraId="69C919A2" w14:textId="77777777" w:rsidR="00695691" w:rsidRPr="00476B32" w:rsidRDefault="00695691" w:rsidP="0069569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960"/>
        <w:gridCol w:w="4080"/>
        <w:gridCol w:w="1324"/>
        <w:gridCol w:w="1499"/>
        <w:gridCol w:w="1297"/>
      </w:tblGrid>
      <w:tr w:rsidR="0032334E" w:rsidRPr="0032334E" w14:paraId="3762AE13" w14:textId="77777777" w:rsidTr="0032334E">
        <w:trPr>
          <w:trHeight w:val="10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B30B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9F56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8721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участников ШЭ 2025/2026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AB24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победителей ШЭ 2025/2026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8016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призеров ШЭ 2025/2026</w:t>
            </w:r>
          </w:p>
        </w:tc>
      </w:tr>
      <w:tr w:rsidR="0032334E" w:rsidRPr="0032334E" w14:paraId="5E52AEF7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DFD3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8215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Амурский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5711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EF54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66A4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634</w:t>
            </w:r>
          </w:p>
        </w:tc>
      </w:tr>
      <w:tr w:rsidR="0032334E" w:rsidRPr="0032334E" w14:paraId="58E9B2DE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30A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E788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Аяно-Майский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3216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3C20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7210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32334E" w:rsidRPr="0032334E" w14:paraId="7D7E0671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CD6F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EC8B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Бикинский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8CCD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7B80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ADF9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</w:t>
            </w:r>
          </w:p>
        </w:tc>
      </w:tr>
      <w:tr w:rsidR="0032334E" w:rsidRPr="0032334E" w14:paraId="243F74F0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06D9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9EF3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Ванинский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D49B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E96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8C2C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338</w:t>
            </w:r>
          </w:p>
        </w:tc>
      </w:tr>
      <w:tr w:rsidR="0032334E" w:rsidRPr="0032334E" w14:paraId="78922562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E5E4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3957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Верхнебуреинский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8C7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33C8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39E1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823</w:t>
            </w:r>
          </w:p>
        </w:tc>
      </w:tr>
      <w:tr w:rsidR="0032334E" w:rsidRPr="0032334E" w14:paraId="70107FA4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06BB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FD97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Вяземский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5289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32F3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84AC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233</w:t>
            </w:r>
          </w:p>
        </w:tc>
      </w:tr>
      <w:tr w:rsidR="0032334E" w:rsidRPr="0032334E" w14:paraId="00834C65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A98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1F5E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Комсомольск-на-Амуре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4101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6D8B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77D1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4758</w:t>
            </w:r>
          </w:p>
        </w:tc>
      </w:tr>
      <w:tr w:rsidR="0032334E" w:rsidRPr="0032334E" w14:paraId="4C0F0A0A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6C66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5741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Комсомольский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2184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BB0A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52A9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420</w:t>
            </w:r>
          </w:p>
        </w:tc>
      </w:tr>
      <w:tr w:rsidR="0032334E" w:rsidRPr="0032334E" w14:paraId="31AE53E0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0A01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C98A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Муниципальный район имени. Лазо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92AA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744C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8112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391</w:t>
            </w:r>
          </w:p>
        </w:tc>
      </w:tr>
      <w:tr w:rsidR="0032334E" w:rsidRPr="0032334E" w14:paraId="38E22048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8508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3069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Нанайский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284D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EB10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9D88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32334E" w:rsidRPr="0032334E" w14:paraId="73319841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34A2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19D1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Николаевский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6781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8E04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F43D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365</w:t>
            </w:r>
          </w:p>
        </w:tc>
      </w:tr>
      <w:tr w:rsidR="0032334E" w:rsidRPr="0032334E" w14:paraId="68C2462A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FC7C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F916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Охотский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AB3E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32BB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F52B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32334E" w:rsidRPr="0032334E" w14:paraId="097A9AE6" w14:textId="77777777" w:rsidTr="0032334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A768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F4B5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Муниципальный район имени П. Осипенко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98E0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97AE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9A92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32334E" w:rsidRPr="0032334E" w14:paraId="43D391D6" w14:textId="77777777" w:rsidTr="0032334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2FEA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ECFD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Советско-Гаванский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7C9A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FFDB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3B37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986</w:t>
            </w:r>
          </w:p>
        </w:tc>
      </w:tr>
      <w:tr w:rsidR="0032334E" w:rsidRPr="0032334E" w14:paraId="49D6AF45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851A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FF6D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Солнечный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CF4B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29CA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1768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569</w:t>
            </w:r>
          </w:p>
        </w:tc>
      </w:tr>
      <w:tr w:rsidR="0032334E" w:rsidRPr="0032334E" w14:paraId="50B97370" w14:textId="77777777" w:rsidTr="0032334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D6A3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0C9E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Тугуро-Чумиканский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0EB2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A1E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C939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</w:tr>
      <w:tr w:rsidR="0032334E" w:rsidRPr="0032334E" w14:paraId="01B1E567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6075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615C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Ульчский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062E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BAA6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4506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341</w:t>
            </w:r>
          </w:p>
        </w:tc>
      </w:tr>
      <w:tr w:rsidR="0032334E" w:rsidRPr="0032334E" w14:paraId="1E2DD9FF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5B50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DD10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Хабаровский муниципальный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86DA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4372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359F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1318</w:t>
            </w:r>
          </w:p>
        </w:tc>
      </w:tr>
      <w:tr w:rsidR="0032334E" w:rsidRPr="0032334E" w14:paraId="6A56831B" w14:textId="77777777" w:rsidTr="0032334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DF2E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D5DC" w14:textId="77777777" w:rsidR="0032334E" w:rsidRPr="0032334E" w:rsidRDefault="0032334E" w:rsidP="00323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Хабаровск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0CD9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B5F4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294F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3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8028</w:t>
            </w:r>
          </w:p>
        </w:tc>
      </w:tr>
    </w:tbl>
    <w:p w14:paraId="5BB911A5" w14:textId="77777777" w:rsidR="00695691" w:rsidRPr="00695691" w:rsidRDefault="00695691" w:rsidP="0069569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55E3C4CC" w14:textId="77777777" w:rsidR="00053AF3" w:rsidRDefault="00053AF3" w:rsidP="00053AF3">
      <w:pPr>
        <w:spacing w:after="0" w:line="240" w:lineRule="auto"/>
        <w:ind w:firstLine="708"/>
        <w:contextualSpacing/>
        <w:jc w:val="both"/>
        <w:rPr>
          <w:rFonts w:ascii="Roboto" w:hAnsi="Roboto"/>
          <w:color w:val="0C0D0E"/>
          <w:shd w:val="clear" w:color="auto" w:fill="FFFFFF"/>
        </w:rPr>
      </w:pPr>
    </w:p>
    <w:p w14:paraId="1A7D4C2D" w14:textId="5B324C02" w:rsidR="00053AF3" w:rsidRPr="007A2907" w:rsidRDefault="00053AF3" w:rsidP="00053A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7A2907">
        <w:rPr>
          <w:rFonts w:ascii="Times New Roman" w:hAnsi="Times New Roman"/>
          <w:sz w:val="28"/>
          <w:szCs w:val="28"/>
          <w:shd w:val="clear" w:color="auto" w:fill="FFFFFF"/>
        </w:rPr>
        <w:t xml:space="preserve">В 2025/2026 учебном году </w:t>
      </w:r>
      <w:r w:rsidR="00383FE2" w:rsidRPr="007A2907">
        <w:rPr>
          <w:rFonts w:ascii="Times New Roman" w:hAnsi="Times New Roman"/>
          <w:sz w:val="28"/>
          <w:szCs w:val="28"/>
          <w:lang w:eastAsia="zh-CN"/>
        </w:rPr>
        <w:t>продолжилась работа по адаптации заданий школьного и муниципального этапа всероссийской олимпиады школьников для слабослышащих и слабовидящих детей. В</w:t>
      </w:r>
      <w:r w:rsidRPr="007A2907">
        <w:rPr>
          <w:rFonts w:ascii="Times New Roman" w:hAnsi="Times New Roman"/>
          <w:sz w:val="28"/>
          <w:szCs w:val="28"/>
          <w:shd w:val="clear" w:color="auto" w:fill="FFFFFF"/>
        </w:rPr>
        <w:t xml:space="preserve"> школьном этапе олимпиады приняли участие </w:t>
      </w:r>
      <w:r w:rsidR="007A2907" w:rsidRPr="007A2907">
        <w:rPr>
          <w:rFonts w:ascii="Times New Roman" w:hAnsi="Times New Roman"/>
          <w:sz w:val="28"/>
          <w:szCs w:val="28"/>
          <w:shd w:val="clear" w:color="auto" w:fill="FFFFFF"/>
        </w:rPr>
        <w:t xml:space="preserve">682 человека </w:t>
      </w:r>
      <w:r w:rsidRPr="007A2907">
        <w:rPr>
          <w:rFonts w:ascii="Times New Roman" w:hAnsi="Times New Roman"/>
          <w:sz w:val="28"/>
          <w:szCs w:val="28"/>
          <w:shd w:val="clear" w:color="auto" w:fill="FFFFFF"/>
        </w:rPr>
        <w:t xml:space="preserve">из них </w:t>
      </w:r>
      <w:r w:rsidR="007A2907" w:rsidRPr="007A2907">
        <w:rPr>
          <w:rFonts w:ascii="Times New Roman" w:hAnsi="Times New Roman"/>
          <w:sz w:val="28"/>
          <w:szCs w:val="28"/>
          <w:shd w:val="clear" w:color="auto" w:fill="FFFFFF"/>
        </w:rPr>
        <w:t>категории "Д</w:t>
      </w:r>
      <w:r w:rsidRPr="007A2907">
        <w:rPr>
          <w:rFonts w:ascii="Times New Roman" w:hAnsi="Times New Roman"/>
          <w:sz w:val="28"/>
          <w:szCs w:val="28"/>
          <w:shd w:val="clear" w:color="auto" w:fill="FFFFFF"/>
        </w:rPr>
        <w:t>ети с ОВЗ и дети-инвалиды</w:t>
      </w:r>
      <w:r w:rsidR="007A2907" w:rsidRPr="007A2907">
        <w:rPr>
          <w:rFonts w:ascii="Times New Roman" w:hAnsi="Times New Roman"/>
          <w:sz w:val="28"/>
          <w:szCs w:val="28"/>
          <w:shd w:val="clear" w:color="auto" w:fill="FFFFFF"/>
        </w:rPr>
        <w:t>"</w:t>
      </w:r>
      <w:r w:rsidRPr="007A290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238EF4E4" w14:textId="4531D62F" w:rsidR="00695691" w:rsidRPr="00794F8D" w:rsidRDefault="00695691" w:rsidP="00695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данным мониторинга, можно отследить динамику участников вс</w:t>
      </w:r>
      <w:r w:rsidR="00A3702F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ероссийской олимпиады с ОВЗ за </w:t>
      </w:r>
      <w:r w:rsidR="00B3114A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 лет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(Таблица </w:t>
      </w:r>
      <w:r w:rsidR="002550EF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6B23F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E558899" w14:textId="77777777" w:rsidR="002550EF" w:rsidRPr="00794F8D" w:rsidRDefault="002550EF" w:rsidP="00695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2663124" w14:textId="2B07934B" w:rsidR="00695691" w:rsidRPr="00794F8D" w:rsidRDefault="002550EF" w:rsidP="00695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Таблица 4 </w:t>
      </w:r>
      <w:r w:rsidR="00695691" w:rsidRPr="00794F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Количество участников ВсОШ с ОВЗ /доля от общего</w:t>
      </w:r>
      <w:r w:rsidR="00A3702F" w:rsidRPr="00794F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количества обучающихся ОВЗ за </w:t>
      </w:r>
      <w:r w:rsidR="00B3114A" w:rsidRPr="00794F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695691" w:rsidRPr="00794F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3114A" w:rsidRPr="00794F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лет</w:t>
      </w:r>
      <w:r w:rsidR="00695691" w:rsidRPr="00794F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tbl>
      <w:tblPr>
        <w:tblW w:w="9543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418"/>
        <w:gridCol w:w="1559"/>
        <w:gridCol w:w="1701"/>
        <w:gridCol w:w="1462"/>
        <w:gridCol w:w="6"/>
      </w:tblGrid>
      <w:tr w:rsidR="0032334E" w:rsidRPr="0032334E" w14:paraId="19387FBE" w14:textId="77777777" w:rsidTr="00B53999">
        <w:trPr>
          <w:trHeight w:val="93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F5FB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752D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Этапы ВсОШ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14C4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 ВсОШ с ОВЗ /доля от общего количества участников</w:t>
            </w:r>
          </w:p>
        </w:tc>
      </w:tr>
      <w:tr w:rsidR="0032334E" w:rsidRPr="0032334E" w14:paraId="4E2E7F48" w14:textId="77777777" w:rsidTr="00B53999">
        <w:trPr>
          <w:gridAfter w:val="1"/>
          <w:wAfter w:w="6" w:type="dxa"/>
          <w:trHeight w:val="31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5C04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BD93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8C1E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2021/2022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1AF7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2022/2023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34D3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2023/2024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3F63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2024/2025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61B1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2025/2026</w:t>
            </w:r>
          </w:p>
        </w:tc>
      </w:tr>
      <w:tr w:rsidR="0032334E" w:rsidRPr="0032334E" w14:paraId="47F398CB" w14:textId="77777777" w:rsidTr="00B53999">
        <w:trPr>
          <w:gridAfter w:val="1"/>
          <w:wAfter w:w="6" w:type="dxa"/>
          <w:trHeight w:val="93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C349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ACAC" w14:textId="77777777" w:rsidR="0032334E" w:rsidRPr="0032334E" w:rsidRDefault="0032334E" w:rsidP="0032334E">
            <w:pPr>
              <w:spacing w:after="0" w:line="240" w:lineRule="auto"/>
              <w:ind w:right="3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2491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участников 0,19%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9FAC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 участника 0,15%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70E2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493 участника 0,6%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816A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639 участника 3,5%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AE54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 участника, 0,5244 %</w:t>
            </w:r>
          </w:p>
        </w:tc>
      </w:tr>
      <w:tr w:rsidR="0032334E" w:rsidRPr="0032334E" w14:paraId="6397B23F" w14:textId="77777777" w:rsidTr="00B53999">
        <w:trPr>
          <w:gridAfter w:val="1"/>
          <w:wAfter w:w="6" w:type="dxa"/>
          <w:trHeight w:val="62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7A23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7B1D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DEAE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участника 0,004%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7634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участников 0,006%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7D2F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участников 1,6%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5B2E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участников 0,17%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A4CB" w14:textId="17436888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A29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участника</w:t>
            </w:r>
            <w:r w:rsidR="00ED73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0,28%</w:t>
            </w:r>
          </w:p>
        </w:tc>
      </w:tr>
      <w:tr w:rsidR="0032334E" w:rsidRPr="0032334E" w14:paraId="770A51CA" w14:textId="77777777" w:rsidTr="00B53999">
        <w:trPr>
          <w:gridAfter w:val="1"/>
          <w:wAfter w:w="6" w:type="dxa"/>
          <w:trHeight w:val="62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050F" w14:textId="77777777" w:rsidR="0032334E" w:rsidRPr="0032334E" w:rsidRDefault="0032334E" w:rsidP="00323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F90D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3115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участника 0,004%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9F6F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участника 0,002%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56FE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участников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16E0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участников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8FF4" w14:textId="77777777" w:rsidR="0032334E" w:rsidRPr="0032334E" w:rsidRDefault="0032334E" w:rsidP="00323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участника 0,1472%</w:t>
            </w:r>
          </w:p>
        </w:tc>
      </w:tr>
    </w:tbl>
    <w:p w14:paraId="653F3E29" w14:textId="77777777" w:rsidR="00695691" w:rsidRPr="00794F8D" w:rsidRDefault="00695691" w:rsidP="00695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6409704" w14:textId="702D916E" w:rsidR="00387837" w:rsidRPr="00794F8D" w:rsidRDefault="00A3702F" w:rsidP="006145E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Школьный этап в </w:t>
      </w:r>
      <w:r w:rsidR="009D1D5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2025/2026</w:t>
      </w:r>
      <w:r w:rsidR="00383FE2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учебном году проводился по </w:t>
      </w:r>
      <w:r w:rsidR="00134E43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двум 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моделям, что позволило </w:t>
      </w:r>
      <w:r w:rsidR="00794F8D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создать равные условия и обеспечить массовое участие школьников края в олимпиадах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7B09D7E" w14:textId="3ADE6EAD" w:rsidR="00383FE2" w:rsidRPr="00794F8D" w:rsidRDefault="00695691" w:rsidP="0038783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первой моделью школьный этап </w:t>
      </w:r>
      <w:r w:rsidR="00387837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всероссийской олимпиады школьников 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прошел по шести предметам: физика, астрономия, биология, химия, математика и информатика в соответствии с графиком Образовательного фонда </w:t>
      </w:r>
      <w:r w:rsidRPr="00794F8D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Талант и успех</w:t>
      </w:r>
      <w:r w:rsidRPr="00794F8D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87837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"Единые сроки проведения школьного этапа олимпиады" 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387837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базе образовательной платформы "</w:t>
      </w:r>
      <w:proofErr w:type="spellStart"/>
      <w:r w:rsidR="00387837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Сириус.Курсы</w:t>
      </w:r>
      <w:proofErr w:type="spellEnd"/>
      <w:r w:rsidR="00387837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". 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Олимпиады по этим предметам прошли в установленные сроки, по единым комплектам для определенной группы регионов, проверка работ осуществлялась </w:t>
      </w:r>
      <w:r w:rsidR="00DF6E9B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тестирующей системой и 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специалистами </w:t>
      </w:r>
      <w:r w:rsidRPr="00794F8D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Сириус</w:t>
      </w:r>
      <w:r w:rsidRPr="00794F8D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0F740502" w14:textId="1965D4C6" w:rsidR="00383FE2" w:rsidRPr="00794F8D" w:rsidRDefault="00383FE2" w:rsidP="00387837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Отделом олимпиадного движения КГАОУ ДПО ХК ИРО в 2025/2026 учебном году </w:t>
      </w:r>
      <w:r w:rsidR="00EF6CD4" w:rsidRPr="00794F8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организовано проведение </w:t>
      </w:r>
      <w:r w:rsidRPr="00794F8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олимпиад </w:t>
      </w:r>
      <w:r w:rsidR="00EF6CD4" w:rsidRPr="00794F8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</w:t>
      </w:r>
      <w:r w:rsidRPr="00794F8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по обществознанию и английскому языку</w:t>
      </w:r>
      <w:r w:rsidR="00EF6CD4" w:rsidRPr="00794F8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)</w:t>
      </w:r>
      <w:r w:rsidRPr="00794F8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EF6CD4" w:rsidRPr="00794F8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на   базе образовательной платформы "</w:t>
      </w:r>
      <w:proofErr w:type="spellStart"/>
      <w:r w:rsidR="00EF6CD4" w:rsidRPr="00794F8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Сириус.Курсы</w:t>
      </w:r>
      <w:proofErr w:type="spellEnd"/>
      <w:r w:rsidR="00EF6CD4" w:rsidRPr="00794F8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" по единым заданиям, разработанным РПМК и единые сроки. </w:t>
      </w:r>
    </w:p>
    <w:p w14:paraId="36EE526A" w14:textId="2D96DB9E" w:rsidR="00695691" w:rsidRPr="00794F8D" w:rsidRDefault="00695691" w:rsidP="0038783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Информационное и организационно-методическое сопровождение школьного этапа осуществляли специалисты отдела олимпиадного движения КГАОУ ДПО ХК ИРО. Проведение школьного этапа по этой модели позволило реализовать при</w:t>
      </w:r>
      <w:r w:rsidR="006D41E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нципы открытости, объективности и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обеспечить обучающимся </w:t>
      </w:r>
      <w:r w:rsidR="006D41E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Хабаровского 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края равные условия с обучающимися других регионов России. </w:t>
      </w:r>
    </w:p>
    <w:p w14:paraId="6FDC7DCD" w14:textId="17879C9C" w:rsidR="00695691" w:rsidRPr="00794F8D" w:rsidRDefault="00CD031A" w:rsidP="00A44A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Вторая модель – 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проведение школьного этапа в единые сроки по единым комплектам, разработанным членами региональных предметно-методических комиссий </w:t>
      </w:r>
      <w:r w:rsidR="006D41E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шести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предметам: английский</w:t>
      </w:r>
      <w:r w:rsidR="00C53B16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язык</w:t>
      </w:r>
      <w:r w:rsidR="00EF6CD4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обществознание (на платформе </w:t>
      </w:r>
      <w:r w:rsidR="00EF6CD4" w:rsidRPr="00794F8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"</w:t>
      </w:r>
      <w:proofErr w:type="spellStart"/>
      <w:r w:rsidR="00EF6CD4" w:rsidRPr="00794F8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Сириус.Курсы</w:t>
      </w:r>
      <w:proofErr w:type="spellEnd"/>
      <w:r w:rsidR="00EF6CD4" w:rsidRPr="00794F8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")</w:t>
      </w:r>
      <w:r w:rsidR="00C53B16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русский язык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EF6CD4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право, </w:t>
      </w:r>
      <w:r w:rsidR="00C53B16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физическая</w:t>
      </w:r>
      <w:r w:rsidR="00134E43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культура</w:t>
      </w:r>
      <w:r w:rsidR="00EF6CD4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экология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34E43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рамках системы </w:t>
      </w:r>
      <w:r w:rsidR="00134E43" w:rsidRPr="00794F8D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134E43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Единая среда – равные условия.</w:t>
      </w:r>
    </w:p>
    <w:p w14:paraId="78D324BE" w14:textId="53DD4CBB" w:rsidR="00695691" w:rsidRPr="00794F8D" w:rsidRDefault="00695691" w:rsidP="00695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Проведение школьного этапа в системе </w:t>
      </w:r>
      <w:r w:rsidRPr="00794F8D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CD031A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Единая среда – 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равные условия</w:t>
      </w:r>
      <w:r w:rsidRPr="00794F8D">
        <w:rPr>
          <w:rFonts w:ascii="Times New Roman" w:hAnsi="Times New Roman"/>
          <w:color w:val="000000" w:themeColor="text1"/>
          <w:sz w:val="28"/>
          <w:szCs w:val="28"/>
        </w:rPr>
        <w:t xml:space="preserve">" 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включает использование единых комплектов заданий для всех территорий края с целью повышения качества заданий и создания равных условий для участников школьного этапа. </w:t>
      </w:r>
    </w:p>
    <w:p w14:paraId="57359637" w14:textId="488FCD09" w:rsidR="00765F1A" w:rsidRPr="00794F8D" w:rsidRDefault="00695691" w:rsidP="00695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Задания в системе </w:t>
      </w:r>
      <w:r w:rsidRPr="00794F8D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Единая среда–равные условия</w:t>
      </w:r>
      <w:r w:rsidRPr="00794F8D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D41E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9D1D5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2025/2026</w:t>
      </w:r>
      <w:r w:rsidR="00EF6CD4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91273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учебном году 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размещались в краевой автоматизированной системе обработки, сбора и хранения информации на сайте: </w:t>
      </w:r>
      <w:hyperlink r:id="rId9" w:history="1">
        <w:r w:rsidRPr="00794F8D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eastAsia="ru-RU"/>
          </w:rPr>
          <w:t>http://olimpiadadv.ru/</w:t>
        </w:r>
      </w:hyperlink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DD0AC4C" w14:textId="7F8484D7" w:rsidR="00695691" w:rsidRPr="00794F8D" w:rsidRDefault="00765F1A" w:rsidP="00695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 текущем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году в муниципальных образованиях не возникло затруднений при скачивании и отправке заданий школьного этапа. </w:t>
      </w:r>
      <w:r w:rsidR="00B91273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Логины и пароли для входа в автоматизированную систему индивидуальны для </w:t>
      </w:r>
      <w:r w:rsidR="00DF6E9B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каждого муниципального</w:t>
      </w:r>
      <w:r w:rsidR="00B91273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образования и находятся только у одного ответственного лица, что позволяет соблюдать принцип </w:t>
      </w:r>
      <w:r w:rsidR="00F40E04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конфиденциальности информации.</w:t>
      </w:r>
      <w:r w:rsidR="00B91273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96EC42B" w14:textId="77777777" w:rsidR="00695691" w:rsidRPr="00794F8D" w:rsidRDefault="00695691" w:rsidP="006956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Работы участников </w:t>
      </w:r>
      <w:r w:rsidR="007030C0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проверялись членами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муниципальных предметно-методических комиссий при осуществлении экспертной оценки со стороны председателей региональных предметно методических комиссий. </w:t>
      </w:r>
    </w:p>
    <w:p w14:paraId="79684FF4" w14:textId="77777777" w:rsidR="00695691" w:rsidRPr="00794F8D" w:rsidRDefault="00F40E04" w:rsidP="00D95A4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405D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соответствии с Порядком проведения ВсОШ</w:t>
      </w:r>
      <w:r w:rsidR="00866210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405D8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66210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установленные сроки в</w:t>
      </w:r>
      <w:r w:rsidR="00765F1A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ОМСУ</w:t>
      </w:r>
      <w:r w:rsidR="003C51CE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составлены приказы о проведении ШЭ, 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сформированы оргкомитеты по проведению</w:t>
      </w:r>
      <w:r w:rsidR="003C51CE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ШЭ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утверждены</w:t>
      </w:r>
      <w:r w:rsidR="00765F1A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составы предметно-методических комиссий и жюри по каждому</w:t>
      </w:r>
      <w:r w:rsidR="00866210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общеобразовательному предмету и 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организационно-технологические модели проведения </w:t>
      </w:r>
      <w:r w:rsidR="003C51CE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ШЭ 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олимпиады. Во всех муниципальных образованиях олимпиады школьного этапа прошли согласно утвержденному графику. </w:t>
      </w:r>
    </w:p>
    <w:p w14:paraId="31D03588" w14:textId="77777777" w:rsidR="00695691" w:rsidRPr="00794F8D" w:rsidRDefault="00695691" w:rsidP="00695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начала школьного этапа олимпиады во всех общеобразовательных учреждениях была организована информационно-разъяснительная работа с обучающимися 4</w:t>
      </w:r>
      <w:r w:rsidR="00030AE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11 классов и их родителями (законными представителями) о порядке проведения всероссийской олимпиады школьников. </w:t>
      </w:r>
    </w:p>
    <w:p w14:paraId="1BA27FD8" w14:textId="77777777" w:rsidR="003C51CE" w:rsidRPr="00794F8D" w:rsidRDefault="00695691" w:rsidP="003C51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Специалистами министерства образования, КГАОУ ДПО ХК ИРО проведен мониторинг сайтов. </w:t>
      </w:r>
      <w:r w:rsidR="003C51CE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сайтах всех муниципальных образований края, в установленные сроки, были размещены нормативные документы всероссийской олимпиады школьников: приказы, организационно-технологические модели проведения школьного этапа олимпиады, сроки проведения ШЭ, составы жюри, </w:t>
      </w:r>
      <w:r w:rsidR="00866210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итоговые результаты по каждому общеобразовательному предмету, рейтинг победителей и призеров школьного и муниципального этапа олимпиады, протоколы жюри </w:t>
      </w:r>
      <w:r w:rsidR="003C51CE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информация об </w:t>
      </w:r>
      <w:r w:rsidR="00866210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ответственных и</w:t>
      </w:r>
      <w:r w:rsidR="003C51CE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др.</w:t>
      </w:r>
    </w:p>
    <w:p w14:paraId="440F485A" w14:textId="36E7416C" w:rsidR="00E32CE0" w:rsidRDefault="00866210" w:rsidP="00030AE1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ходе м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ониторинг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сайтов муниципальных образований, образовательных </w:t>
      </w:r>
      <w:r w:rsidR="00903E86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организаций, просмотрено более 25</w:t>
      </w:r>
      <w:r w:rsidR="00695691"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сайтов.</w:t>
      </w:r>
      <w:r w:rsidRPr="00794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9569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Информация </w:t>
      </w:r>
      <w:r w:rsidR="00030AE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br/>
      </w:r>
      <w:r w:rsidR="0069569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о ходе олимпиады своевременно отражалась более чем на 9</w:t>
      </w:r>
      <w:r w:rsidR="00381FDA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6</w:t>
      </w:r>
      <w:r w:rsidR="00030AE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</w:t>
      </w:r>
      <w:r w:rsidR="0069569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% сайтов управлений (отделов) образований администраций и на 8</w:t>
      </w:r>
      <w:r w:rsidR="00381FDA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8</w:t>
      </w:r>
      <w:r w:rsidR="00030AE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</w:t>
      </w:r>
      <w:r w:rsidR="00695691"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% сайтах школ, текущий мониторинг сайтов позволил заблаговременно выявлять отсутствие информации на сайте, замечания по размещению информации своевременно устранялись.</w:t>
      </w:r>
    </w:p>
    <w:p w14:paraId="41C1E30F" w14:textId="19A96B11" w:rsidR="00B55830" w:rsidRPr="00C564A2" w:rsidRDefault="004E68A6" w:rsidP="00FE51C8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564A2">
        <w:rPr>
          <w:rFonts w:ascii="Times New Roman" w:eastAsia="SimSun" w:hAnsi="Times New Roman"/>
          <w:sz w:val="28"/>
          <w:szCs w:val="28"/>
          <w:lang w:eastAsia="zh-CN"/>
        </w:rPr>
        <w:t>Выводы</w:t>
      </w:r>
    </w:p>
    <w:p w14:paraId="60EB44CF" w14:textId="1392F063" w:rsidR="00D4733E" w:rsidRPr="00B26CA6" w:rsidRDefault="00D4733E" w:rsidP="00D473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CA6">
        <w:rPr>
          <w:rFonts w:ascii="Times New Roman" w:eastAsia="Times New Roman" w:hAnsi="Times New Roman"/>
          <w:sz w:val="28"/>
          <w:szCs w:val="28"/>
          <w:lang w:eastAsia="ru-RU"/>
        </w:rPr>
        <w:t xml:space="preserve">В среднем по краю наблюдается положительная динамика </w:t>
      </w:r>
      <w:r w:rsidR="00B26CA6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проведении </w:t>
      </w:r>
      <w:r w:rsidRPr="00B26CA6">
        <w:rPr>
          <w:rFonts w:ascii="Times New Roman" w:eastAsia="Times New Roman" w:hAnsi="Times New Roman"/>
          <w:sz w:val="28"/>
          <w:szCs w:val="28"/>
          <w:lang w:eastAsia="ru-RU"/>
        </w:rPr>
        <w:t>школьного этапа по большинству предметов</w:t>
      </w:r>
      <w:r w:rsidR="00B26C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26C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91305DE" w14:textId="6526DA90" w:rsidR="00B26CA6" w:rsidRDefault="00B26CA6" w:rsidP="00B26CA6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94F8D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Общее количество участников школьного этапа в 2025/2026 учебном году остается на уровне прошлого года и составляет 130 039 участников из 19 муниципальных образований края. Общее количество победителей и призеров увеличилось и составило 28 765 человек</w:t>
      </w:r>
      <w:r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</w:t>
      </w:r>
      <w:r w:rsidRPr="00B26CA6">
        <w:rPr>
          <w:rFonts w:ascii="Times New Roman" w:eastAsia="SimSun" w:hAnsi="Times New Roman"/>
          <w:sz w:val="28"/>
          <w:szCs w:val="28"/>
          <w:lang w:eastAsia="zh-CN"/>
        </w:rPr>
        <w:t xml:space="preserve">(22,11% от количества участников школьного этапа). </w:t>
      </w:r>
    </w:p>
    <w:p w14:paraId="5599C8D3" w14:textId="343ABD4F" w:rsidR="00FE51C8" w:rsidRDefault="00180446" w:rsidP="00FE51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Недостаточная информированность школьников о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всероссийской олимпиад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е, ее преимуществах</w:t>
      </w:r>
      <w:r w:rsidR="006027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 стороны классных руководителей и </w:t>
      </w:r>
      <w:r w:rsidR="006027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педагогов приводит к тому, что</w:t>
      </w:r>
      <w:r w:rsidRPr="00B558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0271A"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 w:rsidR="00FE51C8" w:rsidRPr="00B558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ольшинство </w:t>
      </w:r>
      <w:r w:rsidR="00FE51C8">
        <w:rPr>
          <w:rFonts w:ascii="Times New Roman" w:eastAsia="Times New Roman" w:hAnsi="Times New Roman"/>
          <w:bCs/>
          <w:sz w:val="28"/>
          <w:szCs w:val="28"/>
          <w:lang w:eastAsia="ru-RU"/>
        </w:rPr>
        <w:t>школьников ста</w:t>
      </w:r>
      <w:r w:rsidR="0060271A">
        <w:rPr>
          <w:rFonts w:ascii="Times New Roman" w:eastAsia="Times New Roman" w:hAnsi="Times New Roman"/>
          <w:bCs/>
          <w:sz w:val="28"/>
          <w:szCs w:val="28"/>
          <w:lang w:eastAsia="ru-RU"/>
        </w:rPr>
        <w:t>новятся</w:t>
      </w:r>
      <w:r w:rsidR="00FE51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участниками нескольких олимпиад</w:t>
      </w:r>
      <w:r w:rsidR="0060271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1E9BB279" w14:textId="0DE9D302" w:rsidR="00FE51C8" w:rsidRPr="0060271A" w:rsidRDefault="00180446" w:rsidP="001804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71A">
        <w:rPr>
          <w:rFonts w:ascii="Times New Roman" w:hAnsi="Times New Roman"/>
          <w:sz w:val="28"/>
          <w:szCs w:val="28"/>
        </w:rPr>
        <w:t xml:space="preserve">Необходимо </w:t>
      </w:r>
      <w:proofErr w:type="gramStart"/>
      <w:r w:rsidRPr="0060271A">
        <w:rPr>
          <w:rFonts w:ascii="Times New Roman" w:hAnsi="Times New Roman"/>
          <w:sz w:val="28"/>
          <w:szCs w:val="28"/>
        </w:rPr>
        <w:t xml:space="preserve">вовлекать </w:t>
      </w:r>
      <w:r w:rsidR="0060271A" w:rsidRPr="0060271A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60271A" w:rsidRPr="0060271A">
        <w:rPr>
          <w:rFonts w:ascii="Times New Roman" w:hAnsi="Times New Roman"/>
          <w:sz w:val="28"/>
          <w:szCs w:val="28"/>
        </w:rPr>
        <w:t xml:space="preserve"> </w:t>
      </w:r>
      <w:r w:rsidRPr="0060271A">
        <w:rPr>
          <w:rFonts w:ascii="Times New Roman" w:hAnsi="Times New Roman"/>
          <w:sz w:val="28"/>
          <w:szCs w:val="28"/>
        </w:rPr>
        <w:t>предоставлять возможность каждо</w:t>
      </w:r>
      <w:r w:rsidR="0060271A" w:rsidRPr="0060271A">
        <w:rPr>
          <w:rFonts w:ascii="Times New Roman" w:hAnsi="Times New Roman"/>
          <w:sz w:val="28"/>
          <w:szCs w:val="28"/>
        </w:rPr>
        <w:t>му</w:t>
      </w:r>
      <w:r w:rsidRPr="0060271A">
        <w:rPr>
          <w:rFonts w:ascii="Times New Roman" w:hAnsi="Times New Roman"/>
          <w:sz w:val="28"/>
          <w:szCs w:val="28"/>
        </w:rPr>
        <w:t xml:space="preserve"> школьник</w:t>
      </w:r>
      <w:r w:rsidR="0060271A" w:rsidRPr="0060271A">
        <w:rPr>
          <w:rFonts w:ascii="Times New Roman" w:hAnsi="Times New Roman"/>
          <w:sz w:val="28"/>
          <w:szCs w:val="28"/>
        </w:rPr>
        <w:t>у</w:t>
      </w:r>
      <w:r w:rsidRPr="0060271A">
        <w:rPr>
          <w:rFonts w:ascii="Times New Roman" w:hAnsi="Times New Roman"/>
          <w:sz w:val="28"/>
          <w:szCs w:val="28"/>
        </w:rPr>
        <w:t xml:space="preserve"> 4-11 классов  попробовать свои силы на олимпиадах</w:t>
      </w:r>
      <w:r w:rsidR="0060271A" w:rsidRPr="0060271A">
        <w:rPr>
          <w:rFonts w:ascii="Times New Roman" w:hAnsi="Times New Roman"/>
          <w:sz w:val="28"/>
          <w:szCs w:val="28"/>
        </w:rPr>
        <w:t>,</w:t>
      </w:r>
      <w:r w:rsidRPr="0060271A">
        <w:rPr>
          <w:rFonts w:ascii="Times New Roman" w:hAnsi="Times New Roman"/>
          <w:sz w:val="28"/>
          <w:szCs w:val="28"/>
        </w:rPr>
        <w:t xml:space="preserve"> даже нескольких</w:t>
      </w:r>
      <w:r w:rsidR="0060271A" w:rsidRPr="0060271A">
        <w:rPr>
          <w:rFonts w:ascii="Times New Roman" w:hAnsi="Times New Roman"/>
          <w:sz w:val="28"/>
          <w:szCs w:val="28"/>
        </w:rPr>
        <w:t>.</w:t>
      </w:r>
    </w:p>
    <w:p w14:paraId="68004636" w14:textId="4E3CC7A2" w:rsidR="00D4733E" w:rsidRPr="00794F8D" w:rsidRDefault="00B26CA6" w:rsidP="00030AE1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 xml:space="preserve">Результаты участия в предметной олимпиаде </w:t>
      </w:r>
      <w:proofErr w:type="gramStart"/>
      <w:r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>- это</w:t>
      </w:r>
      <w:proofErr w:type="gramEnd"/>
      <w:r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 xml:space="preserve"> итог работы педагогического коллектива с одаренными обучающимися не только на уроках</w:t>
      </w:r>
      <w:r w:rsidR="00B55830"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>, но и во внеурочной деятельности, так как дети показывают знания</w:t>
      </w:r>
      <w:r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 xml:space="preserve"> </w:t>
      </w:r>
      <w:r w:rsidR="00B55830"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>за рамками школьной программы.</w:t>
      </w:r>
    </w:p>
    <w:p w14:paraId="79522E78" w14:textId="77777777" w:rsidR="00B55830" w:rsidRDefault="00B55830" w:rsidP="00E54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A6EA90" w14:textId="47B1EF32" w:rsidR="00F374BC" w:rsidRPr="009C1D12" w:rsidRDefault="00F374BC" w:rsidP="00EA30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проведения муниципального этапа всероссийской олимпиады школьников</w:t>
      </w:r>
    </w:p>
    <w:p w14:paraId="75929840" w14:textId="1B21B1A6" w:rsidR="00E74C86" w:rsidRDefault="00E74C86" w:rsidP="00A65C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этап всероссийской олимпиады (далее – МЭ) стартовал с 6 ноября и продлился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19 декабря 2025 года. Он проводился в единые сроки в системе </w:t>
      </w:r>
      <w:r w:rsidRPr="009C1D12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Единая среда–равные условия</w:t>
      </w:r>
      <w:r w:rsidRPr="009C1D12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15FE672" w14:textId="17187876" w:rsidR="00650DA7" w:rsidRDefault="00F374BC" w:rsidP="00650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этап </w:t>
      </w:r>
      <w:r w:rsidR="003C17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(МЭ) </w:t>
      </w:r>
      <w:r w:rsidR="00E74C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проводился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соответствии с Распоряжением министерства образования и науки Хабаровского края </w:t>
      </w:r>
      <w:r w:rsidR="00B33CE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</w:t>
      </w:r>
      <w:r w:rsidR="00B33CE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="00B33CE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B33CE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г. </w:t>
      </w:r>
      <w:r w:rsidR="00903E86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B33CE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852</w:t>
      </w:r>
      <w:r w:rsidR="00B33CE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"О проведении школьного, муниципального и регионального этапов всероссийской олимпиады школьников в </w:t>
      </w:r>
      <w:r w:rsidR="009D1D5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2025/2026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33CE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учебном году", </w:t>
      </w:r>
      <w:r w:rsidR="00F24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B33CE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аспоряжением министерства образования и науки Хабаровского края </w:t>
      </w:r>
      <w:r w:rsidR="00903E86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B33CE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9 октября 202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B33CE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г. № 1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017</w:t>
      </w:r>
      <w:r w:rsidR="00B33CE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"Об установлении сроков проведения муниципального этапа всероссийской олимпиады школьников </w:t>
      </w:r>
      <w:r w:rsidR="00903E86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B33CE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9D1D5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2025/2026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33CE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учебном году"</w:t>
      </w:r>
      <w:r w:rsidR="001B34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Приказом ХК ИРО от 22.08.2025 г. №171-ОД </w:t>
      </w:r>
      <w:r w:rsidR="001B34D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</w:t>
      </w:r>
      <w:r w:rsidR="001B34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проведении школьного и муниципального этапов</w:t>
      </w:r>
      <w:r w:rsidR="001B34DD" w:rsidRPr="001B34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B34D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всероссийской олимпиады школьников в 2025/2026 учебном году"</w:t>
      </w:r>
      <w:r w:rsidR="007045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7045D9" w:rsidRPr="007045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7045D9" w:rsidRPr="007045D9">
        <w:rPr>
          <w:rFonts w:ascii="Times New Roman" w:hAnsi="Times New Roman"/>
          <w:sz w:val="28"/>
          <w:szCs w:val="28"/>
        </w:rPr>
        <w:t xml:space="preserve">етодическими рекомендациями по проведению школьного и муниципального этапов всероссийской олимпиады школьников в 2025-26 учебном году (Письмо </w:t>
      </w:r>
      <w:r w:rsidR="007045D9" w:rsidRPr="007045D9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просвещения Российской Федерации </w:t>
      </w:r>
      <w:r w:rsidR="007045D9" w:rsidRPr="007045D9">
        <w:rPr>
          <w:rFonts w:ascii="Times New Roman" w:hAnsi="Times New Roman"/>
          <w:sz w:val="28"/>
          <w:szCs w:val="28"/>
        </w:rPr>
        <w:t>от 01.07.2025 N 03-1321 "О методических рекомендациях по проведению школьного и муниципального этапов всероссийской олимпиады школьников"</w:t>
      </w:r>
      <w:r w:rsidR="00764E95">
        <w:rPr>
          <w:rFonts w:ascii="Times New Roman" w:hAnsi="Times New Roman"/>
          <w:sz w:val="28"/>
          <w:szCs w:val="28"/>
        </w:rPr>
        <w:t>,</w:t>
      </w:r>
      <w:r w:rsidR="00764E95" w:rsidRPr="00764E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64E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764E95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риказам</w:t>
      </w:r>
      <w:r w:rsidR="00764E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764E95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утвержденным органами местного самоуправления.</w:t>
      </w:r>
    </w:p>
    <w:p w14:paraId="39BFFEB1" w14:textId="172B3535" w:rsidR="00A65C45" w:rsidRPr="00C42F4A" w:rsidRDefault="00A65C45" w:rsidP="00C42F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2F4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задачами </w:t>
      </w:r>
      <w:r w:rsidR="009F4A55" w:rsidRPr="00C42F4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C42F4A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этапа являются:</w:t>
      </w:r>
    </w:p>
    <w:p w14:paraId="693FF03B" w14:textId="312A0F49" w:rsidR="00BF52AD" w:rsidRPr="00C42F4A" w:rsidRDefault="00A65C45" w:rsidP="00C42F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42F4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F52AD" w:rsidRPr="00C42F4A">
        <w:rPr>
          <w:rStyle w:val="50"/>
          <w:rFonts w:eastAsia="Calibri"/>
          <w:b w:val="0"/>
          <w:sz w:val="28"/>
          <w:szCs w:val="28"/>
          <w:shd w:val="clear" w:color="auto" w:fill="FFFFFF"/>
        </w:rPr>
        <w:t xml:space="preserve"> </w:t>
      </w:r>
      <w:r w:rsidR="00E20E3F" w:rsidRPr="00C42F4A">
        <w:rPr>
          <w:rStyle w:val="50"/>
          <w:rFonts w:eastAsia="Calibri"/>
          <w:b w:val="0"/>
          <w:sz w:val="28"/>
          <w:szCs w:val="28"/>
          <w:shd w:val="clear" w:color="auto" w:fill="FFFFFF"/>
        </w:rPr>
        <w:t>с</w:t>
      </w:r>
      <w:r w:rsidR="00BF52AD" w:rsidRPr="00C42F4A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тимулирование и мотивация интеллектуального развития обучающихся</w:t>
      </w:r>
      <w:r w:rsidR="00BF52AD" w:rsidRPr="00C42F4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51BD055" w14:textId="7CFE7BD7" w:rsidR="00A65C45" w:rsidRPr="00C42F4A" w:rsidRDefault="00A65C45" w:rsidP="00C42F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2F4A">
        <w:rPr>
          <w:rFonts w:ascii="Times New Roman" w:eastAsia="Times New Roman" w:hAnsi="Times New Roman"/>
          <w:sz w:val="28"/>
          <w:szCs w:val="28"/>
          <w:lang w:eastAsia="ru-RU"/>
        </w:rPr>
        <w:t>-активизация стремления и воли у детей к победе, желания показать свои знания</w:t>
      </w:r>
      <w:r w:rsidR="00E20E3F" w:rsidRPr="00C42F4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C42F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881E1CB" w14:textId="7122A4D9" w:rsidR="00A65C45" w:rsidRPr="00C42F4A" w:rsidRDefault="00E20E3F" w:rsidP="00C42F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42F4A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-в</w:t>
      </w:r>
      <w:r w:rsidR="00BF52AD" w:rsidRPr="00C42F4A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ыявление и развитие у обучающихся творческих способностей и интереса к научно-исследовательской деятельности</w:t>
      </w:r>
      <w:r w:rsidRPr="00C42F4A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;</w:t>
      </w:r>
    </w:p>
    <w:p w14:paraId="1C5BF4E8" w14:textId="69012964" w:rsidR="00BF52AD" w:rsidRPr="00C42F4A" w:rsidRDefault="00E20E3F" w:rsidP="00C42F4A">
      <w:pPr>
        <w:spacing w:after="0" w:line="240" w:lineRule="auto"/>
        <w:ind w:firstLine="709"/>
        <w:jc w:val="both"/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r w:rsidRPr="00C42F4A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-о</w:t>
      </w:r>
      <w:r w:rsidR="00BF52AD" w:rsidRPr="00C42F4A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тбор лиц, проявивших выдающиеся способности, для участия в </w:t>
      </w:r>
      <w:r w:rsidR="00C24F99" w:rsidRPr="00C42F4A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следующих</w:t>
      </w:r>
      <w:r w:rsidR="00BF52AD" w:rsidRPr="00C42F4A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этап</w:t>
      </w:r>
      <w:r w:rsidR="00C24F99" w:rsidRPr="00C42F4A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ах</w:t>
      </w:r>
      <w:r w:rsidRPr="00C42F4A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;</w:t>
      </w:r>
    </w:p>
    <w:p w14:paraId="77F86DE8" w14:textId="48930AFB" w:rsidR="00BF52AD" w:rsidRPr="00232B8C" w:rsidRDefault="00C24F99" w:rsidP="0023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42F4A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-п</w:t>
      </w:r>
      <w:r w:rsidR="00BF52AD" w:rsidRPr="00C42F4A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овышение качества преподавания общеобразовательных предметов и совершенствование методики работы с одарёнными школьниками</w:t>
      </w:r>
      <w:r w:rsidRPr="00C42F4A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.</w:t>
      </w:r>
    </w:p>
    <w:p w14:paraId="7D6759F9" w14:textId="2BF61C9B" w:rsidR="00764E95" w:rsidRDefault="00764E95" w:rsidP="00F861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униципальн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ый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этап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проводился в соответствии с требованиями</w:t>
      </w:r>
      <w:r w:rsidR="003C17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каждой предметной олимпиаде,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разработанным</w:t>
      </w:r>
      <w:r w:rsidRPr="00764E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региональными предметно-методическими комиссиями (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РПМК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 учетом методических рекомендаций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центральной предметно-методической комиссией (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ЦПМК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764E95">
        <w:rPr>
          <w:rFonts w:ascii="Times New Roman" w:hAnsi="Times New Roman"/>
          <w:sz w:val="28"/>
          <w:szCs w:val="28"/>
        </w:rPr>
        <w:t xml:space="preserve"> </w:t>
      </w:r>
      <w:r w:rsidRPr="007045D9">
        <w:rPr>
          <w:rFonts w:ascii="Times New Roman" w:hAnsi="Times New Roman"/>
          <w:sz w:val="28"/>
          <w:szCs w:val="28"/>
        </w:rPr>
        <w:t xml:space="preserve">по проведению </w:t>
      </w:r>
      <w:r w:rsidRPr="007045D9">
        <w:rPr>
          <w:rFonts w:ascii="Times New Roman" w:hAnsi="Times New Roman"/>
          <w:sz w:val="28"/>
          <w:szCs w:val="28"/>
        </w:rPr>
        <w:lastRenderedPageBreak/>
        <w:t>школьного и муниципального этапов всероссийской олимпиады школьников в 2025-26 учебном году</w:t>
      </w:r>
      <w:r>
        <w:rPr>
          <w:rFonts w:ascii="Times New Roman" w:hAnsi="Times New Roman"/>
          <w:sz w:val="28"/>
          <w:szCs w:val="28"/>
        </w:rPr>
        <w:t>.</w:t>
      </w:r>
    </w:p>
    <w:p w14:paraId="4C622657" w14:textId="50AFA9D9" w:rsidR="00134E43" w:rsidRPr="009C1D12" w:rsidRDefault="00B33CE8" w:rsidP="00F072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распоряжением министерства образования и науки Хабаро</w:t>
      </w:r>
      <w:r w:rsidR="00903E86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вского края от 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</w:t>
      </w:r>
      <w:r w:rsidR="00903E86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03E86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903E86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852</w:t>
      </w:r>
      <w:r w:rsidR="00903E86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"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проведении школьного, муниципального и регионального этапов всероссийской олимпиады школ</w:t>
      </w:r>
      <w:r w:rsidR="00903E86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ьников в </w:t>
      </w:r>
      <w:r w:rsidR="009D1D5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2025/2026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03E86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учебном году"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п</w:t>
      </w:r>
      <w:r w:rsidR="00F374BC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риказами управлений (отделов) образования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были</w:t>
      </w:r>
      <w:r w:rsidR="00F374BC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утверждены составы оргкомитетов по проведению муниципального этапа олимпиады, состав</w:t>
      </w:r>
      <w:r w:rsidR="007045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F374BC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предметных жюри, осуществляющ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их проверку олимпиадных заданий и </w:t>
      </w:r>
      <w:r w:rsidRPr="009C1D12">
        <w:rPr>
          <w:rFonts w:ascii="Times New Roman" w:eastAsia="BatangChe" w:hAnsi="Times New Roman"/>
          <w:color w:val="000000" w:themeColor="text1"/>
          <w:sz w:val="28"/>
          <w:szCs w:val="28"/>
        </w:rPr>
        <w:t>экспертизу</w:t>
      </w:r>
      <w:r w:rsidR="00134E43" w:rsidRPr="009C1D12">
        <w:rPr>
          <w:rFonts w:ascii="Times New Roman" w:eastAsia="BatangChe" w:hAnsi="Times New Roman"/>
          <w:color w:val="000000" w:themeColor="text1"/>
          <w:sz w:val="28"/>
          <w:szCs w:val="28"/>
        </w:rPr>
        <w:t xml:space="preserve"> </w:t>
      </w:r>
      <w:r w:rsidRPr="009C1D12">
        <w:rPr>
          <w:rFonts w:ascii="Times New Roman" w:eastAsia="BatangChe" w:hAnsi="Times New Roman"/>
          <w:color w:val="000000" w:themeColor="text1"/>
          <w:sz w:val="28"/>
          <w:szCs w:val="28"/>
        </w:rPr>
        <w:t>(перепроверку</w:t>
      </w:r>
      <w:r w:rsidR="00134E43" w:rsidRPr="009C1D12">
        <w:rPr>
          <w:rFonts w:ascii="Times New Roman" w:eastAsia="BatangChe" w:hAnsi="Times New Roman"/>
          <w:color w:val="000000" w:themeColor="text1"/>
          <w:sz w:val="28"/>
          <w:szCs w:val="28"/>
        </w:rPr>
        <w:t xml:space="preserve">) работ участников муниципального этапа ВсОШ по двум общеобразовательным предметам: </w:t>
      </w:r>
      <w:r w:rsidR="00D23B81" w:rsidRPr="009C1D12">
        <w:rPr>
          <w:rFonts w:ascii="Times New Roman" w:eastAsia="BatangChe" w:hAnsi="Times New Roman"/>
          <w:color w:val="000000" w:themeColor="text1"/>
          <w:sz w:val="28"/>
          <w:szCs w:val="28"/>
        </w:rPr>
        <w:t>обществознание</w:t>
      </w:r>
      <w:r w:rsidR="005C4A31" w:rsidRPr="009C1D12">
        <w:rPr>
          <w:rFonts w:ascii="Times New Roman" w:eastAsia="BatangChe" w:hAnsi="Times New Roman"/>
          <w:color w:val="000000" w:themeColor="text1"/>
          <w:sz w:val="28"/>
          <w:szCs w:val="28"/>
        </w:rPr>
        <w:t xml:space="preserve"> и физическая культура</w:t>
      </w:r>
      <w:r w:rsidR="00134E43" w:rsidRPr="009C1D12">
        <w:rPr>
          <w:rFonts w:ascii="Times New Roman" w:eastAsia="BatangChe" w:hAnsi="Times New Roman"/>
          <w:color w:val="000000" w:themeColor="text1"/>
          <w:sz w:val="28"/>
          <w:szCs w:val="28"/>
        </w:rPr>
        <w:t xml:space="preserve"> для кажд</w:t>
      </w:r>
      <w:r w:rsidR="005C4A31" w:rsidRPr="009C1D12">
        <w:rPr>
          <w:rFonts w:ascii="Times New Roman" w:eastAsia="BatangChe" w:hAnsi="Times New Roman"/>
          <w:color w:val="000000" w:themeColor="text1"/>
          <w:sz w:val="28"/>
          <w:szCs w:val="28"/>
        </w:rPr>
        <w:t>ой возрастной группы школьников.</w:t>
      </w:r>
    </w:p>
    <w:p w14:paraId="6C65BE41" w14:textId="20D20090" w:rsidR="00F374BC" w:rsidRDefault="00F374BC" w:rsidP="00F37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Задания на муниципальн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ый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этап 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были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разработаны членами региональных</w:t>
      </w:r>
      <w:r w:rsidRPr="009C1D1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предметно-методических комиссий в соответствии с </w:t>
      </w:r>
      <w:r w:rsidR="00F24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методическими рекомендациями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организации и проведению </w:t>
      </w:r>
      <w:r w:rsidR="00F24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школьного и муниц</w:t>
      </w:r>
      <w:r w:rsidR="00A24B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F24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пального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этапа всероссий</w:t>
      </w:r>
      <w:r w:rsidR="00A3702F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ской олимпиады школьников в </w:t>
      </w:r>
      <w:r w:rsidR="009D1D5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2025/2026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учебном году, утвержденными центральными пре</w:t>
      </w:r>
      <w:r w:rsidR="008A2A9B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дметно-методическими комиссиями.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Задания, решения и протоколы муниципального этапа размещ</w:t>
      </w:r>
      <w:r w:rsidR="00C0036A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ались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краевой автоматизированной системе обработки, сбора и хранения информации на сайте: </w:t>
      </w:r>
      <w:hyperlink r:id="rId10" w:history="1">
        <w:r w:rsidRPr="009C1D12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eastAsia="ru-RU"/>
          </w:rPr>
          <w:t>http://olimpiadadv.ru/</w:t>
        </w:r>
      </w:hyperlink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336C68E8" w14:textId="6AB5E783" w:rsidR="00650DA7" w:rsidRPr="009C1D12" w:rsidRDefault="00650DA7" w:rsidP="00A91F4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Ежегодный мониторинг сайтов образовательных организаций и муниципальных образований показал улучшение качества работы по размещению материалов и документов МЭ </w:t>
      </w:r>
      <w:proofErr w:type="spellStart"/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В отведенные сроки были размещены организационно-технологические модели муниципального этапа проведения олимпиады, итоговые результаты по каждому общеобразовательному предмету, рейтинг победителей и призеров муниципального этапа олимпиады, протоколы жюри и сканы работ победителей и призеров. Мониторинг сайтов муниципальных образований, образовательных организаций, просмотрено более 100 сайтов, выявил незначительные замечания несоблюдения временного регламента при выставлении протоколов участников.</w:t>
      </w:r>
    </w:p>
    <w:p w14:paraId="1640BDF9" w14:textId="6548C555" w:rsidR="00C0036A" w:rsidRPr="009C1D12" w:rsidRDefault="00C0036A" w:rsidP="00030A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Проведенный </w:t>
      </w:r>
      <w:r w:rsidR="00030AE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мониторинг участников МЭ выявил, что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муниципальном</w:t>
      </w:r>
      <w:r w:rsidR="00A3702F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этапе олимпиады в </w:t>
      </w:r>
      <w:r w:rsidR="009D1D5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6C159A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9D1D5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/202</w:t>
      </w:r>
      <w:r w:rsidR="006C159A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D23B8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30AE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учебном году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приняло участие </w:t>
      </w:r>
      <w:r w:rsidR="00030AE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ED7375" w:rsidRPr="00494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10614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обучающи</w:t>
      </w:r>
      <w:r w:rsidR="00AC32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ся из 19 муниципальных об</w:t>
      </w:r>
      <w:r w:rsidR="00ED7375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разований края</w:t>
      </w:r>
      <w:r w:rsidR="00F47F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незначительное (545 чел) снижение по сравнению с прошлым </w:t>
      </w:r>
      <w:proofErr w:type="gramStart"/>
      <w:r w:rsidR="00F47F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годом </w:t>
      </w:r>
      <w:r w:rsidR="00ED7375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Рис. 3)</w:t>
      </w:r>
      <w:r w:rsidR="00F47F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</w:p>
    <w:p w14:paraId="33BD355F" w14:textId="77777777" w:rsidR="006145EC" w:rsidRDefault="006145EC" w:rsidP="009C1D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B550C1" w14:textId="3598DD8F" w:rsidR="006145EC" w:rsidRDefault="0032334E" w:rsidP="00F37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4788A0B" wp14:editId="39959A5D">
            <wp:extent cx="5181600" cy="2333625"/>
            <wp:effectExtent l="0" t="0" r="0" b="9525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FD555FF5-17EA-451D-9F65-0552709D39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6EE6E42" w14:textId="04EA4623" w:rsidR="00F374BC" w:rsidRDefault="00C0036A" w:rsidP="00F37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Рисунок 3</w:t>
      </w:r>
      <w:r w:rsidR="00F374BC" w:rsidRPr="009C1D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– Динамика количества участников, победителей и призеров муниципального э</w:t>
      </w:r>
      <w:r w:rsidR="00574591" w:rsidRPr="009C1D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тапа ВсОШ Хабаровского края за </w:t>
      </w:r>
      <w:r w:rsidR="0099430A" w:rsidRPr="009C1D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F374BC" w:rsidRPr="009C1D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9430A" w:rsidRPr="009C1D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лет</w:t>
      </w:r>
    </w:p>
    <w:p w14:paraId="3B4FB182" w14:textId="77777777" w:rsidR="009C1D12" w:rsidRPr="009C1D12" w:rsidRDefault="009C1D12" w:rsidP="00F37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17AA555" w14:textId="5E7E20BC" w:rsidR="0088295F" w:rsidRPr="009C1D12" w:rsidRDefault="00F47F5C" w:rsidP="00E675D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2025/2026 учебном году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  <w:r w:rsidR="008A2A9B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среднем по краю наблюдается положительная динамика увеличения количества участников муниципального этапа по </w:t>
      </w:r>
      <w:r w:rsidR="00E675D9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английскому языку, информатике, литературе, обществознанию, технологии, физической культуре, экологии.</w:t>
      </w:r>
    </w:p>
    <w:p w14:paraId="652E325E" w14:textId="10971348" w:rsidR="00ED7ED6" w:rsidRPr="009C1D12" w:rsidRDefault="00F47F5C" w:rsidP="00E675D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="008A2A9B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незначительное снижение количества участников муниципального этапа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наблюдается </w:t>
      </w:r>
      <w:r w:rsidR="00D337FE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</w:t>
      </w:r>
      <w:r w:rsidR="0088295F" w:rsidRPr="00F47F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астрономии, </w:t>
      </w:r>
      <w:r w:rsidR="00E675D9" w:rsidRPr="00F47F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биологии, </w:t>
      </w:r>
      <w:r w:rsidR="0088295F" w:rsidRPr="00F47F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французскому языку</w:t>
      </w:r>
      <w:r w:rsidR="00E675D9" w:rsidRPr="00F47F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МХК, истории, немецкому язык</w:t>
      </w:r>
      <w:r w:rsidR="00E675D9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у,</w:t>
      </w:r>
      <w:r w:rsidR="00AC3A24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праву, физике</w:t>
      </w:r>
      <w:r w:rsidR="00903E86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8A2A9B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(Таблица 5, рис. 4)</w:t>
      </w:r>
      <w:r w:rsidR="00AC3A24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56CFFEB" w14:textId="77777777" w:rsidR="000A5660" w:rsidRPr="00E675D9" w:rsidRDefault="000A5660" w:rsidP="00E675D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419" w:type="dxa"/>
        <w:tblLook w:val="04A0" w:firstRow="1" w:lastRow="0" w:firstColumn="1" w:lastColumn="0" w:noHBand="0" w:noVBand="1"/>
      </w:tblPr>
      <w:tblGrid>
        <w:gridCol w:w="2826"/>
        <w:gridCol w:w="1800"/>
        <w:gridCol w:w="1711"/>
        <w:gridCol w:w="1678"/>
        <w:gridCol w:w="1404"/>
      </w:tblGrid>
      <w:tr w:rsidR="000A5660" w:rsidRPr="000A5660" w14:paraId="769AE978" w14:textId="77777777" w:rsidTr="009C1D12">
        <w:trPr>
          <w:trHeight w:val="311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6433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6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FC53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</w:tr>
      <w:tr w:rsidR="000A5660" w:rsidRPr="000A5660" w14:paraId="73E0907B" w14:textId="77777777" w:rsidTr="009C1D12">
        <w:trPr>
          <w:trHeight w:val="1245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A166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82D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Фактическое кол-во участников (чел.)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6980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кол-во</w:t>
            </w: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победителей и призеров (чел.)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AB1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7B466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призеров (чел.)</w:t>
            </w:r>
          </w:p>
        </w:tc>
      </w:tr>
      <w:tr w:rsidR="000A5660" w:rsidRPr="000A5660" w14:paraId="12F5071F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3C050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579D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F9FC5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115A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1771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0A5660" w:rsidRPr="000A5660" w14:paraId="69408E33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E529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38E1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C13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4A26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4303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A5660" w:rsidRPr="000A5660" w14:paraId="60CACDA3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18A3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0473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8485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CCD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1F8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0A5660" w:rsidRPr="000A5660" w14:paraId="0AF36059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FD961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3F0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67CE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D06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16DA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0A5660" w:rsidRPr="000A5660" w14:paraId="3D379C9D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DDD2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9090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C4E5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6433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EA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0A5660" w:rsidRPr="000A5660" w14:paraId="11FC3882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F4C0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28B0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D7F5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9AAF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0CC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A5660" w:rsidRPr="000A5660" w14:paraId="14328791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9863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DA8A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6D265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6CF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3EB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A5660" w:rsidRPr="000A5660" w14:paraId="0322C823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9446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3005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F33E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7AD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53F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A5660" w:rsidRPr="000A5660" w14:paraId="120FC5C8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952B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8423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2AA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015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664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A5660" w:rsidRPr="000A5660" w14:paraId="4E6D9BEA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3EA2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9070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EC6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5853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313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A5660" w:rsidRPr="000A5660" w14:paraId="1A813048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33BF1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87E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CC230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AA8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6630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0A5660" w:rsidRPr="000A5660" w14:paraId="6504097C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602C2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CD0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603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C906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9BE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A5660" w:rsidRPr="000A5660" w14:paraId="4ED20B08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CD8D3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FD6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34D33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8B00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40EF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A5660" w:rsidRPr="000A5660" w14:paraId="059FA5C7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E158F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FF1E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F89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98C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5DD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0A5660" w:rsidRPr="000A5660" w14:paraId="5E60EBFE" w14:textId="77777777" w:rsidTr="009C1D12">
        <w:trPr>
          <w:trHeight w:val="622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78980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D4E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A73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C82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DAC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0A5660" w:rsidRPr="000A5660" w14:paraId="096D3638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A5819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955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817C6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F9B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EC2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0A5660" w:rsidRPr="000A5660" w14:paraId="186DE306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BAD7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A24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0F6E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D64A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9AF1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A5660" w:rsidRPr="000A5660" w14:paraId="6F4045E1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1DFE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77AF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495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92F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3F8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0A5660" w:rsidRPr="000A5660" w14:paraId="68E61579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5C426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Физика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9F93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A5F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CD3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CB0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A5660" w:rsidRPr="000A5660" w14:paraId="45CF95D4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2B0CD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8D40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B5D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51B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04D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0A5660" w:rsidRPr="000A5660" w14:paraId="3E3B2088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CB3E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F29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EBE3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B1B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ED9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5660" w:rsidRPr="000A5660" w14:paraId="4389673A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BCC1B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2BAF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2A66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72E0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B59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A5660" w:rsidRPr="000A5660" w14:paraId="64930042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0234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281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67BE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727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A94F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A5660" w:rsidRPr="000A5660" w14:paraId="20A96723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C588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DF4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57DC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5D6F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6E3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A5660" w:rsidRPr="000A5660" w14:paraId="5648BA04" w14:textId="77777777" w:rsidTr="009C1D12">
        <w:trPr>
          <w:trHeight w:val="311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68CF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УЧАСТИЙ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7E6E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2026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E4F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80E6" w14:textId="23F351A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  <w:r w:rsidR="007953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7CDA5BF4" w14:textId="77777777" w:rsidR="00AC3A24" w:rsidRDefault="00AC3A24" w:rsidP="00BD5428">
      <w:pPr>
        <w:spacing w:after="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84F2620" w14:textId="709BA581" w:rsidR="00BD5428" w:rsidRDefault="00BD5428" w:rsidP="00BD542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C5423">
        <w:rPr>
          <w:rFonts w:ascii="Times New Roman" w:eastAsia="SimSun" w:hAnsi="Times New Roman"/>
          <w:sz w:val="24"/>
          <w:szCs w:val="24"/>
          <w:lang w:eastAsia="zh-CN"/>
        </w:rPr>
        <w:t xml:space="preserve">Таблица 5 </w:t>
      </w:r>
      <w:r w:rsidRPr="00DC5423">
        <w:rPr>
          <w:rFonts w:ascii="Times New Roman" w:hAnsi="Times New Roman"/>
          <w:bCs/>
          <w:sz w:val="24"/>
          <w:szCs w:val="24"/>
          <w:lang w:eastAsia="zh-CN"/>
        </w:rPr>
        <w:t>Количественные данные об участниках, победителях и призерах муниципального этапа всероссий</w:t>
      </w:r>
      <w:r w:rsidR="00387837" w:rsidRPr="00DC5423">
        <w:rPr>
          <w:rFonts w:ascii="Times New Roman" w:hAnsi="Times New Roman"/>
          <w:bCs/>
          <w:sz w:val="24"/>
          <w:szCs w:val="24"/>
          <w:lang w:eastAsia="zh-CN"/>
        </w:rPr>
        <w:t xml:space="preserve">ской олимпиады школьников в </w:t>
      </w:r>
      <w:r w:rsidR="009D1D58">
        <w:rPr>
          <w:rFonts w:ascii="Times New Roman" w:hAnsi="Times New Roman"/>
          <w:bCs/>
          <w:sz w:val="24"/>
          <w:szCs w:val="24"/>
          <w:lang w:eastAsia="zh-CN"/>
        </w:rPr>
        <w:t>202</w:t>
      </w:r>
      <w:r w:rsidR="000A5660">
        <w:rPr>
          <w:rFonts w:ascii="Times New Roman" w:hAnsi="Times New Roman"/>
          <w:bCs/>
          <w:sz w:val="24"/>
          <w:szCs w:val="24"/>
          <w:lang w:eastAsia="zh-CN"/>
        </w:rPr>
        <w:t>5</w:t>
      </w:r>
      <w:r w:rsidR="009D1D58">
        <w:rPr>
          <w:rFonts w:ascii="Times New Roman" w:hAnsi="Times New Roman"/>
          <w:bCs/>
          <w:sz w:val="24"/>
          <w:szCs w:val="24"/>
          <w:lang w:eastAsia="zh-CN"/>
        </w:rPr>
        <w:t>/202</w:t>
      </w:r>
      <w:r w:rsidR="000A5660">
        <w:rPr>
          <w:rFonts w:ascii="Times New Roman" w:hAnsi="Times New Roman"/>
          <w:bCs/>
          <w:sz w:val="24"/>
          <w:szCs w:val="24"/>
          <w:lang w:eastAsia="zh-CN"/>
        </w:rPr>
        <w:t>6</w:t>
      </w:r>
      <w:r w:rsidR="0088295F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DC5423">
        <w:rPr>
          <w:rFonts w:ascii="Times New Roman" w:hAnsi="Times New Roman"/>
          <w:bCs/>
          <w:sz w:val="24"/>
          <w:szCs w:val="24"/>
          <w:lang w:eastAsia="zh-CN"/>
        </w:rPr>
        <w:t>учебном году в разрезе предметов</w:t>
      </w:r>
    </w:p>
    <w:p w14:paraId="671D3B1D" w14:textId="68750FA5" w:rsidR="00DA7A68" w:rsidRDefault="000A5660" w:rsidP="00DA7A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E62D37" wp14:editId="1D0B9A1D">
            <wp:extent cx="5191125" cy="5629275"/>
            <wp:effectExtent l="0" t="0" r="9525" b="9525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35D88D3A-D91E-4DDC-B6F0-7CFD8A4314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71BFB8" w14:textId="77777777" w:rsidR="00DA7A68" w:rsidRDefault="00DA7A68" w:rsidP="003F04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D4DD2C" w14:textId="1B70D4EB" w:rsidR="00DA7A68" w:rsidRDefault="00DA7A68" w:rsidP="00DA7A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>Рис.</w:t>
      </w:r>
      <w:r w:rsidRPr="004129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374BC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Динамика количества участников муници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пального этапа </w:t>
      </w:r>
      <w:r w:rsidRPr="00A65C45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предметам за </w:t>
      </w:r>
      <w:r w:rsidR="00E1308D" w:rsidRPr="00A65C4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65C4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14:paraId="2E35A6F8" w14:textId="77777777" w:rsidR="00DA7A68" w:rsidRDefault="00DA7A68" w:rsidP="00DA7A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D4979E" w14:textId="44CFB185" w:rsidR="00972123" w:rsidRDefault="00F374BC" w:rsidP="00D8436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Общее количество победителей и призеров на муниципальном этапе </w:t>
      </w:r>
      <w:r w:rsidR="00030AE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9D1D5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2025/2026</w:t>
      </w:r>
      <w:r w:rsidR="007727D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учебном году составило </w:t>
      </w:r>
      <w:r w:rsidR="006F637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="007727D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01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человек </w:t>
      </w:r>
      <w:r w:rsidR="007727D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F637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3,2</w:t>
      </w:r>
      <w:r w:rsidR="00030AE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 от количества участников муниципального этапа</w:t>
      </w:r>
      <w:r w:rsidR="007727D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(в 2024/2025 году 1473 человек - 13,2%)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3C2F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Данные результаты показывают то, что несмотря на незначительное уменьшение участников, качество муниципального этапа олимпиады не снизилось.  </w:t>
      </w:r>
    </w:p>
    <w:p w14:paraId="2DF019AA" w14:textId="6EDA130E" w:rsidR="00972123" w:rsidRPr="00D8436D" w:rsidRDefault="00972123" w:rsidP="00D8436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lastRenderedPageBreak/>
        <w:t>Больше всего участников в городах Хабаровске и Комсомольске-на-Амуре, Комсомольском</w:t>
      </w:r>
      <w:r w:rsidR="000A68D6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, Ванинском, Вяземском, Солнечном, </w:t>
      </w:r>
      <w:r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Советско-Гаванском, </w:t>
      </w:r>
      <w:r w:rsidR="000A68D6" w:rsidRPr="003F55C7">
        <w:rPr>
          <w:rFonts w:ascii="Times New Roman" w:eastAsia="Times New Roman" w:hAnsi="Times New Roman"/>
          <w:sz w:val="28"/>
          <w:szCs w:val="28"/>
          <w:lang w:eastAsia="ru-RU"/>
        </w:rPr>
        <w:t>имени Лазо</w:t>
      </w:r>
      <w:r w:rsidR="000A68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A68D6"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</w:t>
      </w:r>
      <w:r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Верхнебуреинском муниципальных районах</w:t>
      </w:r>
      <w:r w:rsidR="000A68D6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(</w:t>
      </w:r>
      <w:r w:rsidR="000A68D6"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>Таблиц</w:t>
      </w:r>
      <w:r w:rsidR="000A68D6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а</w:t>
      </w:r>
      <w:r w:rsidR="000A68D6"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6</w:t>
      </w:r>
      <w:r w:rsidR="000A68D6">
        <w:rPr>
          <w:rFonts w:ascii="Times New Roman" w:hAnsi="Times New Roman"/>
          <w:color w:val="000000" w:themeColor="text1"/>
          <w:sz w:val="28"/>
          <w:szCs w:val="28"/>
          <w:lang w:eastAsia="zh-CN"/>
        </w:rPr>
        <w:t>)</w:t>
      </w:r>
      <w:r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. </w:t>
      </w:r>
    </w:p>
    <w:p w14:paraId="501884C4" w14:textId="3F19F4D3" w:rsidR="00972123" w:rsidRDefault="00F374BC" w:rsidP="00D8436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3F55C7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Наибольшее количество победителей и призеров муниципального этапа всероссийской олимпиады школьников в </w:t>
      </w:r>
      <w:r w:rsidR="009D1D58" w:rsidRPr="003F55C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C2F8D" w:rsidRPr="003F55C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D1D58" w:rsidRPr="003F55C7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3C2F8D" w:rsidRPr="003F55C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E42BA" w:rsidRPr="003F55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55C7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учебном году отмечено </w:t>
      </w:r>
      <w:r w:rsidR="00030AE1" w:rsidRPr="003F55C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F55C7">
        <w:rPr>
          <w:rFonts w:ascii="Times New Roman" w:eastAsia="Times New Roman" w:hAnsi="Times New Roman"/>
          <w:sz w:val="28"/>
          <w:szCs w:val="28"/>
          <w:lang w:eastAsia="ru-RU"/>
        </w:rPr>
        <w:t>в г.</w:t>
      </w:r>
      <w:r w:rsidR="00314999" w:rsidRPr="003F55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55C7">
        <w:rPr>
          <w:rFonts w:ascii="Times New Roman" w:eastAsia="Times New Roman" w:hAnsi="Times New Roman"/>
          <w:sz w:val="28"/>
          <w:szCs w:val="28"/>
          <w:lang w:eastAsia="ru-RU"/>
        </w:rPr>
        <w:t>Хабаровске, г.</w:t>
      </w:r>
      <w:r w:rsidR="00314999" w:rsidRPr="003F55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55C7">
        <w:rPr>
          <w:rFonts w:ascii="Times New Roman" w:eastAsia="Times New Roman" w:hAnsi="Times New Roman"/>
          <w:sz w:val="28"/>
          <w:szCs w:val="28"/>
          <w:lang w:eastAsia="ru-RU"/>
        </w:rPr>
        <w:t>Комсомольске-на-Амуре, в Амурском</w:t>
      </w:r>
      <w:r w:rsidR="003F55C7" w:rsidRPr="003F55C7">
        <w:rPr>
          <w:rFonts w:ascii="Times New Roman" w:eastAsia="Times New Roman" w:hAnsi="Times New Roman"/>
          <w:sz w:val="28"/>
          <w:szCs w:val="28"/>
          <w:lang w:eastAsia="ru-RU"/>
        </w:rPr>
        <w:t>, имени Лазо, Ванинском</w:t>
      </w:r>
      <w:r w:rsidRPr="003F55C7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Советско-Гаванском муниципальных районах</w:t>
      </w:r>
      <w:r w:rsidR="000A68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8D6">
        <w:rPr>
          <w:rFonts w:ascii="Times New Roman" w:hAnsi="Times New Roman"/>
          <w:color w:val="000000" w:themeColor="text1"/>
          <w:sz w:val="28"/>
          <w:szCs w:val="28"/>
          <w:lang w:eastAsia="zh-CN"/>
        </w:rPr>
        <w:t>(</w:t>
      </w:r>
      <w:r w:rsidR="000A68D6"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>Таблиц</w:t>
      </w:r>
      <w:r w:rsidR="000A68D6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а</w:t>
      </w:r>
      <w:r w:rsidR="000A68D6"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6</w:t>
      </w:r>
      <w:r w:rsidR="000A68D6">
        <w:rPr>
          <w:rFonts w:ascii="Times New Roman" w:hAnsi="Times New Roman"/>
          <w:color w:val="000000" w:themeColor="text1"/>
          <w:sz w:val="28"/>
          <w:szCs w:val="28"/>
          <w:lang w:eastAsia="zh-CN"/>
        </w:rPr>
        <w:t>)</w:t>
      </w:r>
      <w:r w:rsidR="000A68D6"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>.</w:t>
      </w:r>
    </w:p>
    <w:p w14:paraId="61D21C7D" w14:textId="5F359122" w:rsidR="00D8436D" w:rsidRDefault="00D8436D" w:rsidP="00D8436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zh-CN"/>
        </w:rPr>
        <w:t>Если говорить о качестве участия, то прослеживаются следующие результаты</w:t>
      </w:r>
    </w:p>
    <w:p w14:paraId="2201CDEC" w14:textId="72DB749C" w:rsidR="005661C4" w:rsidRPr="009C1D12" w:rsidRDefault="00F374BC" w:rsidP="00F374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Количественные данные об участниках муниципального этапа всероссий</w:t>
      </w:r>
      <w:r w:rsidR="00B8099D"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>ской олимпиады школьников в 202</w:t>
      </w:r>
      <w:r w:rsidR="009C1D12"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>5</w:t>
      </w:r>
      <w:r w:rsidR="00B8099D"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>/2</w:t>
      </w:r>
      <w:r w:rsidR="009C1D12"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>6</w:t>
      </w:r>
      <w:r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учебном году </w:t>
      </w:r>
      <w:r w:rsidR="003C2F8D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по муниципалитетам </w:t>
      </w:r>
      <w:r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представлены в Таблице </w:t>
      </w:r>
      <w:r w:rsidR="00C04A76"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>6</w:t>
      </w:r>
      <w:r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. </w:t>
      </w:r>
    </w:p>
    <w:p w14:paraId="3A459D18" w14:textId="77777777" w:rsidR="00264DB3" w:rsidRDefault="00264DB3" w:rsidP="00264DB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1BA86AB4" w14:textId="25252685" w:rsidR="00264DB3" w:rsidRPr="00F374BC" w:rsidRDefault="00264DB3" w:rsidP="00264DB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174DE9">
        <w:rPr>
          <w:rFonts w:ascii="Times New Roman" w:eastAsia="SimSun" w:hAnsi="Times New Roman"/>
          <w:sz w:val="24"/>
          <w:szCs w:val="24"/>
          <w:lang w:eastAsia="zh-CN"/>
        </w:rPr>
        <w:t xml:space="preserve">Таблица 6 </w:t>
      </w:r>
      <w:r w:rsidRPr="00174DE9">
        <w:rPr>
          <w:rFonts w:ascii="Times New Roman" w:hAnsi="Times New Roman"/>
          <w:bCs/>
          <w:sz w:val="24"/>
          <w:szCs w:val="24"/>
          <w:lang w:eastAsia="zh-CN"/>
        </w:rPr>
        <w:t>Количественные</w:t>
      </w:r>
      <w:r w:rsidRPr="00F374BC">
        <w:rPr>
          <w:rFonts w:ascii="Times New Roman" w:hAnsi="Times New Roman"/>
          <w:bCs/>
          <w:sz w:val="24"/>
          <w:szCs w:val="24"/>
          <w:lang w:eastAsia="zh-CN"/>
        </w:rPr>
        <w:t xml:space="preserve"> данные об участниках, победителях и призерах муниципального этапа всероссийской олимпиад</w:t>
      </w:r>
      <w:r w:rsidR="008A2D8E">
        <w:rPr>
          <w:rFonts w:ascii="Times New Roman" w:hAnsi="Times New Roman"/>
          <w:bCs/>
          <w:sz w:val="24"/>
          <w:szCs w:val="24"/>
          <w:lang w:eastAsia="zh-CN"/>
        </w:rPr>
        <w:t xml:space="preserve">ы школьников в </w:t>
      </w:r>
      <w:r w:rsidR="009D1D58">
        <w:rPr>
          <w:rFonts w:ascii="Times New Roman" w:hAnsi="Times New Roman"/>
          <w:bCs/>
          <w:sz w:val="24"/>
          <w:szCs w:val="24"/>
          <w:lang w:eastAsia="zh-CN"/>
        </w:rPr>
        <w:t>202</w:t>
      </w:r>
      <w:r w:rsidR="000A5660">
        <w:rPr>
          <w:rFonts w:ascii="Times New Roman" w:hAnsi="Times New Roman"/>
          <w:bCs/>
          <w:sz w:val="24"/>
          <w:szCs w:val="24"/>
          <w:lang w:eastAsia="zh-CN"/>
        </w:rPr>
        <w:t>5</w:t>
      </w:r>
      <w:r w:rsidR="009D1D58">
        <w:rPr>
          <w:rFonts w:ascii="Times New Roman" w:hAnsi="Times New Roman"/>
          <w:bCs/>
          <w:sz w:val="24"/>
          <w:szCs w:val="24"/>
          <w:lang w:eastAsia="zh-CN"/>
        </w:rPr>
        <w:t>/202</w:t>
      </w:r>
      <w:r w:rsidR="000A5660">
        <w:rPr>
          <w:rFonts w:ascii="Times New Roman" w:hAnsi="Times New Roman"/>
          <w:bCs/>
          <w:sz w:val="24"/>
          <w:szCs w:val="24"/>
          <w:lang w:eastAsia="zh-CN"/>
        </w:rPr>
        <w:t>6</w:t>
      </w:r>
      <w:r w:rsidR="008E42BA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F374BC">
        <w:rPr>
          <w:rFonts w:ascii="Times New Roman" w:hAnsi="Times New Roman"/>
          <w:bCs/>
          <w:sz w:val="24"/>
          <w:szCs w:val="24"/>
          <w:lang w:eastAsia="zh-CN"/>
        </w:rPr>
        <w:t xml:space="preserve">учебном году </w:t>
      </w:r>
      <w:r>
        <w:rPr>
          <w:rFonts w:ascii="Times New Roman" w:hAnsi="Times New Roman"/>
          <w:bCs/>
          <w:sz w:val="24"/>
          <w:szCs w:val="24"/>
          <w:lang w:eastAsia="zh-CN"/>
        </w:rPr>
        <w:t>по муниципалитетам</w:t>
      </w:r>
    </w:p>
    <w:tbl>
      <w:tblPr>
        <w:tblW w:w="9506" w:type="dxa"/>
        <w:tblLook w:val="04A0" w:firstRow="1" w:lastRow="0" w:firstColumn="1" w:lastColumn="0" w:noHBand="0" w:noVBand="1"/>
      </w:tblPr>
      <w:tblGrid>
        <w:gridCol w:w="2548"/>
        <w:gridCol w:w="1529"/>
        <w:gridCol w:w="1510"/>
        <w:gridCol w:w="1417"/>
        <w:gridCol w:w="1433"/>
        <w:gridCol w:w="1069"/>
      </w:tblGrid>
      <w:tr w:rsidR="003C44C7" w:rsidRPr="000A5660" w14:paraId="028CA169" w14:textId="54CA86D3" w:rsidTr="003F55C7">
        <w:trPr>
          <w:trHeight w:val="1049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F527" w14:textId="77777777" w:rsidR="003C44C7" w:rsidRPr="003C44C7" w:rsidRDefault="003C44C7" w:rsidP="00AD4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CD29" w14:textId="77777777" w:rsidR="003C44C7" w:rsidRPr="003C44C7" w:rsidRDefault="003C44C7" w:rsidP="00AD4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 МЭ 2025/2026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5844" w14:textId="77777777" w:rsidR="003C44C7" w:rsidRPr="003C44C7" w:rsidRDefault="003C44C7" w:rsidP="00AD4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победителей МЭ 2025/2026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EF49" w14:textId="77777777" w:rsidR="003C44C7" w:rsidRPr="003C44C7" w:rsidRDefault="003C44C7" w:rsidP="00AD4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призеров МЭ 2025/2026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B49E9" w14:textId="667167E0" w:rsidR="003C44C7" w:rsidRPr="003C44C7" w:rsidRDefault="003C44C7" w:rsidP="00AD4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 победителей и призеров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068F7" w14:textId="77777777" w:rsidR="003C44C7" w:rsidRDefault="003C44C7" w:rsidP="00AD4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Качество</w:t>
            </w:r>
            <w:r w:rsidR="003F55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участие</w:t>
            </w:r>
          </w:p>
          <w:p w14:paraId="78A33EB1" w14:textId="34879469" w:rsidR="00BA79AE" w:rsidRPr="003C44C7" w:rsidRDefault="00BA79AE" w:rsidP="00AD4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136100" w:rsidRPr="000A5660" w14:paraId="51A44C8F" w14:textId="29A8F7AD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DD1C" w14:textId="77777777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5C35" w14:textId="65196E80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8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3059" w14:textId="75C5BFF7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B108" w14:textId="5E9561D8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CB5C0" w14:textId="1F681F15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81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86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26690" w14:textId="5AEF56B1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</w:tr>
      <w:tr w:rsidR="00136100" w:rsidRPr="000A5660" w14:paraId="5CEF4F5E" w14:textId="72957D6C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DCD2" w14:textId="77777777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Аяно-Майский муниципальный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3A15" w14:textId="779FB072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10A4" w14:textId="0B4DE97F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5BB0" w14:textId="68E8C9D5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4B920" w14:textId="5567CDFC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993A4" w14:textId="323FC905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136100" w:rsidRPr="000A5660" w14:paraId="01BD7902" w14:textId="60A1DAB6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C095" w14:textId="77777777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Бикинский муниципальный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0280" w14:textId="2415C098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B155" w14:textId="63923B71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D2A3" w14:textId="096073E2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1FC14" w14:textId="431DF879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053C1" w14:textId="0E6F7146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136100" w:rsidRPr="000A5660" w14:paraId="4C1C9E6E" w14:textId="70A9F292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E145" w14:textId="77777777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Ванинский муниципальный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FFF7" w14:textId="686E14DE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815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86CB" w14:textId="04A28EC6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C7F9" w14:textId="5AE1B629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440C5" w14:textId="0D811124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81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84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BB49D" w14:textId="3907FE17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</w:tr>
      <w:tr w:rsidR="00136100" w:rsidRPr="000A5660" w14:paraId="0487141D" w14:textId="1BDCC254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CF49" w14:textId="77777777" w:rsidR="00136100" w:rsidRPr="00446A31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Верхнебуреинский муниципальный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D786" w14:textId="353ED234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815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E567" w14:textId="5F68CD16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8ED3" w14:textId="14603E11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682B2" w14:textId="03E757C1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7DB71" w14:textId="4E275196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136100" w:rsidRPr="000A5660" w14:paraId="4AA281A3" w14:textId="514A7077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5FBF" w14:textId="77777777" w:rsidR="00136100" w:rsidRPr="00446A31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Вяземский муниципальный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F99B" w14:textId="6DE82B70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7345" w14:textId="23D41FF7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EE3D" w14:textId="3AC91469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180FA" w14:textId="37CDC772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96D28" w14:textId="5571CE95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36100" w:rsidRPr="000A5660" w14:paraId="1A45C159" w14:textId="5D6D6EE5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1E35" w14:textId="77777777" w:rsidR="00136100" w:rsidRPr="00446A31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Комсомольск-на-Амуре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C8D8" w14:textId="1D738FB3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815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1428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EE66" w14:textId="79E1822F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700F" w14:textId="17AE8AAE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A3ED6" w14:textId="270B7164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81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221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43F73" w14:textId="37408769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</w:tr>
      <w:tr w:rsidR="00136100" w:rsidRPr="000A5660" w14:paraId="11789E84" w14:textId="37430D13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3B44" w14:textId="77777777" w:rsidR="00136100" w:rsidRPr="00446A31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Комсомольский муниципальный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6190" w14:textId="7CF2B618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815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C48D" w14:textId="7C34C7CA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488A" w14:textId="5841612C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82568" w14:textId="42C3C886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953C4" w14:textId="5CDE8F30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136100" w:rsidRPr="000A5660" w14:paraId="1A7FB532" w14:textId="57EF5314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F343" w14:textId="77777777" w:rsidR="00136100" w:rsidRPr="00446A31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 район имени. Лазо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2BDA" w14:textId="06BA2A47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815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3438" w14:textId="79C830CD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2315" w14:textId="3260764D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9D2AE" w14:textId="5E7B126B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81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87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30E0B" w14:textId="4C554026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136100" w:rsidRPr="000A5660" w14:paraId="5E5D90D6" w14:textId="744E856C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0D77" w14:textId="77777777" w:rsidR="00136100" w:rsidRPr="00446A31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Нанайский муниципальный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60F4" w14:textId="378D6EBF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387F" w14:textId="3A35C310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4164" w14:textId="158472DA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223FA" w14:textId="723E9A55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180BE" w14:textId="51ED65AD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</w:tr>
      <w:tr w:rsidR="00136100" w:rsidRPr="000A5660" w14:paraId="117D7E23" w14:textId="4E9499EB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5728" w14:textId="77777777" w:rsidR="00136100" w:rsidRPr="00446A31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Николаевский муниципальный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6535" w14:textId="1733A03D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8DA1" w14:textId="63E0A2CF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1822" w14:textId="205ECBCC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3A196" w14:textId="4134E25D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19C3F" w14:textId="05EA57AF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</w:tr>
      <w:tr w:rsidR="00136100" w:rsidRPr="000A5660" w14:paraId="2B1AD362" w14:textId="2B33E87E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B785" w14:textId="77777777" w:rsidR="00136100" w:rsidRPr="00446A31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Охотский муниципальный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22A2" w14:textId="48070EF4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9F54" w14:textId="072D3AAB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4ABC" w14:textId="76379EEC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E809C" w14:textId="6A8BBAD5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AE7D1" w14:textId="4796245A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</w:tr>
      <w:tr w:rsidR="00136100" w:rsidRPr="000A5660" w14:paraId="5BE22C52" w14:textId="7D4BFFAF" w:rsidTr="003F55C7">
        <w:trPr>
          <w:trHeight w:val="524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1C36" w14:textId="77777777" w:rsidR="00136100" w:rsidRPr="00446A31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 район имени П. Осипенко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13A5" w14:textId="3891CF01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541F" w14:textId="5C981505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DF0F" w14:textId="1C87903F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D6DFC" w14:textId="276343C7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CD6B5" w14:textId="080F3F3B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</w:tr>
      <w:tr w:rsidR="00136100" w:rsidRPr="000A5660" w14:paraId="043E6B7F" w14:textId="06E5C5FC" w:rsidTr="003F55C7">
        <w:trPr>
          <w:trHeight w:val="524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38E2" w14:textId="77777777" w:rsidR="00136100" w:rsidRPr="00446A31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E994" w14:textId="7F283C0D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815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1267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A470" w14:textId="733460E2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3614" w14:textId="2E073430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09CA8" w14:textId="2844940D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81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  <w:t>142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8FB10" w14:textId="16B23FCF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136100" w:rsidRPr="000A5660" w14:paraId="24178A81" w14:textId="7FF45639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8C86" w14:textId="77777777" w:rsidR="00136100" w:rsidRPr="00446A31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Солнечный муниципальный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E305" w14:textId="483DCBA8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17B3" w14:textId="66CA8A43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028C" w14:textId="0F551426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9DF71" w14:textId="70DF3D21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CB880" w14:textId="6D6740B1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</w:tr>
      <w:tr w:rsidR="00136100" w:rsidRPr="000A5660" w14:paraId="2E41E1F6" w14:textId="265EE0A4" w:rsidTr="003F55C7">
        <w:trPr>
          <w:trHeight w:val="524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41F1" w14:textId="77777777" w:rsidR="00136100" w:rsidRPr="00446A31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Тугуро-Чумиканский муниципальный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948A" w14:textId="0DBAEE34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51BE" w14:textId="5B0B85AB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B72C" w14:textId="6815DD40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B7D50" w14:textId="0A7E516F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CBAC3" w14:textId="2D29A922" w:rsidR="00136100" w:rsidRPr="003C44C7" w:rsidRDefault="00BA79AE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36100" w:rsidRPr="000A5660" w14:paraId="22CD4310" w14:textId="4EF593BF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5F14" w14:textId="77777777" w:rsidR="00136100" w:rsidRPr="00446A31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Ульчский муниципальный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4B66" w14:textId="3B0D7F6F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4651" w14:textId="689016D1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8F74" w14:textId="71B9B387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BF436" w14:textId="5532C464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1D61C" w14:textId="33763FBB" w:rsidR="00BA79AE" w:rsidRPr="003C44C7" w:rsidRDefault="00BA79AE" w:rsidP="00BA7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136100" w:rsidRPr="000A5660" w14:paraId="3F19A9AC" w14:textId="18EFD434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8246" w14:textId="77777777" w:rsidR="00136100" w:rsidRPr="00446A31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Хабаровский муниципальный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7985" w14:textId="35103C6D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9EBC" w14:textId="33FC0684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6DB5" w14:textId="27128940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33E35" w14:textId="5876BBA2" w:rsidR="00136100" w:rsidRPr="003C44C7" w:rsidRDefault="00136100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C952C" w14:textId="369CACD9" w:rsidR="00136100" w:rsidRPr="003C44C7" w:rsidRDefault="000C2739" w:rsidP="001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15593A" w:rsidRPr="000A5660" w14:paraId="038645DB" w14:textId="77777777" w:rsidTr="003F55C7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9250" w14:textId="4EE3245F" w:rsidR="0015593A" w:rsidRPr="00136100" w:rsidRDefault="0015593A" w:rsidP="00155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44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Хабаровск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EE51" w14:textId="7AF72255" w:rsidR="0015593A" w:rsidRPr="000A5660" w:rsidRDefault="0015593A" w:rsidP="00155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815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2148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5898" w14:textId="75ECFE34" w:rsidR="0015593A" w:rsidRPr="000A5660" w:rsidRDefault="0015593A" w:rsidP="00155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776B" w14:textId="1FE0FD50" w:rsidR="0015593A" w:rsidRPr="000A5660" w:rsidRDefault="0015593A" w:rsidP="00155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0002F" w14:textId="1562B99C" w:rsidR="0015593A" w:rsidRDefault="0015593A" w:rsidP="00155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05D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391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413BF" w14:textId="5CA7063B" w:rsidR="0015593A" w:rsidRPr="003C44C7" w:rsidRDefault="000C2739" w:rsidP="00155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</w:tr>
      <w:tr w:rsidR="0015593A" w:rsidRPr="000A5660" w14:paraId="6CA9A246" w14:textId="4EE3A15C" w:rsidTr="0015593A">
        <w:trPr>
          <w:trHeight w:val="28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FB22" w14:textId="520C0D80" w:rsidR="0015593A" w:rsidRPr="003C44C7" w:rsidRDefault="0015593A" w:rsidP="00155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246A" w14:textId="350BCE7C" w:rsidR="0015593A" w:rsidRPr="003C44C7" w:rsidRDefault="0015593A" w:rsidP="00155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10616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C0E9" w14:textId="14A2E778" w:rsidR="0015593A" w:rsidRPr="003C44C7" w:rsidRDefault="0015593A" w:rsidP="00155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92A5" w14:textId="53C98868" w:rsidR="0015593A" w:rsidRPr="003C44C7" w:rsidRDefault="0015593A" w:rsidP="00155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  <w:r w:rsidR="00D84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0D87C" w14:textId="6684D912" w:rsidR="0015593A" w:rsidRPr="003C44C7" w:rsidRDefault="0015593A" w:rsidP="00155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2213D" w14:textId="7D184857" w:rsidR="0015593A" w:rsidRPr="003C44C7" w:rsidRDefault="00EF2250" w:rsidP="00155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</w:tbl>
    <w:p w14:paraId="0A86A927" w14:textId="279C3269" w:rsidR="00264DB3" w:rsidRDefault="00264DB3" w:rsidP="00F374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2C99E6F1" w14:textId="5C15140A" w:rsidR="009D4B81" w:rsidRDefault="00EF2250" w:rsidP="0088749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Среднее качество участия в муниципальном этапе олимпиады по краю составило 13,2% от общего количества участий. Выше среднего по краю процент участий в Бикинском, Амурском, г. Хабаровске, имени Лазо, Николаевском, г. </w:t>
      </w:r>
      <w:r w:rsidRPr="009C1D12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Комсомольске-на-Амуре</w:t>
      </w:r>
      <w:r>
        <w:rPr>
          <w:rFonts w:ascii="Times New Roman" w:hAnsi="Times New Roman"/>
          <w:color w:val="000000" w:themeColor="text1"/>
          <w:sz w:val="28"/>
          <w:szCs w:val="28"/>
          <w:lang w:eastAsia="zh-CN"/>
        </w:rPr>
        <w:t>, Ванинском районах</w:t>
      </w:r>
      <w:r w:rsidR="00351567">
        <w:rPr>
          <w:rFonts w:ascii="Times New Roman" w:hAnsi="Times New Roman"/>
          <w:color w:val="000000" w:themeColor="text1"/>
          <w:sz w:val="28"/>
          <w:szCs w:val="28"/>
          <w:lang w:eastAsia="zh-CN"/>
        </w:rPr>
        <w:t>.</w:t>
      </w:r>
    </w:p>
    <w:p w14:paraId="00D62FDA" w14:textId="3591310B" w:rsidR="009D4B81" w:rsidRPr="0043336B" w:rsidRDefault="009D4B81" w:rsidP="009D4B8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43336B">
        <w:rPr>
          <w:rFonts w:ascii="Times New Roman" w:hAnsi="Times New Roman"/>
          <w:sz w:val="28"/>
          <w:szCs w:val="28"/>
          <w:lang w:eastAsia="zh-CN"/>
        </w:rPr>
        <w:t xml:space="preserve">Олимпиады по 22 предметам проводятся не во всех муниципальных районах </w:t>
      </w:r>
      <w:r w:rsidR="006E1445" w:rsidRPr="0043336B">
        <w:rPr>
          <w:rFonts w:ascii="Times New Roman" w:hAnsi="Times New Roman"/>
          <w:sz w:val="28"/>
          <w:szCs w:val="28"/>
          <w:lang w:eastAsia="zh-CN"/>
        </w:rPr>
        <w:t xml:space="preserve">края </w:t>
      </w:r>
      <w:r w:rsidRPr="0043336B">
        <w:rPr>
          <w:rFonts w:ascii="Times New Roman" w:hAnsi="Times New Roman"/>
          <w:sz w:val="28"/>
          <w:szCs w:val="28"/>
          <w:lang w:eastAsia="zh-CN"/>
        </w:rPr>
        <w:t>(19).</w:t>
      </w:r>
    </w:p>
    <w:p w14:paraId="33F662D6" w14:textId="76515D31" w:rsidR="009D4B81" w:rsidRPr="0043336B" w:rsidRDefault="009D4B81" w:rsidP="009D4B8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43336B">
        <w:rPr>
          <w:rFonts w:ascii="Times New Roman" w:hAnsi="Times New Roman"/>
          <w:sz w:val="28"/>
          <w:szCs w:val="28"/>
          <w:lang w:eastAsia="zh-CN"/>
        </w:rPr>
        <w:t xml:space="preserve">Олимпиады на </w:t>
      </w:r>
      <w:r w:rsidR="006E1445" w:rsidRPr="0043336B">
        <w:rPr>
          <w:rFonts w:ascii="Times New Roman" w:hAnsi="Times New Roman"/>
          <w:sz w:val="28"/>
          <w:szCs w:val="28"/>
          <w:lang w:eastAsia="zh-CN"/>
        </w:rPr>
        <w:t>муниц</w:t>
      </w:r>
      <w:r w:rsidR="0043336B" w:rsidRPr="0043336B">
        <w:rPr>
          <w:rFonts w:ascii="Times New Roman" w:hAnsi="Times New Roman"/>
          <w:sz w:val="28"/>
          <w:szCs w:val="28"/>
          <w:lang w:eastAsia="zh-CN"/>
        </w:rPr>
        <w:t>и</w:t>
      </w:r>
      <w:r w:rsidR="006E1445" w:rsidRPr="0043336B">
        <w:rPr>
          <w:rFonts w:ascii="Times New Roman" w:hAnsi="Times New Roman"/>
          <w:sz w:val="28"/>
          <w:szCs w:val="28"/>
          <w:lang w:eastAsia="zh-CN"/>
        </w:rPr>
        <w:t>пальном</w:t>
      </w:r>
      <w:r w:rsidRPr="0043336B">
        <w:rPr>
          <w:rFonts w:ascii="Times New Roman" w:hAnsi="Times New Roman"/>
          <w:sz w:val="28"/>
          <w:szCs w:val="28"/>
          <w:lang w:eastAsia="zh-CN"/>
        </w:rPr>
        <w:t xml:space="preserve"> этапе по всем предметам организованы в городе Хабаровске и Ванинском районах.</w:t>
      </w:r>
    </w:p>
    <w:p w14:paraId="0E3A7EC4" w14:textId="77777777" w:rsidR="009D4B81" w:rsidRPr="0043336B" w:rsidRDefault="009D4B81" w:rsidP="009D4B8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43336B">
        <w:rPr>
          <w:rFonts w:ascii="Times New Roman" w:hAnsi="Times New Roman"/>
          <w:sz w:val="28"/>
          <w:szCs w:val="28"/>
          <w:lang w:eastAsia="zh-CN"/>
        </w:rPr>
        <w:t xml:space="preserve">Не было олимпиад по немецкому, французскому и китайскому языкам в Ульчском, Тугуро-Чумиканском, Хабаровском, Охотском, Вяземском, имени Полины Осипенко, </w:t>
      </w:r>
      <w:proofErr w:type="spellStart"/>
      <w:r w:rsidRPr="0043336B">
        <w:rPr>
          <w:rFonts w:ascii="Times New Roman" w:hAnsi="Times New Roman"/>
          <w:sz w:val="28"/>
          <w:szCs w:val="28"/>
          <w:lang w:eastAsia="zh-CN"/>
        </w:rPr>
        <w:t>Советско</w:t>
      </w:r>
      <w:proofErr w:type="spellEnd"/>
      <w:r w:rsidRPr="0043336B">
        <w:rPr>
          <w:rFonts w:ascii="Times New Roman" w:hAnsi="Times New Roman"/>
          <w:sz w:val="28"/>
          <w:szCs w:val="28"/>
          <w:lang w:eastAsia="zh-CN"/>
        </w:rPr>
        <w:t xml:space="preserve"> – Гаванском, Бикинском, Аяно-Майском, Николаевском районах. В городе Комсомольске-на Амуре не проводилась олимпиада по французскому языку.</w:t>
      </w:r>
    </w:p>
    <w:p w14:paraId="79FCFD44" w14:textId="77777777" w:rsidR="0043336B" w:rsidRPr="0043336B" w:rsidRDefault="009D4B81" w:rsidP="009D4B8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43336B">
        <w:rPr>
          <w:rFonts w:ascii="Times New Roman" w:hAnsi="Times New Roman"/>
          <w:sz w:val="28"/>
          <w:szCs w:val="28"/>
          <w:lang w:eastAsia="zh-CN"/>
        </w:rPr>
        <w:t xml:space="preserve">В 6 муниципальных районах олимпиады </w:t>
      </w:r>
      <w:r w:rsidR="0043336B" w:rsidRPr="0043336B">
        <w:rPr>
          <w:rFonts w:ascii="Times New Roman" w:hAnsi="Times New Roman"/>
          <w:sz w:val="28"/>
          <w:szCs w:val="28"/>
          <w:lang w:eastAsia="zh-CN"/>
        </w:rPr>
        <w:t xml:space="preserve">проводились </w:t>
      </w:r>
      <w:r w:rsidRPr="0043336B">
        <w:rPr>
          <w:rFonts w:ascii="Times New Roman" w:hAnsi="Times New Roman"/>
          <w:sz w:val="28"/>
          <w:szCs w:val="28"/>
          <w:lang w:eastAsia="zh-CN"/>
        </w:rPr>
        <w:t xml:space="preserve">прошли по 20 предметам </w:t>
      </w:r>
      <w:r w:rsidR="0043336B" w:rsidRPr="0043336B">
        <w:rPr>
          <w:rFonts w:ascii="Times New Roman" w:hAnsi="Times New Roman"/>
          <w:sz w:val="28"/>
          <w:szCs w:val="28"/>
          <w:lang w:eastAsia="zh-CN"/>
        </w:rPr>
        <w:t>по двум иностранным языкам</w:t>
      </w:r>
      <w:r w:rsidRPr="0043336B">
        <w:rPr>
          <w:rFonts w:ascii="Times New Roman" w:hAnsi="Times New Roman"/>
          <w:sz w:val="28"/>
          <w:szCs w:val="28"/>
          <w:lang w:eastAsia="zh-CN"/>
        </w:rPr>
        <w:br/>
      </w:r>
      <w:r w:rsidR="0043336B" w:rsidRPr="0043336B">
        <w:rPr>
          <w:rFonts w:ascii="Times New Roman" w:hAnsi="Times New Roman"/>
          <w:sz w:val="28"/>
          <w:szCs w:val="28"/>
          <w:lang w:eastAsia="zh-CN"/>
        </w:rPr>
        <w:t xml:space="preserve">из четырех. </w:t>
      </w:r>
    </w:p>
    <w:p w14:paraId="751DEE11" w14:textId="6A6ABFAB" w:rsidR="009D4B81" w:rsidRPr="00977086" w:rsidRDefault="00977086" w:rsidP="009D4B8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977086">
        <w:rPr>
          <w:rFonts w:ascii="Times New Roman" w:hAnsi="Times New Roman"/>
          <w:sz w:val="28"/>
          <w:szCs w:val="28"/>
          <w:lang w:eastAsia="zh-CN"/>
        </w:rPr>
        <w:t>Кроме трех иностранных языков (китайский, немецкий, французский) в Тугуро-Чумиканском районе не проводилась олимпиада по информатике, в</w:t>
      </w:r>
      <w:r w:rsidR="0043336B" w:rsidRPr="00977086">
        <w:rPr>
          <w:rFonts w:ascii="Times New Roman" w:hAnsi="Times New Roman"/>
          <w:sz w:val="28"/>
          <w:szCs w:val="28"/>
          <w:lang w:eastAsia="zh-CN"/>
        </w:rPr>
        <w:t xml:space="preserve"> Охотском районе </w:t>
      </w:r>
      <w:proofErr w:type="gramStart"/>
      <w:r w:rsidR="0043336B" w:rsidRPr="00977086">
        <w:rPr>
          <w:rFonts w:ascii="Times New Roman" w:hAnsi="Times New Roman"/>
          <w:sz w:val="28"/>
          <w:szCs w:val="28"/>
          <w:lang w:eastAsia="zh-CN"/>
        </w:rPr>
        <w:t>по  информатике</w:t>
      </w:r>
      <w:proofErr w:type="gramEnd"/>
      <w:r w:rsidR="0043336B" w:rsidRPr="00977086">
        <w:rPr>
          <w:rFonts w:ascii="Times New Roman" w:hAnsi="Times New Roman"/>
          <w:sz w:val="28"/>
          <w:szCs w:val="28"/>
          <w:lang w:eastAsia="zh-CN"/>
        </w:rPr>
        <w:t xml:space="preserve">, МХК, экономике; </w:t>
      </w:r>
      <w:r w:rsidRPr="00977086">
        <w:rPr>
          <w:rFonts w:ascii="Times New Roman" w:hAnsi="Times New Roman"/>
          <w:sz w:val="28"/>
          <w:szCs w:val="28"/>
          <w:lang w:eastAsia="zh-CN"/>
        </w:rPr>
        <w:t>в Аяно-Майском по географии, МХК, информатике, праву, физике</w:t>
      </w:r>
      <w:r w:rsidR="00E5499B">
        <w:rPr>
          <w:rFonts w:ascii="Times New Roman" w:hAnsi="Times New Roman"/>
          <w:sz w:val="28"/>
          <w:szCs w:val="28"/>
          <w:lang w:eastAsia="zh-CN"/>
        </w:rPr>
        <w:t xml:space="preserve"> по причине отсутствия участников</w:t>
      </w:r>
      <w:r w:rsidRPr="00977086">
        <w:rPr>
          <w:rFonts w:ascii="Times New Roman" w:hAnsi="Times New Roman"/>
          <w:sz w:val="28"/>
          <w:szCs w:val="28"/>
          <w:lang w:eastAsia="zh-CN"/>
        </w:rPr>
        <w:t xml:space="preserve">. </w:t>
      </w:r>
    </w:p>
    <w:p w14:paraId="3D1C46D5" w14:textId="6E274F77" w:rsidR="009D4B81" w:rsidRPr="009D2577" w:rsidRDefault="00E5499B" w:rsidP="009D257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E5499B">
        <w:rPr>
          <w:rFonts w:ascii="Times New Roman" w:hAnsi="Times New Roman"/>
          <w:color w:val="000000" w:themeColor="text1"/>
          <w:sz w:val="28"/>
          <w:szCs w:val="28"/>
        </w:rPr>
        <w:t>обедител</w:t>
      </w:r>
      <w:r>
        <w:rPr>
          <w:rFonts w:ascii="Times New Roman" w:hAnsi="Times New Roman"/>
          <w:color w:val="000000" w:themeColor="text1"/>
          <w:sz w:val="28"/>
          <w:szCs w:val="28"/>
        </w:rPr>
        <w:t>и и призеры</w:t>
      </w:r>
      <w:r w:rsidRPr="00E5499B">
        <w:rPr>
          <w:rFonts w:ascii="Times New Roman" w:hAnsi="Times New Roman"/>
          <w:color w:val="000000" w:themeColor="text1"/>
          <w:sz w:val="28"/>
          <w:szCs w:val="28"/>
        </w:rPr>
        <w:t xml:space="preserve"> на муниципальном этапе по общеобразовательным предметам отсутствовали только Тугуро-Чумиканском районе.</w:t>
      </w:r>
    </w:p>
    <w:p w14:paraId="7EE11576" w14:textId="0E21E027" w:rsidR="001E5CAE" w:rsidRDefault="00D856F4" w:rsidP="00650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целом наблюдается п</w:t>
      </w:r>
      <w:r w:rsidR="00BD542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оложительная динамика </w:t>
      </w:r>
      <w:r w:rsidR="001E5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организации проведения, </w:t>
      </w:r>
      <w:r w:rsidR="00BD542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увеличения количества участников</w:t>
      </w:r>
      <w:r w:rsidR="00C04A76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победителей и призеров</w:t>
      </w:r>
      <w:r w:rsidR="00BD542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этапа </w:t>
      </w:r>
      <w:r w:rsidR="001E5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разрезе муниципалитетов</w:t>
      </w:r>
      <w:r w:rsidR="009D25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9D25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="001E5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предметов</w:t>
      </w:r>
      <w:proofErr w:type="gramEnd"/>
      <w:r w:rsidR="001E5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D542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результате </w:t>
      </w:r>
      <w:r w:rsidR="009D25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проведения отделом олимпиадного движения комплекса </w:t>
      </w:r>
      <w:r w:rsidR="00BD542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мер</w:t>
      </w:r>
      <w:r w:rsidR="009D25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оприятий.</w:t>
      </w:r>
    </w:p>
    <w:p w14:paraId="4CE772BD" w14:textId="4F1BA3D3" w:rsidR="001E5CAE" w:rsidRPr="009C1D12" w:rsidRDefault="00A05D3A" w:rsidP="001E5C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Работа горячей линии и с</w:t>
      </w:r>
      <w:r w:rsidR="001E5CAE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оздание чата в целях </w:t>
      </w:r>
      <w:r w:rsidR="00650D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оперативного доведения информации по организации проведения олимпиад, </w:t>
      </w:r>
      <w:r w:rsidR="001E5CAE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консультирования и сопровождения </w:t>
      </w:r>
      <w:r w:rsidR="00650D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муниципальных координаторов и </w:t>
      </w:r>
      <w:r w:rsidR="00650DA7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ответственных </w:t>
      </w:r>
      <w:r w:rsidR="00650D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</w:t>
      </w:r>
      <w:r w:rsidR="00650DA7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</w:t>
      </w:r>
      <w:r w:rsidR="00650D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650DA7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50D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650D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1E5CAE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муниципальных образованиях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общеобразовательных организациях</w:t>
      </w:r>
      <w:r w:rsidR="001E5CAE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EA0764E" w14:textId="6B042254" w:rsidR="001E5CAE" w:rsidRPr="009C1D12" w:rsidRDefault="00A05D3A" w:rsidP="00BD5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1E5CAE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роведение семинар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="001E5CAE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-совещани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="001E5CAE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муниципальных координаторов и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ответственных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1E5CAE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рамках котор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ых были доведены изменения по олимпиадам, обсуждались вопросы организации.</w:t>
      </w:r>
    </w:p>
    <w:p w14:paraId="13E36A52" w14:textId="32CC931D" w:rsidR="00BD5428" w:rsidRDefault="00A05D3A" w:rsidP="00030A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</w:t>
      </w:r>
      <w:r w:rsidR="00BD542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родолжен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BD542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обновлени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BD542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механизма муниципального этапа, а им</w:t>
      </w:r>
      <w:r w:rsidR="00030AE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енно и</w:t>
      </w:r>
      <w:r w:rsidR="00BD542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спользование единой автоматизированной системы для проведения муниципального этапа олимпиады</w:t>
      </w:r>
      <w:r w:rsidR="007B0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информатике.</w:t>
      </w:r>
      <w:r w:rsidR="00BD542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D3480CC" w14:textId="21B95391" w:rsidR="007B0C12" w:rsidRDefault="00C2087D" w:rsidP="00C208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адресными рекомендациями </w:t>
      </w:r>
      <w:proofErr w:type="spellStart"/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МОиН</w:t>
      </w:r>
      <w:proofErr w:type="spellEnd"/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ХК по результатам анализа мониторинга по учету участников этапов всероссийской олимпиады школьников 2025/2026 учебного года, Распоряжением </w:t>
      </w:r>
      <w:proofErr w:type="spellStart"/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МОиН</w:t>
      </w:r>
      <w:proofErr w:type="spellEnd"/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ХК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от   19 августа 2025 г. № 852 </w:t>
      </w:r>
      <w:r w:rsidRPr="009C1D12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проведении школьного, муниципального и регионального этапов всероссийской олимпиады школьников в 2025/2026 учебном году</w:t>
      </w:r>
      <w:r w:rsidRPr="009C1D12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была организована перепроверка работ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протоколов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участников МЭ муниципального этапа по физической культуре и обществознанию, и математике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экспертами регионального этапа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A64A0AF" w14:textId="72DDB4EE" w:rsidR="009D2577" w:rsidRPr="00C564A2" w:rsidRDefault="009D2577" w:rsidP="00030A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64A2">
        <w:rPr>
          <w:rFonts w:ascii="Times New Roman" w:eastAsia="Times New Roman" w:hAnsi="Times New Roman"/>
          <w:sz w:val="28"/>
          <w:szCs w:val="28"/>
          <w:lang w:eastAsia="ru-RU"/>
        </w:rPr>
        <w:t>Выводы.</w:t>
      </w:r>
    </w:p>
    <w:p w14:paraId="167298D1" w14:textId="4DD40BC2" w:rsidR="00BD5428" w:rsidRPr="00BF52AD" w:rsidRDefault="00BD5428" w:rsidP="00A91F4C">
      <w:pPr>
        <w:pStyle w:val="a3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52AD">
        <w:rPr>
          <w:rFonts w:ascii="Times New Roman" w:hAnsi="Times New Roman"/>
          <w:color w:val="000000" w:themeColor="text1"/>
          <w:sz w:val="28"/>
          <w:szCs w:val="28"/>
        </w:rPr>
        <w:t xml:space="preserve">В результате целенаправленной работы и организации постоянного дистанционного сопровождения ответственных организаторов региональным координатором, во всех муниципальных образованиях края </w:t>
      </w:r>
      <w:r w:rsidR="007B0C12" w:rsidRPr="00BF52AD">
        <w:rPr>
          <w:rFonts w:ascii="Times New Roman" w:hAnsi="Times New Roman"/>
          <w:color w:val="000000" w:themeColor="text1"/>
          <w:sz w:val="28"/>
          <w:szCs w:val="28"/>
        </w:rPr>
        <w:t xml:space="preserve">своевременно разрешались возникающие </w:t>
      </w:r>
      <w:r w:rsidRPr="00BF52AD">
        <w:rPr>
          <w:rFonts w:ascii="Times New Roman" w:hAnsi="Times New Roman"/>
          <w:color w:val="000000" w:themeColor="text1"/>
          <w:sz w:val="28"/>
          <w:szCs w:val="28"/>
        </w:rPr>
        <w:t>трудности при проведении муниципального этапа всероссийской олимпиады школьников</w:t>
      </w:r>
      <w:r w:rsidR="007B0C12" w:rsidRPr="00BF52A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F52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31FD262" w14:textId="30A585BC" w:rsidR="00BF52AD" w:rsidRPr="00C52A96" w:rsidRDefault="00A91F4C" w:rsidP="00C52A96">
      <w:pPr>
        <w:pStyle w:val="futurismarkdown-listitem"/>
        <w:numPr>
          <w:ilvl w:val="0"/>
          <w:numId w:val="8"/>
        </w:numPr>
        <w:shd w:val="clear" w:color="auto" w:fill="FFFFFF"/>
        <w:spacing w:before="120" w:beforeAutospacing="0" w:after="120" w:afterAutospacing="0" w:line="330" w:lineRule="atLeast"/>
        <w:ind w:left="0" w:firstLine="709"/>
        <w:jc w:val="both"/>
        <w:rPr>
          <w:color w:val="333333"/>
          <w:sz w:val="28"/>
          <w:szCs w:val="28"/>
        </w:rPr>
      </w:pPr>
      <w:r w:rsidRPr="00C52A96">
        <w:rPr>
          <w:rStyle w:val="af7"/>
          <w:b w:val="0"/>
          <w:bCs w:val="0"/>
          <w:color w:val="333333"/>
          <w:sz w:val="28"/>
          <w:szCs w:val="28"/>
          <w:shd w:val="clear" w:color="auto" w:fill="FFFFFF"/>
        </w:rPr>
        <w:t>Необходимо п</w:t>
      </w:r>
      <w:r w:rsidR="00BF52AD" w:rsidRPr="00C52A96">
        <w:rPr>
          <w:rStyle w:val="af7"/>
          <w:b w:val="0"/>
          <w:bCs w:val="0"/>
          <w:color w:val="333333"/>
          <w:sz w:val="28"/>
          <w:szCs w:val="28"/>
          <w:shd w:val="clear" w:color="auto" w:fill="FFFFFF"/>
        </w:rPr>
        <w:t>роведение анализа уровня подготовленности обучающихся по общеобразовательным предметам</w:t>
      </w:r>
      <w:r w:rsidRPr="00C52A96">
        <w:rPr>
          <w:rStyle w:val="af7"/>
          <w:b w:val="0"/>
          <w:bCs w:val="0"/>
          <w:color w:val="333333"/>
          <w:sz w:val="28"/>
          <w:szCs w:val="28"/>
          <w:shd w:val="clear" w:color="auto" w:fill="FFFFFF"/>
        </w:rPr>
        <w:t xml:space="preserve"> по результатам олимпиады в целях</w:t>
      </w:r>
      <w:r w:rsidR="00C52A96" w:rsidRPr="00C52A96">
        <w:rPr>
          <w:rStyle w:val="af7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="00C52A96" w:rsidRPr="00C52A96">
        <w:rPr>
          <w:color w:val="333333"/>
          <w:sz w:val="28"/>
          <w:szCs w:val="28"/>
        </w:rPr>
        <w:t>организаци</w:t>
      </w:r>
      <w:r w:rsidR="00C52A96">
        <w:rPr>
          <w:color w:val="333333"/>
          <w:sz w:val="28"/>
          <w:szCs w:val="28"/>
        </w:rPr>
        <w:t>и</w:t>
      </w:r>
      <w:r w:rsidR="00C52A96" w:rsidRPr="00C52A96">
        <w:rPr>
          <w:color w:val="333333"/>
          <w:sz w:val="28"/>
          <w:szCs w:val="28"/>
        </w:rPr>
        <w:t xml:space="preserve"> систематической работы по подготовке учащихся к олимпиадам (например, через решение заданий повышенной сложности, углублённое изучение тем, работу с одарёнными детьми,</w:t>
      </w:r>
      <w:r w:rsidR="00C52A96" w:rsidRPr="00C52A96">
        <w:rPr>
          <w:color w:val="333333"/>
          <w:sz w:val="28"/>
          <w:szCs w:val="28"/>
          <w:shd w:val="clear" w:color="auto" w:fill="FFFFFF"/>
        </w:rPr>
        <w:t xml:space="preserve"> разработк</w:t>
      </w:r>
      <w:r w:rsidR="00C52A96">
        <w:rPr>
          <w:color w:val="333333"/>
          <w:sz w:val="28"/>
          <w:szCs w:val="28"/>
          <w:shd w:val="clear" w:color="auto" w:fill="FFFFFF"/>
        </w:rPr>
        <w:t>у</w:t>
      </w:r>
      <w:r w:rsidR="00C52A96" w:rsidRPr="00C52A96">
        <w:rPr>
          <w:color w:val="333333"/>
          <w:sz w:val="28"/>
          <w:szCs w:val="28"/>
          <w:shd w:val="clear" w:color="auto" w:fill="FFFFFF"/>
        </w:rPr>
        <w:t xml:space="preserve"> индивидуальных образовательных траекторий для мотивированных обучающихся, усилени</w:t>
      </w:r>
      <w:r w:rsidR="00C52A96">
        <w:rPr>
          <w:color w:val="333333"/>
          <w:sz w:val="28"/>
          <w:szCs w:val="28"/>
          <w:shd w:val="clear" w:color="auto" w:fill="FFFFFF"/>
        </w:rPr>
        <w:t>я</w:t>
      </w:r>
      <w:r w:rsidR="00C52A96" w:rsidRPr="00C52A96">
        <w:rPr>
          <w:color w:val="333333"/>
          <w:sz w:val="28"/>
          <w:szCs w:val="28"/>
          <w:shd w:val="clear" w:color="auto" w:fill="FFFFFF"/>
        </w:rPr>
        <w:t xml:space="preserve"> работы с кружками и другими формами внеклассной деятельности</w:t>
      </w:r>
      <w:r w:rsidR="00C52A96">
        <w:rPr>
          <w:color w:val="333333"/>
          <w:sz w:val="28"/>
          <w:szCs w:val="28"/>
          <w:shd w:val="clear" w:color="auto" w:fill="FFFFFF"/>
        </w:rPr>
        <w:t xml:space="preserve"> и др.</w:t>
      </w:r>
      <w:r w:rsidR="00C52A96" w:rsidRPr="00C52A96">
        <w:rPr>
          <w:color w:val="333333"/>
          <w:sz w:val="28"/>
          <w:szCs w:val="28"/>
        </w:rPr>
        <w:t>)</w:t>
      </w:r>
      <w:r w:rsidR="00C52A96">
        <w:rPr>
          <w:color w:val="333333"/>
          <w:sz w:val="28"/>
          <w:szCs w:val="28"/>
        </w:rPr>
        <w:t>.</w:t>
      </w:r>
    </w:p>
    <w:p w14:paraId="455D5946" w14:textId="5AD400E5" w:rsidR="00BD5428" w:rsidRDefault="00A91F4C" w:rsidP="00BD5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7B0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BD542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Мониторинг выявил нарушения временного регламента размещения протоколов </w:t>
      </w:r>
      <w:r w:rsidR="007B0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МЭ </w:t>
      </w:r>
      <w:r w:rsidR="00BD542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муниципальными районами</w:t>
      </w:r>
      <w:r w:rsidR="00833A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автоматизированной системе</w:t>
      </w:r>
      <w:r w:rsidR="00BD542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51D2D8F1" w14:textId="1AAE9F90" w:rsidR="00833A4E" w:rsidRDefault="00A91F4C" w:rsidP="00BD5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833A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Наблюдались случаи некорректного заполнения протоколов МЭ.</w:t>
      </w:r>
    </w:p>
    <w:p w14:paraId="5A5A3E41" w14:textId="10FC4723" w:rsidR="00833A4E" w:rsidRPr="003E2CB3" w:rsidRDefault="00A91F4C" w:rsidP="003E2CB3">
      <w:pPr>
        <w:shd w:val="clear" w:color="auto" w:fill="FFFFFF"/>
        <w:spacing w:after="120" w:line="33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833A4E" w:rsidRPr="00833A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833A4E" w:rsidRPr="00833A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076F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 результатам </w:t>
      </w:r>
      <w:proofErr w:type="gramStart"/>
      <w:r w:rsidR="00076F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выборочной  перепроверки</w:t>
      </w:r>
      <w:proofErr w:type="gramEnd"/>
      <w:r w:rsidR="00076F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протоколов выявлялись проблемы с объективностью оценивания заданий</w:t>
      </w:r>
      <w:r w:rsidR="003E2C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подсчета баллов в силу</w:t>
      </w:r>
      <w:r w:rsidR="00076F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3E2C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</w:t>
      </w:r>
      <w:r w:rsidR="00833A4E" w:rsidRPr="00833A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едостаточн</w:t>
      </w:r>
      <w:r w:rsidR="003E2C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ого</w:t>
      </w:r>
      <w:r w:rsidR="00833A4E" w:rsidRPr="00833A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уров</w:t>
      </w:r>
      <w:r w:rsidR="003E2C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ня</w:t>
      </w:r>
      <w:r w:rsidR="00833A4E" w:rsidRPr="00833A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сформированности оценочной компетенции членов жюри</w:t>
      </w:r>
      <w:r w:rsidR="00833A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этапа</w:t>
      </w:r>
      <w:r w:rsidR="00833A4E" w:rsidRPr="00833A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неготовност</w:t>
      </w:r>
      <w:r w:rsidR="003E2C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r w:rsidR="00833A4E" w:rsidRPr="00833A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работать по заданным критериям</w:t>
      </w:r>
      <w:r w:rsidR="003E2C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2560AA8F" w14:textId="2D062FD1" w:rsidR="00345A3A" w:rsidRPr="009C1D12" w:rsidRDefault="00A91F4C" w:rsidP="00345A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C208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345A3A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результатам перепроверки работ муниципального этапа:</w:t>
      </w:r>
    </w:p>
    <w:p w14:paraId="087BF0EA" w14:textId="112A94DA" w:rsidR="00F9731D" w:rsidRPr="009C1D12" w:rsidRDefault="00E01449" w:rsidP="00345A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F9731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</w:t>
      </w:r>
      <w:r w:rsidR="0078249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обществознанию</w:t>
      </w:r>
      <w:r w:rsidR="00F9731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по результатам перепроверки </w:t>
      </w:r>
      <w:r w:rsidR="0078249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работ и </w:t>
      </w:r>
      <w:r w:rsidR="00F9731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протоколов муниципального этапа, </w:t>
      </w:r>
      <w:r w:rsidR="0078249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существенных нарушений не выявлено, </w:t>
      </w:r>
      <w:r w:rsidR="00F9731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протоколы муниципального этапа по </w:t>
      </w:r>
      <w:r w:rsidR="0078249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обществознанию</w:t>
      </w:r>
      <w:r w:rsidR="00F9731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были внесены исправления (неправильное приведение итогового балла к 100 балльной системе).  </w:t>
      </w:r>
    </w:p>
    <w:p w14:paraId="15D606FE" w14:textId="77777777" w:rsidR="00F9731D" w:rsidRPr="009C1D12" w:rsidRDefault="00E01449" w:rsidP="00345A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F9731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протоколах по </w:t>
      </w:r>
      <w:r w:rsidR="00F0728C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физической культуре</w:t>
      </w:r>
      <w:r w:rsidR="00F9731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по результатам перепроверки, РПМК были обнаружены неточности при проведении результата к 100 бальной системе. Протоколы всех муниципальных районов были приведены к единой форме, в соответствии с Требованиями ЦПМК.</w:t>
      </w:r>
    </w:p>
    <w:p w14:paraId="4ED70AC6" w14:textId="48481A6D" w:rsidR="00345A3A" w:rsidRPr="009C1D12" w:rsidRDefault="00345A3A" w:rsidP="00345A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физической культуре РПМК пров</w:t>
      </w:r>
      <w:r w:rsidR="00F9731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едена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выборочн</w:t>
      </w:r>
      <w:r w:rsidR="00F9731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ая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проверк</w:t>
      </w:r>
      <w:r w:rsidR="00F9731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оценивания теоретико-методического испытания и практического испытания</w:t>
      </w:r>
      <w:r w:rsidR="00517C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Переп</w:t>
      </w:r>
      <w:r w:rsidR="00F9731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роверено </w:t>
      </w:r>
      <w:r w:rsidR="00517C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138</w:t>
      </w:r>
      <w:r w:rsidR="00F9731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работ, составлено </w:t>
      </w:r>
      <w:r w:rsidR="00517C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экспертных заключений по муниципальны</w:t>
      </w:r>
      <w:r w:rsidR="00F9731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F9731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AC5393B" w14:textId="77777777" w:rsidR="00345A3A" w:rsidRPr="009C1D12" w:rsidRDefault="00345A3A" w:rsidP="00345A3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Председателями региональных предметно-методических комиссий осуществлялась выборочная проверка протоколов. Количество замечаний не превысило 5% от общего количества проверенных протоколов.</w:t>
      </w:r>
    </w:p>
    <w:p w14:paraId="6B31441A" w14:textId="109D4F40" w:rsidR="00345A3A" w:rsidRDefault="00345A3A" w:rsidP="00345A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Замечания и комментарии по результатам перепроверки работ и протоколов были отправлены ответственным за проведение муниципального этапа председателями РПМК.</w:t>
      </w:r>
    </w:p>
    <w:p w14:paraId="5C0E9813" w14:textId="77777777" w:rsidR="00E000EB" w:rsidRPr="009C1D12" w:rsidRDefault="00E000EB" w:rsidP="00A91F4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6ECE9D8" w14:textId="5A0F4B59" w:rsidR="00446757" w:rsidRPr="009C1D12" w:rsidRDefault="00446757" w:rsidP="001804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Анализ проведения регионального этапа всероссийской олимпиады школьников</w:t>
      </w:r>
    </w:p>
    <w:p w14:paraId="39D3CE3F" w14:textId="77777777" w:rsidR="00446757" w:rsidRPr="009C1D12" w:rsidRDefault="00446757" w:rsidP="00446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D9C2B5E" w14:textId="209AE972" w:rsidR="00934E8F" w:rsidRPr="009C1D12" w:rsidRDefault="00446757" w:rsidP="00446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Региональный этап всероссийской олимпиады школьников</w:t>
      </w:r>
      <w:r w:rsidR="00566FBB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(далее – РЭ)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22 общеобразовательным предметам на территор</w:t>
      </w:r>
      <w:r w:rsidR="00C22D8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ии Хабаровского края прошел с 1</w:t>
      </w:r>
      <w:r w:rsidR="0031479C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C22D8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января по 0</w:t>
      </w:r>
      <w:r w:rsidR="0031479C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C22D8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марта 202</w:t>
      </w:r>
      <w:r w:rsidR="0031479C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в соответствии с</w:t>
      </w:r>
      <w:r w:rsidR="00E01449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5221832" w14:textId="05BD80E8" w:rsidR="00DE1D98" w:rsidRDefault="00446757" w:rsidP="00DE1D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Порядком проведения всероссийской олимпиады школьников, утвержденным приказом Министерства просвещения Российской Федерации от 27 ноября 2020 года № 678 </w:t>
      </w:r>
      <w:r w:rsidRPr="009C1D12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утверждении Порядка проведения всероссийской олимпиады школьников</w:t>
      </w:r>
      <w:r w:rsidRPr="009C1D12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DE1D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1684D64" w14:textId="71B76F7F" w:rsidR="00934E8F" w:rsidRPr="009C1D12" w:rsidRDefault="00446757" w:rsidP="00DE1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1D9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риказом </w:t>
      </w:r>
      <w:r w:rsidR="00C22D8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Министерства просвещения Российской Федерации </w:t>
      </w:r>
      <w:r w:rsidR="00C22D8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от </w:t>
      </w:r>
      <w:r w:rsidR="00EF4ADB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="00C22D8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октября 202</w:t>
      </w:r>
      <w:r w:rsidR="00EF4ADB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C22D8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г. № 7</w:t>
      </w:r>
      <w:r w:rsidR="00EF4ADB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48</w:t>
      </w:r>
      <w:r w:rsidR="00C22D8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22D82" w:rsidRPr="009C1D12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C22D8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установлении сроков и графика проведения регионального этапа всероссийской олимпиады школьников </w:t>
      </w:r>
      <w:r w:rsidR="00C22D8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 202</w:t>
      </w:r>
      <w:r w:rsidR="00EF4ADB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C22D8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/2</w:t>
      </w:r>
      <w:r w:rsidR="00EF4ADB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C22D8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учебном году</w:t>
      </w:r>
      <w:r w:rsidR="00C22D82" w:rsidRPr="009C1D12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DE1D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96DAC07" w14:textId="3DD78B13" w:rsidR="00446757" w:rsidRPr="009C1D12" w:rsidRDefault="00DE1D98" w:rsidP="00934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C323CD" w:rsidRPr="009C1D12">
        <w:rPr>
          <w:rFonts w:ascii="Times New Roman" w:hAnsi="Times New Roman"/>
          <w:color w:val="000000" w:themeColor="text1"/>
          <w:sz w:val="28"/>
          <w:szCs w:val="28"/>
        </w:rPr>
        <w:t>ребованиями</w:t>
      </w:r>
      <w:r w:rsidR="00446757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организации и проведению регионального этапа всероссийской олим</w:t>
      </w:r>
      <w:r w:rsidR="00C22D82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пиады школьников в </w:t>
      </w:r>
      <w:r w:rsidR="009D1D5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2025/2026</w:t>
      </w:r>
      <w:r w:rsidR="0050624E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46757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учебном году, утвержденны</w:t>
      </w:r>
      <w:r w:rsidR="00C323CD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</w:t>
      </w:r>
      <w:r w:rsidR="00446757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ЦПМК и по олимпиадным заданиям, разработанным ЦПМК.</w:t>
      </w:r>
    </w:p>
    <w:p w14:paraId="1F6D52F3" w14:textId="384CD27C" w:rsidR="00670F04" w:rsidRPr="009C1D12" w:rsidRDefault="00446757" w:rsidP="004467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Состав организационного комитета и составы предметно-методических комиссий регионального этапа по 22 общеобразовательным предметам</w:t>
      </w:r>
      <w:r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утверждены</w:t>
      </w:r>
      <w:r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 Распоряжением </w:t>
      </w:r>
      <w:r w:rsidR="00670F04"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образования и науки Хабаровского края от </w:t>
      </w:r>
      <w:r w:rsidR="0050624E" w:rsidRPr="009C1D12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670F04"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624E" w:rsidRPr="009C1D12">
        <w:rPr>
          <w:rFonts w:ascii="Times New Roman" w:hAnsi="Times New Roman"/>
          <w:color w:val="000000" w:themeColor="text1"/>
          <w:sz w:val="28"/>
          <w:szCs w:val="28"/>
        </w:rPr>
        <w:t>августа</w:t>
      </w:r>
      <w:r w:rsidR="00670F04"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50624E" w:rsidRPr="009C1D1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70F04"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 г. № </w:t>
      </w:r>
      <w:r w:rsidR="0050624E" w:rsidRPr="009C1D12">
        <w:rPr>
          <w:rFonts w:ascii="Times New Roman" w:hAnsi="Times New Roman"/>
          <w:color w:val="000000" w:themeColor="text1"/>
          <w:sz w:val="28"/>
          <w:szCs w:val="28"/>
        </w:rPr>
        <w:t>852</w:t>
      </w:r>
      <w:r w:rsidR="00670F04"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 "О проведении школьного, муниципального и регионального этапов всероссийской олимпиады школьников в </w:t>
      </w:r>
      <w:r w:rsidR="009D1D58" w:rsidRPr="009C1D12">
        <w:rPr>
          <w:rFonts w:ascii="Times New Roman" w:hAnsi="Times New Roman"/>
          <w:color w:val="000000" w:themeColor="text1"/>
          <w:sz w:val="28"/>
          <w:szCs w:val="28"/>
        </w:rPr>
        <w:t>2025/2026</w:t>
      </w:r>
      <w:r w:rsidR="00670F04" w:rsidRPr="009C1D12">
        <w:rPr>
          <w:rFonts w:ascii="Times New Roman" w:hAnsi="Times New Roman"/>
          <w:color w:val="000000" w:themeColor="text1"/>
          <w:sz w:val="28"/>
          <w:szCs w:val="28"/>
        </w:rPr>
        <w:t>учебном году".</w:t>
      </w:r>
    </w:p>
    <w:p w14:paraId="4014016B" w14:textId="6053655C" w:rsidR="002B628A" w:rsidRPr="009C1D12" w:rsidRDefault="00446757" w:rsidP="002B62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Формат организации олимпиады, план мероприятий по подготовке </w:t>
      </w:r>
      <w:r w:rsidR="00030AE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проведению олимпиады, состав жюри, апелляционных комиссий, технических групп, операторов, координаторов олимпиады утвержден </w:t>
      </w:r>
      <w:r w:rsidRPr="009C1D12">
        <w:rPr>
          <w:rFonts w:ascii="Times New Roman" w:hAnsi="Times New Roman"/>
          <w:color w:val="000000" w:themeColor="text1"/>
          <w:sz w:val="28"/>
          <w:szCs w:val="28"/>
        </w:rPr>
        <w:t>Распоряжением</w:t>
      </w:r>
      <w:r w:rsidR="00670F04" w:rsidRPr="009C1D12">
        <w:rPr>
          <w:color w:val="000000" w:themeColor="text1"/>
        </w:rPr>
        <w:t xml:space="preserve"> </w:t>
      </w:r>
      <w:r w:rsidR="00670F04" w:rsidRPr="009C1D12">
        <w:rPr>
          <w:rFonts w:ascii="Times New Roman" w:hAnsi="Times New Roman"/>
          <w:color w:val="000000" w:themeColor="text1"/>
          <w:sz w:val="28"/>
          <w:szCs w:val="28"/>
        </w:rPr>
        <w:t>министерства образования и науки Хабаровского края от 1</w:t>
      </w:r>
      <w:r w:rsidR="0050624E" w:rsidRPr="009C1D1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70F04"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 декабря 202</w:t>
      </w:r>
      <w:r w:rsidR="0050624E" w:rsidRPr="009C1D1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70F04"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 г. № 16</w:t>
      </w:r>
      <w:r w:rsidR="0050624E" w:rsidRPr="009C1D12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670F04"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 "О проведении регионального этапа всероссийской олимпиады школьников в </w:t>
      </w:r>
      <w:r w:rsidR="009D1D58" w:rsidRPr="009C1D12">
        <w:rPr>
          <w:rFonts w:ascii="Times New Roman" w:hAnsi="Times New Roman"/>
          <w:color w:val="000000" w:themeColor="text1"/>
          <w:sz w:val="28"/>
          <w:szCs w:val="28"/>
        </w:rPr>
        <w:t>2025/2026</w:t>
      </w:r>
      <w:r w:rsidR="0050624E"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70F04"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учебном году, </w:t>
      </w:r>
    </w:p>
    <w:p w14:paraId="5A872C7D" w14:textId="29DF23FD" w:rsidR="00446757" w:rsidRPr="009C1D12" w:rsidRDefault="00446757" w:rsidP="002B62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заседании организационного комитета регионального этапа всероссийской ол</w:t>
      </w:r>
      <w:r w:rsidR="00670F04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импиады школьников протоколом №</w:t>
      </w:r>
      <w:r w:rsidR="00222F1A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="00222F1A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70F04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декабря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30AE1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670F04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222F1A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утверждена новая организационно-технологическая модель проведения регионального этапа всероссийской олимпиады школьников в Хабаровском крае.</w:t>
      </w:r>
    </w:p>
    <w:p w14:paraId="6661B2FE" w14:textId="3D8B1CD4" w:rsidR="00F64B48" w:rsidRDefault="00446757" w:rsidP="00F64B4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нормативно-правовыми документами региональный эта</w:t>
      </w:r>
      <w:r w:rsidR="00670F04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 всероссийской олимпиады в </w:t>
      </w:r>
      <w:r w:rsidR="009D1D58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2025/2026</w:t>
      </w:r>
      <w:r w:rsidR="00222F1A"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учебном году в Хабаровском крае прошел </w:t>
      </w:r>
      <w:r w:rsidR="009D1C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22 общеобразовательным предметам </w:t>
      </w:r>
      <w:r w:rsidRPr="009C1D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очной форме</w:t>
      </w:r>
      <w:r w:rsid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64B48" w:rsidRPr="00F64B4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на пяти площадках: в краевом </w:t>
      </w:r>
      <w:r w:rsidR="00DE1D9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детском </w:t>
      </w:r>
      <w:r w:rsidR="00F64B48" w:rsidRPr="00F64B4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центре "Созвездие", </w:t>
      </w:r>
      <w:proofErr w:type="spellStart"/>
      <w:r w:rsidR="00F64B48" w:rsidRPr="00F64B4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ДВГУПСе</w:t>
      </w:r>
      <w:proofErr w:type="spellEnd"/>
      <w:r w:rsidR="00F64B48" w:rsidRPr="00F64B4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F64B48" w:rsidRPr="00F64B4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АмГПГУ</w:t>
      </w:r>
      <w:proofErr w:type="spellEnd"/>
      <w:r w:rsidR="00F64B48" w:rsidRPr="00F64B4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ТОГУ и КГНАУ КЦО. </w:t>
      </w:r>
    </w:p>
    <w:p w14:paraId="435C7EC4" w14:textId="58CCB8CB" w:rsidR="00EB4A6D" w:rsidRPr="00EB4A6D" w:rsidRDefault="00EB4A6D" w:rsidP="00EB4A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A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Модели и места проведения регионального этапа </w:t>
      </w:r>
      <w:proofErr w:type="spellStart"/>
      <w:r w:rsidRPr="00EB4A6D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Pr="00EB4A6D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распределились следующим образом.</w:t>
      </w:r>
    </w:p>
    <w:p w14:paraId="05E10C88" w14:textId="05558763" w:rsidR="008F62D3" w:rsidRPr="000E1041" w:rsidRDefault="000E1041" w:rsidP="008F62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F62D3" w:rsidRPr="000E1041">
        <w:rPr>
          <w:rFonts w:ascii="Times New Roman" w:eastAsia="Times New Roman" w:hAnsi="Times New Roman"/>
          <w:sz w:val="28"/>
          <w:szCs w:val="28"/>
          <w:lang w:eastAsia="ru-RU"/>
        </w:rPr>
        <w:t xml:space="preserve">егиональный этап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прошел </w:t>
      </w:r>
      <w:r w:rsidR="008F62D3" w:rsidRPr="000E1041">
        <w:rPr>
          <w:rFonts w:ascii="Times New Roman" w:eastAsia="Times New Roman" w:hAnsi="Times New Roman"/>
          <w:sz w:val="28"/>
          <w:szCs w:val="28"/>
          <w:lang w:eastAsia="ru-RU"/>
        </w:rPr>
        <w:t>с применением информационно-коммуникационных технологий (далее – ИКТ) по биологи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и</w:t>
      </w:r>
      <w:r w:rsidR="008F62D3" w:rsidRPr="000E1041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информатик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F62D3" w:rsidRPr="000E1041">
        <w:rPr>
          <w:rFonts w:ascii="Times New Roman" w:eastAsia="Times New Roman" w:hAnsi="Times New Roman"/>
          <w:sz w:val="28"/>
          <w:szCs w:val="28"/>
          <w:lang w:eastAsia="ru-RU"/>
        </w:rPr>
        <w:t xml:space="preserve">. ИКТ были использованы при процедурах разбора заданий, показа работ участникам олимпиады и проведении апелляции. Во время регионального этапа </w:t>
      </w:r>
      <w:r w:rsidR="008F62D3" w:rsidRPr="000E1041">
        <w:rPr>
          <w:rFonts w:ascii="Times New Roman" w:hAnsi="Times New Roman"/>
          <w:sz w:val="28"/>
          <w:szCs w:val="28"/>
        </w:rPr>
        <w:t xml:space="preserve">в "Детском технопарке </w:t>
      </w:r>
      <w:proofErr w:type="spellStart"/>
      <w:r w:rsidR="008F62D3" w:rsidRPr="000E1041">
        <w:rPr>
          <w:rFonts w:ascii="Times New Roman" w:hAnsi="Times New Roman"/>
          <w:sz w:val="28"/>
          <w:szCs w:val="28"/>
        </w:rPr>
        <w:t>Кванториум</w:t>
      </w:r>
      <w:proofErr w:type="spellEnd"/>
      <w:r w:rsidR="008F62D3" w:rsidRPr="000E1041">
        <w:rPr>
          <w:rFonts w:ascii="Times New Roman" w:hAnsi="Times New Roman"/>
          <w:sz w:val="28"/>
          <w:szCs w:val="28"/>
        </w:rPr>
        <w:t xml:space="preserve">" </w:t>
      </w:r>
      <w:r w:rsidR="008F62D3" w:rsidRPr="000E1041">
        <w:rPr>
          <w:rFonts w:ascii="Times New Roman" w:eastAsia="Times New Roman" w:hAnsi="Times New Roman"/>
          <w:sz w:val="28"/>
          <w:szCs w:val="28"/>
          <w:lang w:eastAsia="ru-RU"/>
        </w:rPr>
        <w:t>была организована р</w:t>
      </w:r>
      <w:r w:rsidR="008F62D3" w:rsidRPr="000E1041">
        <w:rPr>
          <w:rFonts w:ascii="Times New Roman" w:hAnsi="Times New Roman"/>
          <w:sz w:val="28"/>
          <w:szCs w:val="28"/>
        </w:rPr>
        <w:t xml:space="preserve">абота членов жюри регионального этапа по проверке олимпиадных заданий по двум предметам (биология, право), по проведению </w:t>
      </w:r>
      <w:r w:rsidR="008F62D3" w:rsidRPr="000E104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процедур разбора заданий, показа работ участникам олимпиады и проведении апелляции по предмету право. </w:t>
      </w:r>
    </w:p>
    <w:p w14:paraId="25AA82F1" w14:textId="77777777" w:rsidR="008F62D3" w:rsidRPr="000E1041" w:rsidRDefault="008F62D3" w:rsidP="008F62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041">
        <w:rPr>
          <w:rFonts w:ascii="Times New Roman" w:eastAsia="Times New Roman" w:hAnsi="Times New Roman"/>
          <w:sz w:val="28"/>
          <w:szCs w:val="28"/>
          <w:lang w:eastAsia="ru-RU"/>
        </w:rPr>
        <w:t xml:space="preserve">Олимпиада по труду (технологии) прошла на базе </w:t>
      </w:r>
      <w:r w:rsidRPr="000E1041">
        <w:rPr>
          <w:rFonts w:ascii="Times New Roman" w:hAnsi="Times New Roman"/>
          <w:sz w:val="28"/>
          <w:szCs w:val="28"/>
        </w:rPr>
        <w:t xml:space="preserve">ФГБОУ ВО "Амурский государственный педагогический гуманитарный университет" в очном формате с применением ИКТ </w:t>
      </w:r>
      <w:r w:rsidRPr="000E1041">
        <w:rPr>
          <w:rFonts w:ascii="Times New Roman" w:eastAsia="Times New Roman" w:hAnsi="Times New Roman"/>
          <w:sz w:val="28"/>
          <w:szCs w:val="28"/>
          <w:lang w:eastAsia="ru-RU"/>
        </w:rPr>
        <w:t>при процедурах разбора заданий, показа работ участникам олимпиады и проведении апелляции.</w:t>
      </w:r>
    </w:p>
    <w:p w14:paraId="196E209C" w14:textId="1ACA9E2E" w:rsidR="008F62D3" w:rsidRPr="00EB4A6D" w:rsidRDefault="008F62D3" w:rsidP="008F62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041"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базе </w:t>
      </w:r>
      <w:r w:rsidRPr="000E1041">
        <w:rPr>
          <w:rFonts w:ascii="Times New Roman" w:hAnsi="Times New Roman"/>
          <w:sz w:val="28"/>
          <w:szCs w:val="28"/>
        </w:rPr>
        <w:t>государственного автономного нетипового образовательного учреждения "Краевой центр образования" прошли в очном формате олимпиады по экономике, китайскому языку, немецкому языку, французскому языку, астрономии, физике и химия (практическая часть). На базе Дальневосточного государственного университета путей сообщения (ДВГУПС) прошла олимпиада по информатике</w:t>
      </w:r>
      <w:r w:rsidR="00EB4A6D">
        <w:rPr>
          <w:rFonts w:ascii="Times New Roman" w:hAnsi="Times New Roman"/>
          <w:sz w:val="28"/>
          <w:szCs w:val="28"/>
        </w:rPr>
        <w:t xml:space="preserve"> </w:t>
      </w:r>
      <w:r w:rsidR="00EB4A6D">
        <w:rPr>
          <w:rFonts w:ascii="Times New Roman" w:hAnsi="Times New Roman"/>
          <w:color w:val="FF0000"/>
          <w:sz w:val="28"/>
          <w:szCs w:val="28"/>
        </w:rPr>
        <w:t>(</w:t>
      </w:r>
      <w:r w:rsidR="00EB4A6D" w:rsidRPr="00EB4A6D">
        <w:rPr>
          <w:rFonts w:ascii="Times New Roman" w:hAnsi="Times New Roman"/>
          <w:sz w:val="28"/>
          <w:szCs w:val="28"/>
        </w:rPr>
        <w:t>теоретическая и практическая часть)</w:t>
      </w:r>
      <w:r w:rsidRPr="00EB4A6D">
        <w:rPr>
          <w:rFonts w:ascii="Times New Roman" w:hAnsi="Times New Roman"/>
          <w:sz w:val="28"/>
          <w:szCs w:val="28"/>
        </w:rPr>
        <w:t xml:space="preserve">, а на базе ТОГУ была проведена олимпиада по биологии (практическая часть). </w:t>
      </w:r>
      <w:r w:rsidRPr="00EB4A6D">
        <w:rPr>
          <w:rFonts w:ascii="Times New Roman" w:eastAsia="Times New Roman" w:hAnsi="Times New Roman"/>
          <w:sz w:val="28"/>
          <w:szCs w:val="28"/>
          <w:lang w:eastAsia="ru-RU"/>
        </w:rPr>
        <w:t>Все процедуры проведены с соблюдением всех требований по организации и проведению регионального этапа всероссийской олимпиады школьников</w:t>
      </w:r>
      <w:r w:rsidRPr="00EB4A6D">
        <w:rPr>
          <w:rFonts w:ascii="Times New Roman" w:hAnsi="Times New Roman"/>
          <w:sz w:val="28"/>
          <w:szCs w:val="28"/>
        </w:rPr>
        <w:t>.</w:t>
      </w:r>
    </w:p>
    <w:p w14:paraId="56872589" w14:textId="0DE6D00D" w:rsidR="00EB4A6D" w:rsidRPr="00EB4A6D" w:rsidRDefault="00EB4A6D" w:rsidP="00EB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B4A6D">
        <w:rPr>
          <w:rFonts w:ascii="Times New Roman" w:hAnsi="Times New Roman"/>
          <w:sz w:val="28"/>
          <w:szCs w:val="28"/>
        </w:rPr>
        <w:t xml:space="preserve"> рамках профильной смены "Интеллект" в КГБНОУ КДЦ СОЗВЕЗДИЕ на базе дружины "Созвездие" очное проведение, в том числе </w:t>
      </w:r>
      <w:r w:rsidRPr="00EB4A6D">
        <w:rPr>
          <w:rFonts w:ascii="Times New Roman" w:hAnsi="Times New Roman"/>
          <w:sz w:val="28"/>
          <w:szCs w:val="28"/>
        </w:rPr>
        <w:br/>
        <w:t xml:space="preserve">по предметам с практической частью: </w:t>
      </w:r>
    </w:p>
    <w:p w14:paraId="19B7C9EB" w14:textId="77777777" w:rsidR="00EB4A6D" w:rsidRPr="00EB4A6D" w:rsidRDefault="00EB4A6D" w:rsidP="00EB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A6D">
        <w:rPr>
          <w:rFonts w:ascii="Times New Roman" w:hAnsi="Times New Roman"/>
          <w:sz w:val="28"/>
          <w:szCs w:val="28"/>
        </w:rPr>
        <w:t>смена с мероприятиями "олимпиады по биологии (теория)";</w:t>
      </w:r>
    </w:p>
    <w:p w14:paraId="3ACA0B59" w14:textId="77777777" w:rsidR="00EB4A6D" w:rsidRPr="00EB4A6D" w:rsidRDefault="00EB4A6D" w:rsidP="00EB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A6D">
        <w:rPr>
          <w:rFonts w:ascii="Times New Roman" w:hAnsi="Times New Roman"/>
          <w:sz w:val="28"/>
          <w:szCs w:val="28"/>
        </w:rPr>
        <w:t>смена с мероприятиями "олимпиады по истории и химии (теория)";</w:t>
      </w:r>
    </w:p>
    <w:p w14:paraId="74221A0A" w14:textId="77777777" w:rsidR="00EB4A6D" w:rsidRPr="00EB4A6D" w:rsidRDefault="00EB4A6D" w:rsidP="00EB4A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A6D">
        <w:rPr>
          <w:rFonts w:ascii="Times New Roman" w:hAnsi="Times New Roman"/>
          <w:sz w:val="28"/>
          <w:szCs w:val="28"/>
        </w:rPr>
        <w:t>смена с мероприятиями "олимпиады по русскому языку";</w:t>
      </w:r>
    </w:p>
    <w:p w14:paraId="5B4DE120" w14:textId="77777777" w:rsidR="00EB4A6D" w:rsidRPr="00EB4A6D" w:rsidRDefault="00EB4A6D" w:rsidP="00EB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A6D">
        <w:rPr>
          <w:rFonts w:ascii="Times New Roman" w:hAnsi="Times New Roman"/>
          <w:sz w:val="28"/>
          <w:szCs w:val="28"/>
        </w:rPr>
        <w:t>смена с мероприятиями "олимпиада по обществознанию";</w:t>
      </w:r>
    </w:p>
    <w:p w14:paraId="55C26D41" w14:textId="77777777" w:rsidR="00EB4A6D" w:rsidRPr="00EB4A6D" w:rsidRDefault="00EB4A6D" w:rsidP="00EB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A6D">
        <w:rPr>
          <w:rFonts w:ascii="Times New Roman" w:hAnsi="Times New Roman"/>
          <w:sz w:val="28"/>
          <w:szCs w:val="28"/>
        </w:rPr>
        <w:t>смена с мероприятиями "олимпиады по физике и математике";</w:t>
      </w:r>
    </w:p>
    <w:p w14:paraId="1EE62E48" w14:textId="77777777" w:rsidR="00EB4A6D" w:rsidRPr="00EB4A6D" w:rsidRDefault="00EB4A6D" w:rsidP="00EB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A6D">
        <w:rPr>
          <w:rFonts w:ascii="Times New Roman" w:hAnsi="Times New Roman"/>
          <w:sz w:val="28"/>
          <w:szCs w:val="28"/>
        </w:rPr>
        <w:t>смена с мероприятиями "олимпиада по экологии";</w:t>
      </w:r>
    </w:p>
    <w:p w14:paraId="7F8A478F" w14:textId="77777777" w:rsidR="00EB4A6D" w:rsidRPr="00EB4A6D" w:rsidRDefault="00EB4A6D" w:rsidP="00EB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A6D">
        <w:rPr>
          <w:rFonts w:ascii="Times New Roman" w:hAnsi="Times New Roman"/>
          <w:sz w:val="28"/>
          <w:szCs w:val="28"/>
        </w:rPr>
        <w:t>смена с мероприятиями "олимпиада по литературе и праву";</w:t>
      </w:r>
    </w:p>
    <w:p w14:paraId="76E83D1F" w14:textId="77777777" w:rsidR="00EB4A6D" w:rsidRPr="00EB4A6D" w:rsidRDefault="00EB4A6D" w:rsidP="00EB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A6D">
        <w:rPr>
          <w:rFonts w:ascii="Times New Roman" w:hAnsi="Times New Roman"/>
          <w:sz w:val="28"/>
          <w:szCs w:val="28"/>
        </w:rPr>
        <w:t>смена с мероприятиями "олимпиады по географии";</w:t>
      </w:r>
    </w:p>
    <w:p w14:paraId="467DB7FC" w14:textId="77777777" w:rsidR="00EB4A6D" w:rsidRPr="00EB4A6D" w:rsidRDefault="00EB4A6D" w:rsidP="00EB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A6D">
        <w:rPr>
          <w:rFonts w:ascii="Times New Roman" w:hAnsi="Times New Roman"/>
          <w:sz w:val="28"/>
          <w:szCs w:val="28"/>
        </w:rPr>
        <w:t>смена с мероприятиями "олимпиада по английскому языку";</w:t>
      </w:r>
    </w:p>
    <w:p w14:paraId="600823C6" w14:textId="77777777" w:rsidR="00EB4A6D" w:rsidRPr="00EB4A6D" w:rsidRDefault="00EB4A6D" w:rsidP="00EB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A6D">
        <w:rPr>
          <w:rFonts w:ascii="Times New Roman" w:hAnsi="Times New Roman"/>
          <w:sz w:val="28"/>
          <w:szCs w:val="28"/>
        </w:rPr>
        <w:t>смена с мероприятиями "олимпиада по физической культуре";</w:t>
      </w:r>
    </w:p>
    <w:p w14:paraId="71FD6A90" w14:textId="0AA1A21E" w:rsidR="00B865DE" w:rsidRPr="00EB4A6D" w:rsidRDefault="00EB4A6D" w:rsidP="00EB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A6D">
        <w:rPr>
          <w:rFonts w:ascii="Times New Roman" w:hAnsi="Times New Roman"/>
          <w:sz w:val="28"/>
          <w:szCs w:val="28"/>
        </w:rPr>
        <w:t>смена с мероприятиями "олимпиады по искусству (мировая художественная культура) и основам безопасности и защиты Родины";</w:t>
      </w:r>
    </w:p>
    <w:p w14:paraId="47014C08" w14:textId="77777777" w:rsidR="00A91F4C" w:rsidRDefault="00A91F4C" w:rsidP="00A91F4C">
      <w:pPr>
        <w:spacing w:after="0" w:line="240" w:lineRule="auto"/>
        <w:ind w:firstLine="708"/>
        <w:jc w:val="both"/>
        <w:rPr>
          <w:rStyle w:val="af7"/>
          <w:rFonts w:ascii="Times New Roman" w:hAnsi="Times New Roman"/>
          <w:b w:val="0"/>
          <w:bCs w:val="0"/>
          <w:color w:val="FF0000"/>
          <w:sz w:val="28"/>
          <w:szCs w:val="28"/>
          <w:highlight w:val="yellow"/>
          <w:shd w:val="clear" w:color="auto" w:fill="FFFFFF"/>
        </w:rPr>
      </w:pPr>
      <w:bookmarkStart w:id="3" w:name="_Hlk229069557"/>
    </w:p>
    <w:p w14:paraId="35F70863" w14:textId="203A8E36" w:rsidR="00A91F4C" w:rsidRPr="00A91F4C" w:rsidRDefault="00A91F4C" w:rsidP="00A91F4C">
      <w:pPr>
        <w:spacing w:after="0" w:line="240" w:lineRule="auto"/>
        <w:ind w:firstLine="708"/>
        <w:jc w:val="both"/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r w:rsidRPr="00A91F4C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Некоторые важные аспекты</w:t>
      </w:r>
      <w:r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A91F4C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проведения регионального этапа:</w:t>
      </w:r>
    </w:p>
    <w:p w14:paraId="610982F9" w14:textId="77777777" w:rsidR="00A91F4C" w:rsidRPr="00A91F4C" w:rsidRDefault="00A91F4C" w:rsidP="00A91F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F4C">
        <w:rPr>
          <w:rFonts w:ascii="Times New Roman" w:hAnsi="Times New Roman"/>
          <w:sz w:val="28"/>
          <w:szCs w:val="28"/>
          <w:shd w:val="clear" w:color="auto" w:fill="FFFFFF"/>
        </w:rPr>
        <w:t>региональный этап также служит площадкой для демонстрации знаний по конкретным предметам, проверки уровня подготовки участников, возможности отслеживания преемственности при формировании рейтинговых списков победителей и призёров;</w:t>
      </w:r>
    </w:p>
    <w:p w14:paraId="44F28677" w14:textId="77777777" w:rsidR="00A91F4C" w:rsidRPr="00A91F4C" w:rsidRDefault="00A91F4C" w:rsidP="00A91F4C">
      <w:pPr>
        <w:pStyle w:val="futurismarkdown-listitem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A91F4C">
        <w:rPr>
          <w:rStyle w:val="af7"/>
          <w:b w:val="0"/>
          <w:bCs w:val="0"/>
          <w:sz w:val="28"/>
          <w:szCs w:val="28"/>
        </w:rPr>
        <w:lastRenderedPageBreak/>
        <w:t>использование единых заданий</w:t>
      </w:r>
      <w:r w:rsidRPr="00A91F4C">
        <w:rPr>
          <w:sz w:val="28"/>
          <w:szCs w:val="28"/>
        </w:rPr>
        <w:t>, разработанных центральными предметно-методическими комиссиями по соответствующим общеобразовательным предметам;</w:t>
      </w:r>
    </w:p>
    <w:p w14:paraId="271D4E4F" w14:textId="77777777" w:rsidR="00A91F4C" w:rsidRPr="00A91F4C" w:rsidRDefault="00A91F4C" w:rsidP="00A91F4C">
      <w:pPr>
        <w:pStyle w:val="futurismarkdown-listitem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A91F4C">
        <w:rPr>
          <w:rStyle w:val="af7"/>
          <w:b w:val="0"/>
          <w:bCs w:val="0"/>
          <w:sz w:val="28"/>
          <w:szCs w:val="28"/>
        </w:rPr>
        <w:t>соблюдение единых процедур</w:t>
      </w:r>
      <w:r w:rsidRPr="00A91F4C">
        <w:rPr>
          <w:sz w:val="28"/>
          <w:szCs w:val="28"/>
        </w:rPr>
        <w:t xml:space="preserve"> при организации и проведении этапа, включая кодирование и декодирование работ, анализ заданий и их решений, рассмотрение апелляций; </w:t>
      </w:r>
    </w:p>
    <w:p w14:paraId="2A5206B1" w14:textId="661072A7" w:rsidR="00444D9D" w:rsidRDefault="00A91F4C" w:rsidP="00444D9D">
      <w:pPr>
        <w:pStyle w:val="futurismarkdown-listitem"/>
        <w:shd w:val="clear" w:color="auto" w:fill="FFFFFF"/>
        <w:spacing w:before="0" w:beforeAutospacing="0" w:after="0" w:afterAutospacing="0" w:line="240" w:lineRule="atLeast"/>
        <w:ind w:right="90" w:firstLine="709"/>
        <w:jc w:val="both"/>
        <w:rPr>
          <w:sz w:val="28"/>
          <w:szCs w:val="28"/>
        </w:rPr>
      </w:pPr>
      <w:r w:rsidRPr="00A91F4C">
        <w:rPr>
          <w:rStyle w:val="af7"/>
          <w:b w:val="0"/>
          <w:bCs w:val="0"/>
          <w:sz w:val="28"/>
          <w:szCs w:val="28"/>
        </w:rPr>
        <w:t>создание специальных условий</w:t>
      </w:r>
      <w:r w:rsidRPr="00A91F4C">
        <w:rPr>
          <w:sz w:val="28"/>
          <w:szCs w:val="28"/>
        </w:rPr>
        <w:t> для участников с ограниченными возможностями здоровья (ОВЗ) и детей-инвалидов, если это необходимо. </w:t>
      </w:r>
      <w:bookmarkEnd w:id="3"/>
      <w:r w:rsidR="00444D9D">
        <w:rPr>
          <w:sz w:val="28"/>
          <w:szCs w:val="28"/>
        </w:rPr>
        <w:t xml:space="preserve"> </w:t>
      </w:r>
    </w:p>
    <w:p w14:paraId="4B3A361A" w14:textId="0BBE0BCC" w:rsidR="00A91F4C" w:rsidRDefault="00A91F4C" w:rsidP="00A91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027D42" w14:textId="5E2B1B84" w:rsidR="00C24F99" w:rsidRPr="00444D9D" w:rsidRDefault="00A91F4C" w:rsidP="00444D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4D9D">
        <w:rPr>
          <w:rFonts w:ascii="Times New Roman" w:eastAsia="Times New Roman" w:hAnsi="Times New Roman"/>
          <w:sz w:val="28"/>
          <w:szCs w:val="28"/>
          <w:lang w:eastAsia="ru-RU"/>
        </w:rPr>
        <w:t>Основными задачами регионального этапа являются:</w:t>
      </w:r>
    </w:p>
    <w:p w14:paraId="36CB8B9E" w14:textId="33092F9B" w:rsidR="00444D9D" w:rsidRPr="00444D9D" w:rsidRDefault="00444D9D" w:rsidP="00444D9D">
      <w:pPr>
        <w:spacing w:after="0" w:line="240" w:lineRule="auto"/>
        <w:ind w:firstLine="709"/>
        <w:jc w:val="both"/>
        <w:rPr>
          <w:rStyle w:val="af7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</w:t>
      </w:r>
      <w:r w:rsidRPr="00444D9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выявление одарённых детей для дальнейшей индивидуальной работы с ними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;</w:t>
      </w:r>
    </w:p>
    <w:p w14:paraId="11EE9495" w14:textId="1F57B9C3" w:rsidR="00C24F99" w:rsidRPr="00444D9D" w:rsidRDefault="00A91F4C" w:rsidP="00444D9D">
      <w:pPr>
        <w:spacing w:after="0" w:line="240" w:lineRule="auto"/>
        <w:ind w:firstLine="709"/>
        <w:jc w:val="both"/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444D9D"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-п</w:t>
      </w:r>
      <w:r w:rsidR="00C24F99" w:rsidRPr="00444D9D"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ропаганда научных знаний и научной деятельности</w:t>
      </w:r>
      <w:r w:rsidRPr="00444D9D"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;</w:t>
      </w:r>
    </w:p>
    <w:p w14:paraId="037E3BC5" w14:textId="02742F2B" w:rsidR="00444D9D" w:rsidRPr="00444D9D" w:rsidRDefault="00444D9D" w:rsidP="00444D9D">
      <w:pPr>
        <w:spacing w:after="0" w:line="240" w:lineRule="auto"/>
        <w:ind w:firstLine="709"/>
        <w:jc w:val="both"/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</w:t>
      </w:r>
      <w:r w:rsidRPr="00444D9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мотивация школьников к углублённому изучению предметов олимпиады;</w:t>
      </w:r>
    </w:p>
    <w:p w14:paraId="19B83879" w14:textId="3E4240A4" w:rsidR="00444D9D" w:rsidRPr="00444D9D" w:rsidRDefault="00444D9D" w:rsidP="00444D9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</w:t>
      </w:r>
      <w:r w:rsidRPr="00444D9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создание условий для предпрофильной ориентации; </w:t>
      </w:r>
    </w:p>
    <w:p w14:paraId="78F0F80D" w14:textId="0EB69A04" w:rsidR="00444D9D" w:rsidRPr="00444D9D" w:rsidRDefault="00444D9D" w:rsidP="00444D9D">
      <w:pPr>
        <w:pStyle w:val="futurismarkdown-listitem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444D9D">
        <w:rPr>
          <w:color w:val="333333"/>
          <w:sz w:val="28"/>
          <w:szCs w:val="28"/>
        </w:rPr>
        <w:t>развитие профессионального мышления, способности к проектированию своей деятельности и конструктивному анализу ошибок;</w:t>
      </w:r>
    </w:p>
    <w:p w14:paraId="08C6DFB0" w14:textId="77A29692" w:rsidR="00C24F99" w:rsidRPr="00444D9D" w:rsidRDefault="00A91F4C" w:rsidP="00444D9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44D9D"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-в</w:t>
      </w:r>
      <w:r w:rsidR="00C24F99" w:rsidRPr="00444D9D"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ыявление и развитие у обучающихся творческих способностей и интереса к научно-исследовательской деятельности</w:t>
      </w:r>
      <w:r w:rsidRPr="00444D9D"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;</w:t>
      </w:r>
    </w:p>
    <w:p w14:paraId="0A1D46FB" w14:textId="5C81107C" w:rsidR="00EB4A6D" w:rsidRPr="00444D9D" w:rsidRDefault="00A91F4C" w:rsidP="00444D9D">
      <w:pPr>
        <w:spacing w:after="0" w:line="240" w:lineRule="auto"/>
        <w:ind w:firstLine="709"/>
        <w:jc w:val="both"/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444D9D"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-с</w:t>
      </w:r>
      <w:r w:rsidR="00C24F99" w:rsidRPr="00444D9D"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оздание условий для выявления, поддержки и развития одарённых детей и талантливой молодёжи</w:t>
      </w:r>
      <w:r w:rsidRPr="00444D9D"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;</w:t>
      </w:r>
    </w:p>
    <w:p w14:paraId="1CF979F6" w14:textId="5B4FED69" w:rsidR="00C24F99" w:rsidRPr="00444D9D" w:rsidRDefault="00A91F4C" w:rsidP="00444D9D">
      <w:pPr>
        <w:spacing w:after="0" w:line="240" w:lineRule="auto"/>
        <w:ind w:firstLine="709"/>
        <w:jc w:val="both"/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444D9D"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-о</w:t>
      </w:r>
      <w:r w:rsidR="00C24F99" w:rsidRPr="00444D9D"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тбор лиц, проявивших выдающиеся способности, для участия в </w:t>
      </w:r>
      <w:r w:rsidRPr="00444D9D"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заключительном</w:t>
      </w:r>
      <w:r w:rsidR="00C24F99" w:rsidRPr="00444D9D"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этапе</w:t>
      </w:r>
      <w:r w:rsidRPr="00444D9D">
        <w:rPr>
          <w:rStyle w:val="af7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07AF772E" w14:textId="77777777" w:rsidR="00C24F99" w:rsidRDefault="00C24F99" w:rsidP="00C24F9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E2F23A" w14:textId="75D511EA" w:rsidR="00446757" w:rsidRPr="009C1D12" w:rsidRDefault="001F7030" w:rsidP="0044675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9D1D58" w:rsidRPr="009C1D12">
        <w:rPr>
          <w:rFonts w:ascii="Times New Roman" w:hAnsi="Times New Roman"/>
          <w:color w:val="000000" w:themeColor="text1"/>
          <w:sz w:val="28"/>
          <w:szCs w:val="28"/>
        </w:rPr>
        <w:t>2025/2026</w:t>
      </w:r>
      <w:r w:rsidR="00E45577"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6757" w:rsidRPr="009C1D12">
        <w:rPr>
          <w:rFonts w:ascii="Times New Roman" w:hAnsi="Times New Roman"/>
          <w:color w:val="000000" w:themeColor="text1"/>
          <w:sz w:val="28"/>
          <w:szCs w:val="28"/>
        </w:rPr>
        <w:t>учебном году на региональном этапе было 1</w:t>
      </w:r>
      <w:r w:rsidR="00194858" w:rsidRPr="009C1D1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45577" w:rsidRPr="009C1D12">
        <w:rPr>
          <w:rFonts w:ascii="Times New Roman" w:hAnsi="Times New Roman"/>
          <w:color w:val="000000" w:themeColor="text1"/>
          <w:sz w:val="28"/>
          <w:szCs w:val="28"/>
        </w:rPr>
        <w:t>58</w:t>
      </w:r>
      <w:r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 участник</w:t>
      </w:r>
      <w:r w:rsidR="00E45577" w:rsidRPr="009C1D12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446757"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4B48">
        <w:rPr>
          <w:rFonts w:ascii="Times New Roman" w:hAnsi="Times New Roman"/>
          <w:color w:val="000000" w:themeColor="text1"/>
          <w:sz w:val="28"/>
          <w:szCs w:val="28"/>
        </w:rPr>
        <w:t xml:space="preserve">(включая участников олимпиады им. Максвелла, Струве, Эйлера) </w:t>
      </w:r>
      <w:r w:rsidR="00446757" w:rsidRPr="009C1D12">
        <w:rPr>
          <w:rFonts w:ascii="Times New Roman" w:hAnsi="Times New Roman"/>
          <w:color w:val="000000" w:themeColor="text1"/>
          <w:sz w:val="28"/>
          <w:szCs w:val="28"/>
        </w:rPr>
        <w:t xml:space="preserve">из 19 муниципальных образований края (рисунок </w:t>
      </w:r>
      <w:r w:rsidR="00846DF4" w:rsidRPr="009C1D1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46757" w:rsidRPr="009C1D12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1273A35E" w14:textId="77777777" w:rsidR="00446757" w:rsidRPr="009C1D12" w:rsidRDefault="00446757" w:rsidP="0044675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4F1035" w14:textId="54A7F706" w:rsidR="003F04D1" w:rsidRPr="00446757" w:rsidRDefault="000A5660" w:rsidP="003F04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BC8BCD" wp14:editId="02413EDB">
            <wp:extent cx="5200650" cy="2305050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FD555FF5-17EA-451D-9F65-0552709D39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92DB0E5" w14:textId="77777777" w:rsidR="00A47942" w:rsidRDefault="00A47942" w:rsidP="00446757">
      <w:pPr>
        <w:jc w:val="center"/>
      </w:pPr>
    </w:p>
    <w:p w14:paraId="18E833E9" w14:textId="702859A8" w:rsidR="00A47942" w:rsidRPr="00A47942" w:rsidRDefault="00A47942" w:rsidP="00A47942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tab/>
      </w:r>
      <w:r w:rsidR="00A42C89" w:rsidRPr="003F04D1">
        <w:rPr>
          <w:rFonts w:ascii="Times New Roman" w:eastAsia="Times New Roman" w:hAnsi="Times New Roman"/>
          <w:sz w:val="24"/>
          <w:szCs w:val="24"/>
          <w:lang w:eastAsia="ru-RU"/>
        </w:rPr>
        <w:t>Рисунок 5</w:t>
      </w:r>
      <w:r w:rsidRPr="003F04D1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A47942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Количество участников реги</w:t>
      </w:r>
      <w:r w:rsidR="001F7030">
        <w:rPr>
          <w:rFonts w:ascii="Times New Roman" w:eastAsia="Times New Roman" w:hAnsi="Times New Roman"/>
          <w:sz w:val="24"/>
          <w:szCs w:val="24"/>
          <w:lang w:eastAsia="ru-RU"/>
        </w:rPr>
        <w:t xml:space="preserve">онального </w:t>
      </w:r>
      <w:r w:rsidR="001F7030" w:rsidRPr="00EB4A6D">
        <w:rPr>
          <w:rFonts w:ascii="Times New Roman" w:eastAsia="Times New Roman" w:hAnsi="Times New Roman"/>
          <w:sz w:val="24"/>
          <w:szCs w:val="24"/>
          <w:lang w:eastAsia="ru-RU"/>
        </w:rPr>
        <w:t xml:space="preserve">этапа за </w:t>
      </w:r>
      <w:r w:rsidR="00720478" w:rsidRPr="00EB4A6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B4A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0478" w:rsidRPr="00EB4A6D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</w:p>
    <w:p w14:paraId="3C30A87B" w14:textId="77777777" w:rsidR="00EB4A6D" w:rsidRDefault="00D9628C" w:rsidP="00A479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4B4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9D1D58" w:rsidRPr="00F64B48">
        <w:rPr>
          <w:rFonts w:ascii="Times New Roman" w:hAnsi="Times New Roman"/>
          <w:color w:val="000000" w:themeColor="text1"/>
          <w:sz w:val="28"/>
          <w:szCs w:val="28"/>
        </w:rPr>
        <w:t>2025/2026</w:t>
      </w:r>
      <w:r w:rsidR="00720478" w:rsidRPr="00F64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7942" w:rsidRPr="00F64B48">
        <w:rPr>
          <w:rFonts w:ascii="Times New Roman" w:hAnsi="Times New Roman"/>
          <w:color w:val="000000" w:themeColor="text1"/>
          <w:sz w:val="28"/>
          <w:szCs w:val="28"/>
        </w:rPr>
        <w:t xml:space="preserve">учебном году в Хабаровском крае было </w:t>
      </w:r>
      <w:r w:rsidR="00720478" w:rsidRPr="00F64B48">
        <w:rPr>
          <w:rFonts w:ascii="Times New Roman" w:hAnsi="Times New Roman"/>
          <w:color w:val="000000" w:themeColor="text1"/>
          <w:sz w:val="28"/>
          <w:szCs w:val="28"/>
        </w:rPr>
        <w:t xml:space="preserve">2 </w:t>
      </w:r>
      <w:r w:rsidR="00A47942" w:rsidRPr="00F64B48">
        <w:rPr>
          <w:rFonts w:ascii="Times New Roman" w:hAnsi="Times New Roman"/>
          <w:color w:val="000000" w:themeColor="text1"/>
          <w:sz w:val="28"/>
          <w:szCs w:val="28"/>
        </w:rPr>
        <w:t>заявк</w:t>
      </w:r>
      <w:r w:rsidR="00720478" w:rsidRPr="00F64B4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47942" w:rsidRPr="00F64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B94" w:rsidRPr="00F64B48">
        <w:rPr>
          <w:rFonts w:ascii="Times New Roman" w:hAnsi="Times New Roman"/>
          <w:color w:val="000000" w:themeColor="text1"/>
          <w:sz w:val="28"/>
          <w:szCs w:val="28"/>
        </w:rPr>
        <w:br/>
      </w:r>
      <w:r w:rsidR="00A47942" w:rsidRPr="00F64B48">
        <w:rPr>
          <w:rFonts w:ascii="Times New Roman" w:hAnsi="Times New Roman"/>
          <w:color w:val="000000" w:themeColor="text1"/>
          <w:sz w:val="28"/>
          <w:szCs w:val="28"/>
        </w:rPr>
        <w:t>от участников с ОВЗ, которые приня</w:t>
      </w:r>
      <w:r w:rsidR="00720478" w:rsidRPr="00F64B48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="00A47942" w:rsidRPr="00F64B48">
        <w:rPr>
          <w:rFonts w:ascii="Times New Roman" w:hAnsi="Times New Roman"/>
          <w:color w:val="000000" w:themeColor="text1"/>
          <w:sz w:val="28"/>
          <w:szCs w:val="28"/>
        </w:rPr>
        <w:t xml:space="preserve"> участие в региональном этапе всероссийской олимпиады</w:t>
      </w:r>
      <w:r w:rsidR="00720478" w:rsidRPr="00F64B48">
        <w:rPr>
          <w:rFonts w:ascii="Times New Roman" w:hAnsi="Times New Roman"/>
          <w:color w:val="000000" w:themeColor="text1"/>
          <w:sz w:val="28"/>
          <w:szCs w:val="28"/>
        </w:rPr>
        <w:t xml:space="preserve"> по предмету труд (технология)</w:t>
      </w:r>
      <w:r w:rsidR="00A47942" w:rsidRPr="00F64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A855F4F" w14:textId="6C2C1845" w:rsidR="00A53A5B" w:rsidRPr="00F64B48" w:rsidRDefault="00EB4A6D" w:rsidP="00DB24D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Участниц</w:t>
      </w:r>
      <w:r w:rsidR="00DB24D8">
        <w:rPr>
          <w:rFonts w:ascii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регионального этапа по предмету обществознание</w:t>
      </w:r>
      <w:r w:rsidR="00DB24D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24D8" w:rsidRPr="00DB24D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24D8">
        <w:rPr>
          <w:rFonts w:ascii="Times New Roman" w:hAnsi="Times New Roman"/>
          <w:color w:val="000000" w:themeColor="text1"/>
          <w:sz w:val="28"/>
          <w:szCs w:val="28"/>
        </w:rPr>
        <w:t>находившейся в ФОЦ «Сириус»,</w:t>
      </w:r>
      <w:r w:rsidR="003E47EA" w:rsidRPr="00F64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24D8">
        <w:rPr>
          <w:rFonts w:ascii="Times New Roman" w:hAnsi="Times New Roman"/>
          <w:color w:val="000000" w:themeColor="text1"/>
          <w:sz w:val="28"/>
          <w:szCs w:val="28"/>
        </w:rPr>
        <w:t>была предоставлена возможность участия в олимпиаде</w:t>
      </w:r>
      <w:r w:rsidR="00056D2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24D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9A61F89" w14:textId="03069391" w:rsidR="004E1F83" w:rsidRPr="00F64B48" w:rsidRDefault="004E1F83" w:rsidP="004E1F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Наибольшее количество участников регионального этапа отмечено по </w:t>
      </w:r>
      <w:r w:rsidR="00645AFB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английскому языку (127 чел.), литературе (89 чел.), русскому языку (88 чел.), </w:t>
      </w:r>
      <w:r w:rsidR="004244D0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информатике</w:t>
      </w:r>
      <w:r w:rsidR="00D9628C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4244D0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96</w:t>
      </w:r>
      <w:r w:rsidR="00D9628C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чел.), </w:t>
      </w:r>
      <w:r w:rsidR="004244D0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биологии</w:t>
      </w:r>
      <w:r w:rsidR="00D9628C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4244D0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73</w:t>
      </w:r>
      <w:r w:rsidR="00CE06F5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чел.)</w:t>
      </w:r>
      <w:r w:rsidR="004244D0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ОБЗР (72 </w:t>
      </w:r>
      <w:proofErr w:type="gramStart"/>
      <w:r w:rsidR="004244D0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чел</w:t>
      </w:r>
      <w:proofErr w:type="gramEnd"/>
      <w:r w:rsidR="004244D0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Самые малочисленные олимпиады по французскому и немецкому языкам</w:t>
      </w:r>
      <w:r w:rsidR="00D9628C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астрономии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экономике</w:t>
      </w:r>
      <w:r w:rsidR="004244D0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химии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(Таблица 7)</w:t>
      </w:r>
    </w:p>
    <w:p w14:paraId="65148955" w14:textId="77777777" w:rsidR="004E1F83" w:rsidRDefault="004E1F83" w:rsidP="004E1F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E5756B" w14:textId="12F2C292" w:rsidR="004E1F83" w:rsidRPr="004244D0" w:rsidRDefault="004E1F83" w:rsidP="00F64B4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F7F99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7 </w:t>
      </w:r>
      <w:r w:rsidRPr="00E12647">
        <w:rPr>
          <w:rFonts w:ascii="Times New Roman" w:eastAsia="Times New Roman" w:hAnsi="Times New Roman"/>
          <w:sz w:val="24"/>
          <w:szCs w:val="24"/>
          <w:lang w:eastAsia="ru-RU"/>
        </w:rPr>
        <w:t>– Количество участников региональн</w:t>
      </w:r>
      <w:r w:rsidR="00D9628C" w:rsidRPr="00E12647">
        <w:rPr>
          <w:rFonts w:ascii="Times New Roman" w:eastAsia="Times New Roman" w:hAnsi="Times New Roman"/>
          <w:sz w:val="24"/>
          <w:szCs w:val="24"/>
          <w:lang w:eastAsia="ru-RU"/>
        </w:rPr>
        <w:t xml:space="preserve">ого этапа ВсОШ по предметам </w:t>
      </w:r>
      <w:r w:rsidR="00D9628C" w:rsidRPr="005B2E5C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4244D0" w:rsidRPr="005B2E5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B2E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44D0" w:rsidRPr="005B2E5C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</w:p>
    <w:p w14:paraId="00D66729" w14:textId="77777777" w:rsidR="00D9628C" w:rsidRPr="00A47942" w:rsidRDefault="00D9628C" w:rsidP="004E1F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77" w:type="dxa"/>
        <w:tblLook w:val="04A0" w:firstRow="1" w:lastRow="0" w:firstColumn="1" w:lastColumn="0" w:noHBand="0" w:noVBand="1"/>
      </w:tblPr>
      <w:tblGrid>
        <w:gridCol w:w="831"/>
        <w:gridCol w:w="2610"/>
        <w:gridCol w:w="1501"/>
        <w:gridCol w:w="1108"/>
        <w:gridCol w:w="1108"/>
        <w:gridCol w:w="1108"/>
        <w:gridCol w:w="1111"/>
      </w:tblGrid>
      <w:tr w:rsidR="000A5660" w:rsidRPr="000A5660" w14:paraId="07028AC6" w14:textId="77777777" w:rsidTr="00F64B48">
        <w:trPr>
          <w:trHeight w:val="383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B19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№ п/п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FC5E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предметов</w:t>
            </w:r>
          </w:p>
        </w:tc>
        <w:tc>
          <w:tcPr>
            <w:tcW w:w="5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8E6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Количество участников</w:t>
            </w:r>
          </w:p>
        </w:tc>
      </w:tr>
      <w:tr w:rsidR="000A5660" w:rsidRPr="000A5660" w14:paraId="5D2C943C" w14:textId="77777777" w:rsidTr="00F64B48">
        <w:trPr>
          <w:trHeight w:val="383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270A0" w14:textId="77777777" w:rsidR="000A5660" w:rsidRPr="000A5660" w:rsidRDefault="000A5660" w:rsidP="000A566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7616D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4806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D53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59F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973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08C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</w:tr>
      <w:tr w:rsidR="000A5660" w:rsidRPr="000A5660" w14:paraId="232880E2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B3FE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C3DB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8551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6FAE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5EC6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8F73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E720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</w:tr>
      <w:tr w:rsidR="000A5660" w:rsidRPr="000A5660" w14:paraId="1B565151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11C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CC0C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DBC0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241A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BAA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B3B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402A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0A5660" w:rsidRPr="000A5660" w14:paraId="14DDC6BA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63E5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2F5E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078E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CDB1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E9E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EEC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45A6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0A5660" w:rsidRPr="000A5660" w14:paraId="2E62C8A0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83BF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F660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9F5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682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C6C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A5C0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67F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0A5660" w:rsidRPr="000A5660" w14:paraId="1AA2841B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5DB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38A6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20F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0D95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E326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F05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E52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0A5660" w:rsidRPr="000A5660" w14:paraId="0B482A04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BF5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945F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CE96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34A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7EB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9F8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B33E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0A5660" w:rsidRPr="000A5660" w14:paraId="0AD1598E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A2C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CFDC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18C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FBF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B1C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518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466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0A5660" w:rsidRPr="000A5660" w14:paraId="3921B1C5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588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18DE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F715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B2FA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EC3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3006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4BAA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0A5660" w:rsidRPr="000A5660" w14:paraId="100F2778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938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8E65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5ED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D651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991A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2C5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2B20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0A5660" w:rsidRPr="000A5660" w14:paraId="4B58D794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ECF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159E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4B75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810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9661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EC1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1AE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A5660" w:rsidRPr="000A5660" w14:paraId="4FCE799D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2EA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3128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BFF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7145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5EA5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E671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3253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0A5660" w:rsidRPr="000A5660" w14:paraId="0D11B966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5640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A367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6B33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79FE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BF6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43E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2BE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0A5660" w:rsidRPr="000A5660" w14:paraId="0BF1669E" w14:textId="77777777" w:rsidTr="00F64B48">
        <w:trPr>
          <w:trHeight w:val="68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434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416D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E0D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934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22F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5AD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6AB5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0A5660" w:rsidRPr="000A5660" w14:paraId="6B6E67A0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6C1A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FDD6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ACC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CE7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D2E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6ED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166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0A5660" w:rsidRPr="000A5660" w14:paraId="52F747FF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48C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EA9D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473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4CC4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ED2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6F1A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022E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0A5660" w:rsidRPr="000A5660" w14:paraId="02AA2305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DEB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16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436E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Технология - Труд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BB0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2D93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2A0E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4A21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B52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A5660" w:rsidRPr="000A5660" w14:paraId="2FAEFF44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159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F49D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0DF0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A766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CD9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1C61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9F1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0A5660" w:rsidRPr="000A5660" w14:paraId="08657310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A47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18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AED1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613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4EC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1E8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1302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1836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0A5660" w:rsidRPr="000A5660" w14:paraId="63FCE04D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DD11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AE1D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7FA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F47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C3F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8878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28F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A5660" w:rsidRPr="000A5660" w14:paraId="6E0870FE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CFDF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20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9F69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73A9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DF2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7D0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60B5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D7C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0A5660" w:rsidRPr="000A5660" w14:paraId="46CDB8D8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AFD7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B6C7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Экология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CACE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2ADC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14AA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6FF6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FEA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0A5660" w:rsidRPr="000A5660" w14:paraId="1561EEEB" w14:textId="77777777" w:rsidTr="00F64B48">
        <w:trPr>
          <w:trHeight w:val="3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FE53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A5660">
              <w:rPr>
                <w:rFonts w:eastAsia="Times New Roman" w:cs="Calibri"/>
                <w:color w:val="000000"/>
                <w:lang w:eastAsia="ru-RU"/>
              </w:rPr>
              <w:t>22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9768" w14:textId="77777777" w:rsidR="000A5660" w:rsidRPr="000A5660" w:rsidRDefault="000A5660" w:rsidP="000A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6823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148E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5F95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A25B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64FD" w14:textId="77777777" w:rsidR="000A5660" w:rsidRPr="000A5660" w:rsidRDefault="000A5660" w:rsidP="000A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5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</w:tbl>
    <w:p w14:paraId="6200D78B" w14:textId="77777777" w:rsidR="004E1F83" w:rsidRDefault="004E1F83" w:rsidP="004E1F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59E5E2" w14:textId="4B8046EF" w:rsidR="004E1F83" w:rsidRPr="00F64B48" w:rsidRDefault="004E1F83" w:rsidP="004E1F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сравнении с предыдущим учебным годом количество участников регионального этапа увеличилось по следующим предметам – английский язык, </w:t>
      </w:r>
      <w:r w:rsidR="009C72B8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астрономия, география, </w:t>
      </w:r>
      <w:r w:rsidR="009B124B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информатика, </w:t>
      </w:r>
      <w:r w:rsidR="009C72B8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история, китайский язык, </w:t>
      </w:r>
      <w:r w:rsidR="009C72B8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немецкий язык, обществознание, право, русский язык, физическая культура, экология.</w:t>
      </w:r>
    </w:p>
    <w:p w14:paraId="74D4E8A3" w14:textId="5F5DAA8B" w:rsidR="004E1F83" w:rsidRPr="00F64B48" w:rsidRDefault="004E1F83" w:rsidP="004E1F83">
      <w:pPr>
        <w:spacing w:after="0" w:line="240" w:lineRule="auto"/>
        <w:ind w:left="142" w:firstLine="56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Предметы, по которым количество участников уменьшилось более чем на 5 участников –</w:t>
      </w:r>
      <w:r w:rsidR="009C72B8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биология, искусство (МХК), литература, ОБЗР, труд (технология), </w:t>
      </w:r>
      <w:r w:rsidR="002B040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химия, экология.</w:t>
      </w:r>
    </w:p>
    <w:p w14:paraId="26EDB7BE" w14:textId="0106D9EA" w:rsidR="001E058D" w:rsidRPr="00F64B48" w:rsidRDefault="001E058D" w:rsidP="001E058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4B48">
        <w:rPr>
          <w:rFonts w:ascii="Times New Roman" w:hAnsi="Times New Roman"/>
          <w:color w:val="000000" w:themeColor="text1"/>
          <w:sz w:val="28"/>
          <w:szCs w:val="28"/>
        </w:rPr>
        <w:t>Динами</w:t>
      </w:r>
      <w:r w:rsidR="00C459F6" w:rsidRPr="00F64B48">
        <w:rPr>
          <w:rFonts w:ascii="Times New Roman" w:hAnsi="Times New Roman"/>
          <w:color w:val="000000" w:themeColor="text1"/>
          <w:sz w:val="28"/>
          <w:szCs w:val="28"/>
        </w:rPr>
        <w:t xml:space="preserve">ка количества участников РЭ за </w:t>
      </w:r>
      <w:r w:rsidR="00591C88" w:rsidRPr="00F64B4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F64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1C88" w:rsidRPr="00F64B48">
        <w:rPr>
          <w:rFonts w:ascii="Times New Roman" w:hAnsi="Times New Roman"/>
          <w:color w:val="000000" w:themeColor="text1"/>
          <w:sz w:val="28"/>
          <w:szCs w:val="28"/>
        </w:rPr>
        <w:t>лет</w:t>
      </w:r>
      <w:r w:rsidRPr="00F64B48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представлена на Рис.6</w:t>
      </w:r>
    </w:p>
    <w:p w14:paraId="440545E7" w14:textId="77777777" w:rsidR="00AC7D1A" w:rsidRDefault="00AC7D1A" w:rsidP="00A60F8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577A4C" w14:textId="498015B0" w:rsidR="00A47942" w:rsidRPr="00A47942" w:rsidRDefault="000A5660" w:rsidP="00F64B48">
      <w:pPr>
        <w:spacing w:after="0" w:line="240" w:lineRule="auto"/>
        <w:ind w:left="142" w:hanging="1418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CCE351" wp14:editId="15D5D048">
            <wp:extent cx="6038850" cy="4114800"/>
            <wp:effectExtent l="0" t="0" r="0" b="0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id="{06B1447C-6DBA-4C21-8523-25537518D8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BFB851C" w14:textId="77777777" w:rsidR="00A47942" w:rsidRPr="00A47942" w:rsidRDefault="00A479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0B2E524D" w14:textId="4234EC48" w:rsidR="00A53A5B" w:rsidRDefault="00A47942" w:rsidP="00A60F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942">
        <w:rPr>
          <w:rFonts w:ascii="Times New Roman" w:eastAsia="Times New Roman" w:hAnsi="Times New Roman"/>
          <w:sz w:val="24"/>
          <w:szCs w:val="24"/>
          <w:lang w:eastAsia="ru-RU"/>
        </w:rPr>
        <w:t>Рисунок</w:t>
      </w:r>
      <w:r w:rsidR="00A42C89">
        <w:rPr>
          <w:rFonts w:ascii="Times New Roman" w:eastAsia="Times New Roman" w:hAnsi="Times New Roman"/>
          <w:sz w:val="24"/>
          <w:szCs w:val="24"/>
          <w:lang w:eastAsia="ru-RU"/>
        </w:rPr>
        <w:t xml:space="preserve"> 6</w:t>
      </w:r>
      <w:r w:rsidRPr="00A47942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участников регионального э</w:t>
      </w:r>
      <w:r w:rsidR="00BB1C1C">
        <w:rPr>
          <w:rFonts w:ascii="Times New Roman" w:eastAsia="Times New Roman" w:hAnsi="Times New Roman"/>
          <w:sz w:val="24"/>
          <w:szCs w:val="24"/>
          <w:lang w:eastAsia="ru-RU"/>
        </w:rPr>
        <w:t xml:space="preserve">тапа ВсОШ Хабаровского края </w:t>
      </w:r>
      <w:r w:rsidR="00BB1C1C" w:rsidRPr="005B2E5C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591C88" w:rsidRPr="005B2E5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B2E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1C88" w:rsidRPr="005B2E5C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</w:p>
    <w:p w14:paraId="7DF0BD22" w14:textId="77777777" w:rsidR="006B391E" w:rsidRDefault="00A47942" w:rsidP="006B39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данным мониторинга, общее количество участников регионального этапа всероссийской олимпиады школьников </w:t>
      </w:r>
      <w:r w:rsidR="0025262C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разрезе муниципалитетов в </w:t>
      </w:r>
      <w:r w:rsidR="009D1D58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2025/2026</w:t>
      </w:r>
      <w:r w:rsidR="00325697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465B7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учебном году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сравнению предыдущим годом повысилось </w:t>
      </w:r>
      <w:r w:rsidR="0025262C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325697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Амурском,</w:t>
      </w:r>
      <w:r w:rsidR="00325697" w:rsidRPr="00F64B48">
        <w:rPr>
          <w:color w:val="000000" w:themeColor="text1"/>
          <w:sz w:val="28"/>
          <w:szCs w:val="28"/>
        </w:rPr>
        <w:t xml:space="preserve"> </w:t>
      </w:r>
      <w:r w:rsidR="00325697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Ванинском, Верхнебуреинском, Вяземском, </w:t>
      </w:r>
      <w:r w:rsidR="006B391E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городе </w:t>
      </w:r>
      <w:r w:rsidR="00325697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Комсомольске-на-Амуре, Комсомольском, Нанайском, Николаевском, Советско-Гаванском, </w:t>
      </w:r>
      <w:r w:rsidR="006B391E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городе Хабаровске, Хабаровском муниципальных районах (Рисунок 7, Таблица 8)</w:t>
      </w:r>
    </w:p>
    <w:p w14:paraId="4773DAA8" w14:textId="77777777" w:rsidR="00F64B48" w:rsidRPr="00F64B48" w:rsidRDefault="00F64B48" w:rsidP="006B39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EA22562" w14:textId="21B5B787" w:rsidR="00A60F8C" w:rsidRDefault="000A5660" w:rsidP="000A5660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34E7C66" wp14:editId="3141F487">
            <wp:extent cx="5676900" cy="6276975"/>
            <wp:effectExtent l="0" t="0" r="0" b="9525"/>
            <wp:docPr id="15" name="Диаграмма 15">
              <a:extLst xmlns:a="http://schemas.openxmlformats.org/drawingml/2006/main">
                <a:ext uri="{FF2B5EF4-FFF2-40B4-BE49-F238E27FC236}">
                  <a16:creationId xmlns:a16="http://schemas.microsoft.com/office/drawing/2014/main" id="{5BC8ED16-B0F9-46BE-A94D-87ABF0AD1C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D80E529" w14:textId="77777777" w:rsidR="00A60F8C" w:rsidRDefault="00A60F8C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E43773" w14:textId="479CB0DC" w:rsidR="00A60F8C" w:rsidRPr="00F64B48" w:rsidRDefault="00A60F8C" w:rsidP="00A60F8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Рисунок 7 – Количество участников регионального этапа ВсОШ по муниципальным районам за </w:t>
      </w:r>
      <w:r w:rsidR="00325697" w:rsidRPr="00F64B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F64B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25697" w:rsidRPr="00F64B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лет</w:t>
      </w:r>
    </w:p>
    <w:p w14:paraId="223023A6" w14:textId="77777777" w:rsidR="00963BCE" w:rsidRPr="00F64B48" w:rsidRDefault="00963BCE" w:rsidP="00A4794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BD46E39" w14:textId="394CEDE4" w:rsidR="00A47942" w:rsidRPr="00F64B48" w:rsidRDefault="00A479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Снижение участников регионального этапа наблюдается в </w:t>
      </w:r>
      <w:r w:rsidR="00A60F8C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Аяно-Майском, </w:t>
      </w:r>
      <w:r w:rsidR="00A25B4E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Бикинском, </w:t>
      </w:r>
      <w:r w:rsidR="00A60F8C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Нанайском,</w:t>
      </w:r>
      <w:r w:rsidR="00A25B4E" w:rsidRPr="00F64B48">
        <w:rPr>
          <w:color w:val="000000" w:themeColor="text1"/>
        </w:rPr>
        <w:t xml:space="preserve"> </w:t>
      </w:r>
      <w:r w:rsidR="00A25B4E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районе имени. Лазо, Охотском, районе имени П. Осипенко, </w:t>
      </w:r>
      <w:r w:rsidR="007A0AF9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Солнечном, Тугуро-Чумиканском, </w:t>
      </w:r>
      <w:proofErr w:type="gramStart"/>
      <w:r w:rsidR="007A0AF9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Ульчском,  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муниципальных</w:t>
      </w:r>
      <w:proofErr w:type="gramEnd"/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районах</w:t>
      </w:r>
      <w:r w:rsidR="0010796C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F954F29" w14:textId="77777777" w:rsidR="00BB1C1C" w:rsidRPr="00F64B48" w:rsidRDefault="00BB1C1C" w:rsidP="0010796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E0A9230" w14:textId="44D88925" w:rsidR="00A47942" w:rsidRPr="00F64B48" w:rsidRDefault="00A479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Таблица </w:t>
      </w:r>
      <w:r w:rsidR="00763A60" w:rsidRPr="00F64B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Pr="00F64B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– Количество участников регионального этапа Вс</w:t>
      </w:r>
      <w:r w:rsidR="00BB1C1C" w:rsidRPr="00F64B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ОШ по муниципальным районам за </w:t>
      </w:r>
      <w:r w:rsidR="00B11430" w:rsidRPr="00F64B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F64B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11430" w:rsidRPr="00F64B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лет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697216B" w14:textId="77777777" w:rsidR="00C40985" w:rsidRPr="00F64B48" w:rsidRDefault="00C40985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63"/>
        <w:gridCol w:w="2648"/>
        <w:gridCol w:w="1246"/>
        <w:gridCol w:w="1243"/>
        <w:gridCol w:w="1243"/>
        <w:gridCol w:w="1274"/>
        <w:gridCol w:w="1276"/>
      </w:tblGrid>
      <w:tr w:rsidR="000C7318" w:rsidRPr="000C7318" w14:paraId="23EC64FC" w14:textId="77777777" w:rsidTr="00E1308D">
        <w:trPr>
          <w:trHeight w:val="3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F49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71C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0ED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0C7318" w:rsidRPr="000C7318" w14:paraId="30CF7CC0" w14:textId="77777777" w:rsidTr="00E1308D">
        <w:trPr>
          <w:trHeight w:val="62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D11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4C60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E3B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2021/2022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432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2022/2023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9D7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2023/2024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7CF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885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2025/2026</w:t>
            </w:r>
          </w:p>
        </w:tc>
      </w:tr>
      <w:tr w:rsidR="000C7318" w:rsidRPr="000C7318" w14:paraId="2F7A0E18" w14:textId="77777777" w:rsidTr="00E1308D">
        <w:trPr>
          <w:trHeight w:val="3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90F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1F71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EA3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559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7DF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EC0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032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0C7318" w:rsidRPr="000C7318" w14:paraId="31E7C330" w14:textId="77777777" w:rsidTr="00E1308D">
        <w:trPr>
          <w:trHeight w:val="62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6C2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38A3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Аяно-Майский муниципальный район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93A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C16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E57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A80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EB0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7318" w:rsidRPr="000C7318" w14:paraId="27A7A781" w14:textId="77777777" w:rsidTr="00E1308D">
        <w:trPr>
          <w:trHeight w:val="3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D92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DF3E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Бикинский муниципальный район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2AF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E63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F8A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B23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1E3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C7318" w:rsidRPr="000C7318" w14:paraId="71E22B51" w14:textId="77777777" w:rsidTr="00E1308D">
        <w:trPr>
          <w:trHeight w:val="3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C80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3E95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Ванинский муниципальный район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C10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2C4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EB9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02B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665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0C7318" w:rsidRPr="000C7318" w14:paraId="3A0DCC61" w14:textId="77777777" w:rsidTr="00E1308D">
        <w:trPr>
          <w:trHeight w:val="62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B65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0172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Верхнебуреинский муниципальный район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441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D96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52D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5AC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038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C7318" w:rsidRPr="000C7318" w14:paraId="13787F3F" w14:textId="77777777" w:rsidTr="00E1308D">
        <w:trPr>
          <w:trHeight w:val="3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79C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DD1E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Вяземский муниципальный район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B95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18B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1E9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8FF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06A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C7318" w:rsidRPr="000C7318" w14:paraId="0157FA64" w14:textId="77777777" w:rsidTr="00E1308D">
        <w:trPr>
          <w:trHeight w:val="3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5A2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0BFF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Комсомольск-на-Амуре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107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EB4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263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EBC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B6E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</w:tr>
      <w:tr w:rsidR="000C7318" w:rsidRPr="000C7318" w14:paraId="7396DC1E" w14:textId="77777777" w:rsidTr="00E1308D">
        <w:trPr>
          <w:trHeight w:val="62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777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DF5C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Комсомольский муниципальный район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843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B4C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8F2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6EC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A32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C7318" w:rsidRPr="000C7318" w14:paraId="094366F9" w14:textId="77777777" w:rsidTr="00E1308D">
        <w:trPr>
          <w:trHeight w:val="3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59A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D466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 район имени. Лазо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359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578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3A6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0DA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CAA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0C7318" w:rsidRPr="000C7318" w14:paraId="5918FABE" w14:textId="77777777" w:rsidTr="00E1308D">
        <w:trPr>
          <w:trHeight w:val="3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01D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CB4E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Нанайский муниципальный район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261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D18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A56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499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8B1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0C7318" w:rsidRPr="000C7318" w14:paraId="2B8E7D50" w14:textId="77777777" w:rsidTr="00E1308D">
        <w:trPr>
          <w:trHeight w:val="3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369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54F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Николаевский муниципальный район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AF7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DBF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B49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526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167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0C7318" w:rsidRPr="000C7318" w14:paraId="1790BC5A" w14:textId="77777777" w:rsidTr="00E1308D">
        <w:trPr>
          <w:trHeight w:val="3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298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D942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Охотский муниципальный район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96F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467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DFF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9CD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87A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7318" w:rsidRPr="000C7318" w14:paraId="7EC15DE7" w14:textId="77777777" w:rsidTr="00E1308D">
        <w:trPr>
          <w:trHeight w:val="62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772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DE51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 район имени П. Осипенко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D0B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0B0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C4A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AC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3E9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C7318" w:rsidRPr="000C7318" w14:paraId="237D710D" w14:textId="77777777" w:rsidTr="00E1308D">
        <w:trPr>
          <w:trHeight w:val="62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5D7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12C4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CB1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E0D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11C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288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FC3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0C7318" w:rsidRPr="000C7318" w14:paraId="0BB6FD99" w14:textId="77777777" w:rsidTr="00E1308D">
        <w:trPr>
          <w:trHeight w:val="3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BEE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E906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Солнечный муниципальный район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6DD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733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5DE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14A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105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C7318" w:rsidRPr="000C7318" w14:paraId="03E637CB" w14:textId="77777777" w:rsidTr="00E1308D">
        <w:trPr>
          <w:trHeight w:val="62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7F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B6BE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Тугуро-Чумиканский муниципальный район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70B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E03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7F9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778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AF6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7318" w:rsidRPr="000C7318" w14:paraId="5F1F7B11" w14:textId="77777777" w:rsidTr="00E1308D">
        <w:trPr>
          <w:trHeight w:val="3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1D8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48B0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Ульчский муниципальный район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6BD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0FB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8A5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018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3ED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C7318" w:rsidRPr="000C7318" w14:paraId="1C755704" w14:textId="77777777" w:rsidTr="00E1308D">
        <w:trPr>
          <w:trHeight w:val="3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1C4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DF94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Хабаровский муниципальный район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206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288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6D7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876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C50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0C7318" w:rsidRPr="000C7318" w14:paraId="32F3C065" w14:textId="77777777" w:rsidTr="00E1308D">
        <w:trPr>
          <w:trHeight w:val="3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F42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F20D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Хабаровск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C8E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C44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8B2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0E1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67A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</w:tr>
    </w:tbl>
    <w:p w14:paraId="393FBA1E" w14:textId="77777777" w:rsidR="00A47942" w:rsidRPr="00A47942" w:rsidRDefault="00A479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D3E9D6" w14:textId="0C7E440C" w:rsidR="00A47942" w:rsidRPr="00F64B48" w:rsidRDefault="00A479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Общее количество победителей и призеров по итогам регионального этапа всероссийской олимпиады школьников по сравнению с предыдущим учебным г</w:t>
      </w:r>
      <w:r w:rsidR="007A7B71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одом </w:t>
      </w:r>
      <w:r w:rsidR="001F61B1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увеличилось</w:t>
      </w:r>
      <w:r w:rsidR="007A7B71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1,</w:t>
      </w:r>
      <w:r w:rsidR="001F61B1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7A7B71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 и составило 2</w:t>
      </w:r>
      <w:r w:rsidR="001F61B1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5B2E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человек. </w:t>
      </w:r>
    </w:p>
    <w:p w14:paraId="48BEA7E2" w14:textId="7C8EC7BD" w:rsidR="00A47942" w:rsidRPr="00F64B48" w:rsidRDefault="00ED7375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Качество подготовки участников регионального этапа увеличилось</w:t>
      </w:r>
      <w:r w:rsidR="00CF0C3F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3 % и составляет 21 %.</w:t>
      </w:r>
    </w:p>
    <w:p w14:paraId="2BAF7342" w14:textId="0C201E5B" w:rsidR="00FF1B36" w:rsidRPr="00F64B48" w:rsidRDefault="00A47942" w:rsidP="00FF1B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сравнению с предыдущим годом возросло количество побе</w:t>
      </w:r>
      <w:r w:rsidR="00F47028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дителей и призеров </w:t>
      </w:r>
      <w:r w:rsidR="00FF1B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Верхнебуреинском, Вяземском, Комсомольском, районе имени Лазо, районе имени П. Осипенко, Советско-Гаванском, Солнечном, </w:t>
      </w:r>
      <w:proofErr w:type="gramStart"/>
      <w:r w:rsidR="00FF1B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Ульчском,  Хабаровском</w:t>
      </w:r>
      <w:proofErr w:type="gramEnd"/>
      <w:r w:rsidR="00FF1B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муниципальных районах.</w:t>
      </w:r>
    </w:p>
    <w:p w14:paraId="63E7B6DB" w14:textId="150B539C" w:rsidR="00F47028" w:rsidRPr="00F64B48" w:rsidRDefault="00A479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 есть районы, в которых количест</w:t>
      </w:r>
      <w:r w:rsidR="00F47028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 победителей и призеров в </w:t>
      </w:r>
      <w:r w:rsidR="009D1D58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2025/2026</w:t>
      </w:r>
      <w:r w:rsidR="00FF1B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учебном году снизилось. Это </w:t>
      </w:r>
      <w:r w:rsidR="00FF1B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Амурском, Аяно-Майском, Ванинском, </w:t>
      </w:r>
      <w:r w:rsidR="00F035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г. </w:t>
      </w:r>
      <w:r w:rsidR="00F47028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Комсомольск-на-Амуре,</w:t>
      </w:r>
      <w:r w:rsidR="00FF1B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Охотском, г</w:t>
      </w:r>
      <w:r w:rsidR="00F035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F1B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Хабаровске.</w:t>
      </w:r>
      <w:r w:rsidR="00F47028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BB4E76B" w14:textId="084283C7" w:rsidR="00145542" w:rsidRPr="00F64B48" w:rsidRDefault="001455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Комсомольский муниципальный район в отличии от предыдущих периодов дал наибольшее количество победителей и призеров в 2025/2026 учебном году, а также в сравнении с другими муниципалитетами.</w:t>
      </w:r>
    </w:p>
    <w:p w14:paraId="7AC61C34" w14:textId="3AC120AC" w:rsidR="00145542" w:rsidRPr="00F64B48" w:rsidRDefault="001455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 Хабаровск показал снижение количество победителей и призеров в 2025/2026 учебном году в сравнении с предыдущими годами.</w:t>
      </w:r>
    </w:p>
    <w:p w14:paraId="4B5EE592" w14:textId="77777777" w:rsidR="00A47942" w:rsidRPr="00F64B48" w:rsidRDefault="00A479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Стабильно отсутствуют победители и призеры в </w:t>
      </w:r>
      <w:r w:rsidR="006C5441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Тугуро-Чумиканском муниципальном</w:t>
      </w:r>
      <w:r w:rsidR="00F47028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районе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(Таблица </w:t>
      </w:r>
      <w:r w:rsidR="003A5030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</w:p>
    <w:p w14:paraId="1299EF1A" w14:textId="77777777" w:rsidR="00A47942" w:rsidRPr="00A47942" w:rsidRDefault="00A479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7682DA" w14:textId="33D940F3" w:rsidR="00A47942" w:rsidRPr="00A47942" w:rsidRDefault="00A479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942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  <w:r w:rsidR="00763A6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47942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победителей и призеров </w:t>
      </w:r>
      <w:bookmarkStart w:id="4" w:name="_Hlk229481876"/>
      <w:r w:rsidR="004E1F83">
        <w:rPr>
          <w:rFonts w:ascii="Times New Roman" w:eastAsia="Times New Roman" w:hAnsi="Times New Roman"/>
          <w:sz w:val="24"/>
          <w:szCs w:val="24"/>
          <w:lang w:eastAsia="ru-RU"/>
        </w:rPr>
        <w:t>РЭ</w:t>
      </w:r>
      <w:r w:rsidR="003945A2">
        <w:rPr>
          <w:rFonts w:ascii="Times New Roman" w:eastAsia="Times New Roman" w:hAnsi="Times New Roman"/>
          <w:sz w:val="24"/>
          <w:szCs w:val="24"/>
          <w:lang w:eastAsia="ru-RU"/>
        </w:rPr>
        <w:t xml:space="preserve"> ВсОШ </w:t>
      </w:r>
      <w:bookmarkEnd w:id="4"/>
      <w:r w:rsidR="003945A2" w:rsidRPr="005B2E5C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145542" w:rsidRPr="005B2E5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B2E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5542" w:rsidRPr="005B2E5C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r w:rsidR="004E1F83" w:rsidRPr="005B2E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1F83">
        <w:rPr>
          <w:rFonts w:ascii="Times New Roman" w:eastAsia="Times New Roman" w:hAnsi="Times New Roman"/>
          <w:sz w:val="24"/>
          <w:szCs w:val="24"/>
          <w:lang w:eastAsia="ru-RU"/>
        </w:rPr>
        <w:t>по муниципальным районам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960"/>
        <w:gridCol w:w="3200"/>
        <w:gridCol w:w="960"/>
        <w:gridCol w:w="960"/>
        <w:gridCol w:w="960"/>
        <w:gridCol w:w="960"/>
        <w:gridCol w:w="960"/>
      </w:tblGrid>
      <w:tr w:rsidR="000C7318" w:rsidRPr="000C7318" w14:paraId="2FADA4B1" w14:textId="77777777" w:rsidTr="000C7318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9FD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№ п/п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F96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D8AA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победителей и призеров</w:t>
            </w:r>
          </w:p>
        </w:tc>
      </w:tr>
      <w:tr w:rsidR="000C7318" w:rsidRPr="000C7318" w14:paraId="7034D328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DEF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DCF49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F70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9F0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E24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CA4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1C1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2026</w:t>
            </w:r>
          </w:p>
        </w:tc>
      </w:tr>
      <w:tr w:rsidR="000C7318" w:rsidRPr="000C7318" w14:paraId="24632A4E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8AD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FD66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Амурский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FAB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DF7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3BB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A0A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803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</w:tr>
      <w:tr w:rsidR="000C7318" w:rsidRPr="000C7318" w14:paraId="43965653" w14:textId="77777777" w:rsidTr="000C7318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C82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7301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Аяно-Майский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BF1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758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AC8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E9B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004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</w:tr>
      <w:tr w:rsidR="000C7318" w:rsidRPr="000C7318" w14:paraId="64DC910D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8B8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06DD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Бикинский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4A3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ED0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5B2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65D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1EE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0C7318" w:rsidRPr="000C7318" w14:paraId="03D24EAD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8E7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56E7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Ванинский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B68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63D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9F1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7A6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29C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</w:tr>
      <w:tr w:rsidR="000C7318" w:rsidRPr="000C7318" w14:paraId="28E443E0" w14:textId="77777777" w:rsidTr="000C7318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E9B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B58E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Верхнебуреинский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BD6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412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777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0B9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6C8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0C7318" w:rsidRPr="000C7318" w14:paraId="15453C4A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BC5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53BD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Вяземский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619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8EE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3FB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2D1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73C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</w:tr>
      <w:tr w:rsidR="000C7318" w:rsidRPr="000C7318" w14:paraId="6310A8AA" w14:textId="77777777" w:rsidTr="000C7318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8FB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449B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Комсомольский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B6D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295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33F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758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A98E" w14:textId="7C062BFF" w:rsidR="000C7318" w:rsidRPr="000C7318" w:rsidRDefault="00544D62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0C7318" w:rsidRPr="000C7318" w14:paraId="19968E69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7A2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997E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Комсомольск-на-Амуре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306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605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E42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BF7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8935" w14:textId="2D64E0A8" w:rsidR="000C7318" w:rsidRPr="000C7318" w:rsidRDefault="00544D62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51</w:t>
            </w:r>
          </w:p>
        </w:tc>
      </w:tr>
      <w:tr w:rsidR="000C7318" w:rsidRPr="000C7318" w14:paraId="51054787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0D5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891D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район имени. Лазо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F47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D49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858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D89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14A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</w:tr>
      <w:tr w:rsidR="000C7318" w:rsidRPr="000C7318" w14:paraId="72CD1D0F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A9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C047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Нанайский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55A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F80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51F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90D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E6E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</w:tr>
      <w:tr w:rsidR="000C7318" w:rsidRPr="000C7318" w14:paraId="3038FEB6" w14:textId="77777777" w:rsidTr="000C7318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ACE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F043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Николаевский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375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1DB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59B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7F9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DA4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0C7318" w:rsidRPr="000C7318" w14:paraId="4C70DE1F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694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B3FC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Охотский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AE6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6A4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22F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C4B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13F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</w:tr>
      <w:tr w:rsidR="000C7318" w:rsidRPr="000C7318" w14:paraId="13D5DB8E" w14:textId="77777777" w:rsidTr="000C7318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1A9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BA3A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район имени П. Осипенко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F79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68B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5E4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477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AE9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0C7318" w:rsidRPr="000C7318" w14:paraId="1FF888BB" w14:textId="77777777" w:rsidTr="000C7318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A45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4C17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Советско-Гаванский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F31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651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C04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41F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FA0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</w:tr>
      <w:tr w:rsidR="000C7318" w:rsidRPr="000C7318" w14:paraId="2165EF4E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2B9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793B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Солнечный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8E7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863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3E9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8A7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B0A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</w:tr>
      <w:tr w:rsidR="000C7318" w:rsidRPr="000C7318" w14:paraId="3110933C" w14:textId="77777777" w:rsidTr="000C7318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47B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3E01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Тугуро-Чумиканский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A17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9B7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DFE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846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10F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</w:tr>
      <w:tr w:rsidR="000C7318" w:rsidRPr="000C7318" w14:paraId="3B920FD2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292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39F1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Ульчский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902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9AC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CAA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7D0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681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</w:tr>
      <w:tr w:rsidR="000C7318" w:rsidRPr="000C7318" w14:paraId="6DBFDA3A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B53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F013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Хабаровский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001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320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FF3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E8C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A67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0C7318" w:rsidRPr="000C7318" w14:paraId="1D55778F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C95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32ED" w14:textId="77777777" w:rsidR="000C7318" w:rsidRPr="000C7318" w:rsidRDefault="000C7318" w:rsidP="000C7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Хабаровск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6E9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3F9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A94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7EC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7F1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153</w:t>
            </w:r>
          </w:p>
        </w:tc>
      </w:tr>
    </w:tbl>
    <w:p w14:paraId="31468F93" w14:textId="77777777" w:rsidR="00A47942" w:rsidRDefault="00A479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B1AFE08" w14:textId="25904110" w:rsidR="003F4F24" w:rsidRPr="005B2E5C" w:rsidRDefault="006C5441" w:rsidP="003F4F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E5C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Наибольшее количество победителей и призеров регионального этапа всероссийской олимпиады школьников в </w:t>
      </w:r>
      <w:r w:rsidR="009D1D58" w:rsidRPr="005B2E5C">
        <w:rPr>
          <w:rFonts w:ascii="Times New Roman" w:eastAsia="Times New Roman" w:hAnsi="Times New Roman"/>
          <w:sz w:val="28"/>
          <w:szCs w:val="28"/>
          <w:lang w:eastAsia="ru-RU"/>
        </w:rPr>
        <w:t>2025/2026</w:t>
      </w:r>
      <w:r w:rsidR="00145542" w:rsidRPr="005B2E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E5C">
        <w:rPr>
          <w:rFonts w:ascii="Times New Roman" w:eastAsia="Times New Roman" w:hAnsi="Times New Roman"/>
          <w:sz w:val="28"/>
          <w:szCs w:val="28"/>
          <w:lang w:eastAsia="ru-RU"/>
        </w:rPr>
        <w:t>учебном году по</w:t>
      </w:r>
      <w:r w:rsidR="00A857A7" w:rsidRPr="005B2E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A2C69" w:rsidRPr="005B2E5C">
        <w:rPr>
          <w:rFonts w:ascii="Times New Roman" w:eastAsia="Times New Roman" w:hAnsi="Times New Roman"/>
          <w:sz w:val="28"/>
          <w:szCs w:val="28"/>
          <w:lang w:eastAsia="ru-RU"/>
        </w:rPr>
        <w:t xml:space="preserve">английскому языку, ОЗР, </w:t>
      </w:r>
      <w:r w:rsidR="00A857A7" w:rsidRPr="005B2E5C">
        <w:rPr>
          <w:rFonts w:ascii="Times New Roman" w:eastAsia="Times New Roman" w:hAnsi="Times New Roman"/>
          <w:sz w:val="28"/>
          <w:szCs w:val="28"/>
          <w:lang w:eastAsia="ru-RU"/>
        </w:rPr>
        <w:t>литературе,</w:t>
      </w:r>
      <w:r w:rsidRPr="005B2E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2C69" w:rsidRPr="005B2E5C">
        <w:rPr>
          <w:rFonts w:ascii="Times New Roman" w:eastAsia="Times New Roman" w:hAnsi="Times New Roman"/>
          <w:sz w:val="28"/>
          <w:szCs w:val="28"/>
          <w:lang w:eastAsia="ru-RU"/>
        </w:rPr>
        <w:t>информатике</w:t>
      </w:r>
      <w:r w:rsidR="00A857A7" w:rsidRPr="005B2E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2E5C">
        <w:rPr>
          <w:rFonts w:ascii="Times New Roman" w:eastAsia="Times New Roman" w:hAnsi="Times New Roman"/>
          <w:sz w:val="28"/>
          <w:szCs w:val="28"/>
          <w:lang w:eastAsia="ru-RU"/>
        </w:rPr>
        <w:t>(Таблица 10). В больше</w:t>
      </w:r>
      <w:r w:rsidR="00145542" w:rsidRPr="005B2E5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B2E5C">
        <w:rPr>
          <w:rFonts w:ascii="Times New Roman" w:eastAsia="Times New Roman" w:hAnsi="Times New Roman"/>
          <w:sz w:val="28"/>
          <w:szCs w:val="28"/>
          <w:lang w:eastAsia="ru-RU"/>
        </w:rPr>
        <w:t xml:space="preserve"> степени это связано с большим количеством участников по этим предметам</w:t>
      </w:r>
      <w:r w:rsidR="007D4508" w:rsidRPr="005B2E5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B32B671" w14:textId="77777777" w:rsidR="007D4508" w:rsidRPr="006C5441" w:rsidRDefault="007D4508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8DD283" w14:textId="4C657E92" w:rsidR="007E5040" w:rsidRDefault="007E5040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942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  <w:r w:rsidR="00763A6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47942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победителей и призеров </w:t>
      </w:r>
      <w:r w:rsidR="004E1F83">
        <w:rPr>
          <w:rFonts w:ascii="Times New Roman" w:eastAsia="Times New Roman" w:hAnsi="Times New Roman"/>
          <w:sz w:val="24"/>
          <w:szCs w:val="24"/>
          <w:lang w:eastAsia="ru-RU"/>
        </w:rPr>
        <w:t>РЭ</w:t>
      </w:r>
      <w:r w:rsidRPr="00A47942">
        <w:rPr>
          <w:rFonts w:ascii="Times New Roman" w:eastAsia="Times New Roman" w:hAnsi="Times New Roman"/>
          <w:sz w:val="24"/>
          <w:szCs w:val="24"/>
          <w:lang w:eastAsia="ru-RU"/>
        </w:rPr>
        <w:t xml:space="preserve"> ВсОШ </w:t>
      </w:r>
      <w:r w:rsidR="00A6641E" w:rsidRPr="005B2E5C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3F4F24" w:rsidRPr="005B2E5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B2E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4F24" w:rsidRPr="005B2E5C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r w:rsidRPr="005B2E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47942">
        <w:rPr>
          <w:rFonts w:ascii="Times New Roman" w:eastAsia="Times New Roman" w:hAnsi="Times New Roman"/>
          <w:sz w:val="24"/>
          <w:szCs w:val="24"/>
          <w:lang w:eastAsia="ru-RU"/>
        </w:rPr>
        <w:t>по предметам</w:t>
      </w:r>
    </w:p>
    <w:p w14:paraId="72D1ADAC" w14:textId="77777777" w:rsidR="00A358EC" w:rsidRDefault="00A358EC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960"/>
        <w:gridCol w:w="2680"/>
        <w:gridCol w:w="1072"/>
        <w:gridCol w:w="1072"/>
        <w:gridCol w:w="1072"/>
        <w:gridCol w:w="1072"/>
        <w:gridCol w:w="1072"/>
      </w:tblGrid>
      <w:tr w:rsidR="000C7318" w:rsidRPr="000C7318" w14:paraId="38D32F2D" w14:textId="77777777" w:rsidTr="000C7318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45E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BB7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5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D549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победителей и призеров</w:t>
            </w:r>
          </w:p>
        </w:tc>
      </w:tr>
      <w:tr w:rsidR="000C7318" w:rsidRPr="000C7318" w14:paraId="7B0E1AC7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90D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4FA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CC0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2021/2022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CC3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2022/2023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1ED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2023/2024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1B4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2024/2025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D9C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2025/2026</w:t>
            </w:r>
          </w:p>
        </w:tc>
      </w:tr>
      <w:tr w:rsidR="000C7318" w:rsidRPr="000C7318" w14:paraId="470DE5FB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37A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03E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5C4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376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774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FFF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756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0C7318" w:rsidRPr="000C7318" w14:paraId="173D1676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A7D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001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13C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934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370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247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A44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C7318" w:rsidRPr="000C7318" w14:paraId="4035418D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635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DC7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B59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656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054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3AB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F70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0C7318" w:rsidRPr="000C7318" w14:paraId="50E1DBA2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83A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92A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F2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7CC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0F6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654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B7C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0C7318" w:rsidRPr="000C7318" w14:paraId="3FA97FC7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BD7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D32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47B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975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C11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AEA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1CF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0C7318" w:rsidRPr="000C7318" w14:paraId="6E793309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C58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2D9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569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BD5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683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3B7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CEC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C7318" w:rsidRPr="000C7318" w14:paraId="2B190C5E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D2B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770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90F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9DB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041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D04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142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C7318" w:rsidRPr="000C7318" w14:paraId="107AEE9E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3BF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D64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7AE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542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1A4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2C3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62E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C7318" w:rsidRPr="000C7318" w14:paraId="314640A8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EDC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B97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354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4C0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4AA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1B7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872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0C7318" w:rsidRPr="000C7318" w14:paraId="7C740347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442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2F5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F10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4E6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6E4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8D3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CD3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0C7318" w:rsidRPr="000C7318" w14:paraId="20457A66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AE6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B01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045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E26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8C1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462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A41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C7318" w:rsidRPr="000C7318" w14:paraId="233AC2A0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714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4D1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ОБЗР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8AE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625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7EF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CD7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7B5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C7318" w:rsidRPr="000C7318" w14:paraId="6A683E1F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3DE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AA1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9A3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AE0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4D6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98B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B45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0C7318" w:rsidRPr="000C7318" w14:paraId="56345102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1C0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208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52D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832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5DD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BF7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570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0C7318" w:rsidRPr="000C7318" w14:paraId="283734D8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97E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ABD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746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913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EA7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36D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CA5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C7318" w:rsidRPr="000C7318" w14:paraId="22848B4C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066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0A3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Технология (Труд)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1CD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6DE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EBD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93E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032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0C7318" w:rsidRPr="000C7318" w14:paraId="392B7874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B40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67E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166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AB2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344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99F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CE2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C7318" w:rsidRPr="000C7318" w14:paraId="365B794A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C76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2B9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CE5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D58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E58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09F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E20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0C7318" w:rsidRPr="000C7318" w14:paraId="42BEE9F5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CA7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6AF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F01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F63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C32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458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F7E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C7318" w:rsidRPr="000C7318" w14:paraId="352D2020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31F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F7D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C92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BE4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6CD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D6D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C24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C7318" w:rsidRPr="000C7318" w14:paraId="478106AF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33C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566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541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9F2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3AA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642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AC9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C7318" w:rsidRPr="000C7318" w14:paraId="24CF9BF4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46E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27B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5D1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317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C62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704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56D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C7318" w:rsidRPr="000C7318" w14:paraId="704EB5CC" w14:textId="77777777" w:rsidTr="000C731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AB8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CD6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0DC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AD4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BE7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634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788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277</w:t>
            </w:r>
          </w:p>
        </w:tc>
      </w:tr>
    </w:tbl>
    <w:p w14:paraId="74827AA8" w14:textId="77777777" w:rsidR="007E5040" w:rsidRPr="00A47942" w:rsidRDefault="007E5040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A87FC2" w14:textId="574F1FC4" w:rsidR="00A47942" w:rsidRPr="00F64B48" w:rsidRDefault="00A47942" w:rsidP="001671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Самая высокая доля школ, в которых есть победители и призеры </w:t>
      </w:r>
      <w:r w:rsidR="00543B94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общего количества образовательных организаций в </w:t>
      </w:r>
      <w:r w:rsidR="000C294B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муниципальном 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районе отмечена в</w:t>
      </w:r>
      <w:r w:rsidR="0016717B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городе Хабаровске, Ванинском, Амурском, городе Комсомольске-на-Амуре, Вяземском и </w:t>
      </w:r>
      <w:r w:rsidR="00E4194A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Советско-Гаванском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муниципальных районах (Таблица </w:t>
      </w:r>
      <w:r w:rsidR="0056254D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14:paraId="773A11B6" w14:textId="77777777" w:rsidR="00A47942" w:rsidRPr="00391059" w:rsidRDefault="00A47942" w:rsidP="00A47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C663F6" w14:textId="7A1627CB" w:rsidR="00A47942" w:rsidRDefault="00A479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059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  <w:r w:rsidR="00763A60" w:rsidRPr="00391059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391059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3910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Рейтинг муниципальных районов и городских округов Хабаровского края по итогам участия в региональном</w:t>
      </w:r>
      <w:r w:rsidRPr="00A479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этапе всероссийской олимпиады школьников</w:t>
      </w:r>
    </w:p>
    <w:p w14:paraId="3F01886A" w14:textId="38DB131D" w:rsidR="000C7318" w:rsidRDefault="000C7318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530"/>
        <w:gridCol w:w="2293"/>
        <w:gridCol w:w="1295"/>
        <w:gridCol w:w="1443"/>
        <w:gridCol w:w="1521"/>
        <w:gridCol w:w="2378"/>
      </w:tblGrid>
      <w:tr w:rsidR="000C7318" w:rsidRPr="000C7318" w14:paraId="1D1C33B1" w14:textId="77777777" w:rsidTr="000C7318">
        <w:trPr>
          <w:trHeight w:val="144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F2A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№ п/п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648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Наименование городского округа, муниципального района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7EE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Количество школ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91C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Количество школ, в которых есть участники РЭ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5C2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Количество школ, в которых есть победители и призеры РЭ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F3A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Доля школ, в которых есть победители и призеры от общего количества ОО в районе</w:t>
            </w:r>
          </w:p>
        </w:tc>
      </w:tr>
      <w:tr w:rsidR="000C7318" w:rsidRPr="000C7318" w14:paraId="3645854B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DCB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93B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Хабаровск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1D5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531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59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8EC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0D5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50,00</w:t>
            </w:r>
          </w:p>
        </w:tc>
      </w:tr>
      <w:tr w:rsidR="000C7318" w:rsidRPr="000C7318" w14:paraId="2A017785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5B0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BC2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Амурский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8B2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F0B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C07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FFA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33,33</w:t>
            </w:r>
          </w:p>
        </w:tc>
      </w:tr>
      <w:tr w:rsidR="000C7318" w:rsidRPr="000C7318" w14:paraId="6CD90160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F89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997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Ванинский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3CB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5EC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5B5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673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33,33</w:t>
            </w:r>
          </w:p>
        </w:tc>
      </w:tr>
      <w:tr w:rsidR="000C7318" w:rsidRPr="000C7318" w14:paraId="4173ACA4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A09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475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Комсомольск-на-Амуре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465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70D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E3F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5DF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32,43</w:t>
            </w:r>
          </w:p>
        </w:tc>
      </w:tr>
      <w:tr w:rsidR="000C7318" w:rsidRPr="000C7318" w14:paraId="53CC7C06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D63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A0A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Вяземский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ECE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2EC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8D9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B91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30,77</w:t>
            </w:r>
          </w:p>
        </w:tc>
      </w:tr>
      <w:tr w:rsidR="000C7318" w:rsidRPr="000C7318" w14:paraId="355E78AF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D5C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5CA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Советско-Гаванский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339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DA0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3FC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7B8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30,00</w:t>
            </w:r>
          </w:p>
        </w:tc>
      </w:tr>
      <w:tr w:rsidR="000C7318" w:rsidRPr="000C7318" w14:paraId="53215399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AEB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4D7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Район имени П. Осипенко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984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2DA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CA5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67E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25,00</w:t>
            </w:r>
          </w:p>
        </w:tc>
      </w:tr>
      <w:tr w:rsidR="000C7318" w:rsidRPr="000C7318" w14:paraId="2E757F73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FB7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A06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Район имени Лазо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74A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C6F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CB3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387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20,69</w:t>
            </w:r>
          </w:p>
        </w:tc>
      </w:tr>
      <w:tr w:rsidR="000C7318" w:rsidRPr="000C7318" w14:paraId="5299886F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394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B5E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Бикинский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600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786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15E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11A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20,00</w:t>
            </w:r>
          </w:p>
        </w:tc>
      </w:tr>
      <w:tr w:rsidR="000C7318" w:rsidRPr="000C7318" w14:paraId="3F6FBC13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EB9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842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Хабаровский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A70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847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DB8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5FE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17,14</w:t>
            </w:r>
          </w:p>
        </w:tc>
      </w:tr>
      <w:tr w:rsidR="000C7318" w:rsidRPr="000C7318" w14:paraId="3A675B01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E87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D71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Солнечный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FC8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991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DD3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B3B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15,38</w:t>
            </w:r>
          </w:p>
        </w:tc>
      </w:tr>
      <w:tr w:rsidR="000C7318" w:rsidRPr="000C7318" w14:paraId="635451D0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F6B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19D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Николаевский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9E7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B55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8A7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C1B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13,33</w:t>
            </w:r>
          </w:p>
        </w:tc>
      </w:tr>
      <w:tr w:rsidR="000C7318" w:rsidRPr="000C7318" w14:paraId="4E578F3E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96D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AC3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Верхнебуреинский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719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322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031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86F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11,76</w:t>
            </w:r>
          </w:p>
        </w:tc>
      </w:tr>
      <w:tr w:rsidR="000C7318" w:rsidRPr="000C7318" w14:paraId="5433A78F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0B6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312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Ульчский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5F6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37F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319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112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11,76</w:t>
            </w:r>
          </w:p>
        </w:tc>
      </w:tr>
      <w:tr w:rsidR="000C7318" w:rsidRPr="000C7318" w14:paraId="1DB33B7A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011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085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Комсомольский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509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A04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7B1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FD2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10,00</w:t>
            </w:r>
          </w:p>
        </w:tc>
      </w:tr>
      <w:tr w:rsidR="000C7318" w:rsidRPr="000C7318" w14:paraId="3FB0F45A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724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58D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Нанайский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604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C59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87E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66E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8,33</w:t>
            </w:r>
          </w:p>
        </w:tc>
      </w:tr>
      <w:tr w:rsidR="000C7318" w:rsidRPr="000C7318" w14:paraId="3A973512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F64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52D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Аяно-Майский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D3A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63B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7BD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989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0,00</w:t>
            </w:r>
          </w:p>
        </w:tc>
      </w:tr>
      <w:tr w:rsidR="000C7318" w:rsidRPr="000C7318" w14:paraId="32FD1A35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C74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FE6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Охотский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E9E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A61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DD0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286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0,00</w:t>
            </w:r>
          </w:p>
        </w:tc>
      </w:tr>
      <w:tr w:rsidR="000C7318" w:rsidRPr="000C7318" w14:paraId="40BE82AE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3E9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10C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Тугуро-Чумиканский район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828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712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AAA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5E5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0,00</w:t>
            </w:r>
          </w:p>
        </w:tc>
      </w:tr>
      <w:tr w:rsidR="000C7318" w:rsidRPr="000C7318" w14:paraId="32840F57" w14:textId="77777777" w:rsidTr="000C7318">
        <w:trPr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1AD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647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62E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15C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193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4A2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90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0E4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14:paraId="477919C0" w14:textId="77777777" w:rsidR="000C7318" w:rsidRDefault="000C7318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DAD2EB" w14:textId="77777777" w:rsidR="00A47942" w:rsidRPr="00F64B48" w:rsidRDefault="00A479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7DA791B" w14:textId="77777777" w:rsidR="00A47942" w:rsidRPr="00F64B48" w:rsidRDefault="00A479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Рейтинг предметов в зависимости от соотношения процента победителей и призеров по предмету от количества участников по предмету распределился следующим образом</w:t>
      </w:r>
      <w:r w:rsidR="00A6206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6AB230BE" w14:textId="41EA30AC" w:rsidR="00D152BF" w:rsidRPr="00F64B48" w:rsidRDefault="00A62066" w:rsidP="00D152B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="00A47942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аибольший процент победителей и призеров от общего количества участников по предмету (свыше 25%) </w:t>
      </w:r>
      <w:r w:rsidR="00D152BF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французский язык, физическая культура, литература, английский язык;</w:t>
      </w:r>
    </w:p>
    <w:p w14:paraId="0E684A4C" w14:textId="0C8635C9" w:rsidR="00D152BF" w:rsidRPr="00F64B48" w:rsidRDefault="00D152BF" w:rsidP="00D152B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A7559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енее всего победителей и призеров (менее 5% от общего количества участников) по 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русскому </w:t>
      </w:r>
      <w:proofErr w:type="gramStart"/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языку,  физике</w:t>
      </w:r>
      <w:proofErr w:type="gramEnd"/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отсутствуют победители и призеры по предмету астрономия;</w:t>
      </w:r>
    </w:p>
    <w:p w14:paraId="10ABD264" w14:textId="0F94FF58" w:rsidR="004033D0" w:rsidRPr="00F64B48" w:rsidRDefault="00A62066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="00C62F6A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начительно выросла </w:t>
      </w:r>
      <w:r w:rsidR="00A47942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доля победителей и призеров от количества участников по предмету (более чем на 5%) по сравнению с предыдущим годом</w:t>
      </w:r>
      <w:r w:rsidR="00C62F6A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биологи</w:t>
      </w:r>
      <w:r w:rsidR="00420D8A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C62F6A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420D8A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информатика, ОБЗР, право, французский язык</w:t>
      </w:r>
      <w:r w:rsidR="00726C4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химия</w:t>
      </w:r>
      <w:r w:rsidR="00562F6E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  <w:r w:rsidR="00420D8A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153CC6B" w14:textId="2CE56A3E" w:rsidR="00A47942" w:rsidRPr="00F64B48" w:rsidRDefault="00A62066" w:rsidP="00335B8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A47942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меньшение доли победителей и призеров от количества участников </w:t>
      </w:r>
      <w:r w:rsidR="00C86FF8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более чем на 5%</w:t>
      </w:r>
      <w:r w:rsidR="004033D0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по сравнению с прошлым годом, наблюдается</w:t>
      </w:r>
      <w:r w:rsidR="00A47942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</w:t>
      </w:r>
      <w:proofErr w:type="gramStart"/>
      <w:r w:rsidR="00562F6E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астрономии,  китайскому</w:t>
      </w:r>
      <w:proofErr w:type="gramEnd"/>
      <w:r w:rsidR="00562F6E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языку, немецкому языку, экономике</w:t>
      </w:r>
      <w:r w:rsidR="00C40985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6D60467" w14:textId="77777777" w:rsidR="007D4508" w:rsidRPr="00F64B48" w:rsidRDefault="007D4508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B73D3F7" w14:textId="17C53C95" w:rsidR="00A47942" w:rsidRPr="00A47942" w:rsidRDefault="00A47942" w:rsidP="00A47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C6F"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  <w:r w:rsidR="00763A6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35C6F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победителей и призеров регионального этапа ВсОШ </w:t>
      </w:r>
      <w:r w:rsidR="009D1D58" w:rsidRPr="00335B8E">
        <w:rPr>
          <w:rFonts w:ascii="Times New Roman" w:eastAsia="Times New Roman" w:hAnsi="Times New Roman"/>
          <w:sz w:val="24"/>
          <w:szCs w:val="24"/>
          <w:lang w:eastAsia="ru-RU"/>
        </w:rPr>
        <w:t>2025/2026</w:t>
      </w:r>
      <w:r w:rsidR="00562F6E" w:rsidRPr="00335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5B8E">
        <w:rPr>
          <w:rFonts w:ascii="Times New Roman" w:eastAsia="Times New Roman" w:hAnsi="Times New Roman"/>
          <w:sz w:val="24"/>
          <w:szCs w:val="24"/>
          <w:lang w:eastAsia="ru-RU"/>
        </w:rPr>
        <w:t xml:space="preserve">от общего </w:t>
      </w:r>
      <w:r w:rsidRPr="00635C6F">
        <w:rPr>
          <w:rFonts w:ascii="Times New Roman" w:eastAsia="Times New Roman" w:hAnsi="Times New Roman"/>
          <w:sz w:val="24"/>
          <w:szCs w:val="24"/>
          <w:lang w:eastAsia="ru-RU"/>
        </w:rPr>
        <w:t>количества участников по предмету</w:t>
      </w:r>
    </w:p>
    <w:p w14:paraId="7597579C" w14:textId="77777777" w:rsidR="00BC5F61" w:rsidRPr="00A47942" w:rsidRDefault="00BC5F61" w:rsidP="00A4794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844" w:type="dxa"/>
        <w:tblLook w:val="04A0" w:firstRow="1" w:lastRow="0" w:firstColumn="1" w:lastColumn="0" w:noHBand="0" w:noVBand="1"/>
      </w:tblPr>
      <w:tblGrid>
        <w:gridCol w:w="756"/>
        <w:gridCol w:w="1654"/>
        <w:gridCol w:w="1278"/>
        <w:gridCol w:w="1451"/>
        <w:gridCol w:w="1105"/>
        <w:gridCol w:w="1451"/>
        <w:gridCol w:w="1451"/>
      </w:tblGrid>
      <w:tr w:rsidR="000C7318" w:rsidRPr="000C7318" w14:paraId="38D82E3E" w14:textId="77777777" w:rsidTr="000C7318">
        <w:trPr>
          <w:trHeight w:val="60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94E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№п/п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65E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Предмет</w:t>
            </w:r>
          </w:p>
        </w:tc>
        <w:tc>
          <w:tcPr>
            <w:tcW w:w="58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843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 xml:space="preserve">2025/2026 </w:t>
            </w:r>
            <w:proofErr w:type="spellStart"/>
            <w:proofErr w:type="gramStart"/>
            <w:r w:rsidRPr="000C7318">
              <w:rPr>
                <w:rFonts w:eastAsia="Times New Roman" w:cs="Calibri"/>
                <w:color w:val="000000"/>
                <w:lang w:eastAsia="ru-RU"/>
              </w:rPr>
              <w:t>уч.год</w:t>
            </w:r>
            <w:proofErr w:type="spellEnd"/>
            <w:proofErr w:type="gramEnd"/>
          </w:p>
        </w:tc>
      </w:tr>
      <w:tr w:rsidR="000C7318" w:rsidRPr="000C7318" w14:paraId="796145EA" w14:textId="77777777" w:rsidTr="000C7318">
        <w:trPr>
          <w:trHeight w:val="288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2D3B1" w14:textId="77777777" w:rsidR="000C7318" w:rsidRPr="000C7318" w:rsidRDefault="000C7318" w:rsidP="000C731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01EF8" w14:textId="77777777" w:rsidR="000C7318" w:rsidRPr="000C7318" w:rsidRDefault="000C7318" w:rsidP="000C731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D89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455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 xml:space="preserve">Кол-во победителей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1FD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Кол-во призеров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065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Общее количество победителей и призеров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676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Доля победителей и призеров от общего количества участников</w:t>
            </w:r>
          </w:p>
        </w:tc>
      </w:tr>
      <w:tr w:rsidR="000C7318" w:rsidRPr="000C7318" w14:paraId="7FCCA96B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1E3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EA4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1AC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127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4FB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00B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FD9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670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26,77</w:t>
            </w:r>
          </w:p>
        </w:tc>
      </w:tr>
      <w:tr w:rsidR="000C7318" w:rsidRPr="000C7318" w14:paraId="28BE1FA9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765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D26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60A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1A2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AC0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67A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0C0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0,00</w:t>
            </w:r>
          </w:p>
        </w:tc>
      </w:tr>
      <w:tr w:rsidR="000C7318" w:rsidRPr="000C7318" w14:paraId="206D547C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710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1E0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84C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73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BF0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54B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CC8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FFC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24,66</w:t>
            </w:r>
          </w:p>
        </w:tc>
      </w:tr>
      <w:tr w:rsidR="000C7318" w:rsidRPr="000C7318" w14:paraId="192ABBEE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DA0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6B1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846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71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4EC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806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2A1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4D5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25,35</w:t>
            </w:r>
          </w:p>
        </w:tc>
      </w:tr>
      <w:tr w:rsidR="000C7318" w:rsidRPr="000C7318" w14:paraId="1D65B29A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4B3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47D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A1D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07C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14E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402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E88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21,88</w:t>
            </w:r>
          </w:p>
        </w:tc>
      </w:tr>
      <w:tr w:rsidR="000C7318" w:rsidRPr="000C7318" w14:paraId="7C2A1779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87D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873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03F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7F5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E74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4AE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B3D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25,86</w:t>
            </w:r>
          </w:p>
        </w:tc>
      </w:tr>
      <w:tr w:rsidR="000C7318" w:rsidRPr="000C7318" w14:paraId="3741F6E8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764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EB8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E91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2C8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505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0C2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9D5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4,84</w:t>
            </w:r>
          </w:p>
        </w:tc>
      </w:tr>
      <w:tr w:rsidR="000C7318" w:rsidRPr="000C7318" w14:paraId="4B1A10A2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EAE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E0A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415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42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519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1E2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053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33C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23,81</w:t>
            </w:r>
          </w:p>
        </w:tc>
      </w:tr>
      <w:tr w:rsidR="000C7318" w:rsidRPr="000C7318" w14:paraId="0B386EA1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066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227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292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89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11D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FF3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8FB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065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26,97</w:t>
            </w:r>
          </w:p>
        </w:tc>
      </w:tr>
      <w:tr w:rsidR="000C7318" w:rsidRPr="000C7318" w14:paraId="3C620DAE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CD1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94F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DA3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4E0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C7B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B6A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482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21,53</w:t>
            </w:r>
          </w:p>
        </w:tc>
      </w:tr>
      <w:tr w:rsidR="000C7318" w:rsidRPr="000C7318" w14:paraId="5345AD01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911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369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B4B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E91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8AF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0D3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A44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22,22</w:t>
            </w:r>
          </w:p>
        </w:tc>
      </w:tr>
      <w:tr w:rsidR="000C7318" w:rsidRPr="000C7318" w14:paraId="5BF500D2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D33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7BE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637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096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40A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51A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71F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22,52</w:t>
            </w:r>
          </w:p>
        </w:tc>
      </w:tr>
      <w:tr w:rsidR="000C7318" w:rsidRPr="000C7318" w14:paraId="67861433" w14:textId="77777777" w:rsidTr="000C7318">
        <w:trPr>
          <w:trHeight w:val="444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6E4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5D0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ОБЗР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ECA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72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6A7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F56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7E6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178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22,22</w:t>
            </w:r>
          </w:p>
        </w:tc>
      </w:tr>
      <w:tr w:rsidR="000C7318" w:rsidRPr="000C7318" w14:paraId="16BB5C33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C72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598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07A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846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A70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A80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6D5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25,76</w:t>
            </w:r>
          </w:p>
        </w:tc>
      </w:tr>
      <w:tr w:rsidR="000C7318" w:rsidRPr="000C7318" w14:paraId="3935F7F3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C49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2B0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7DC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88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593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757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3D2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FD9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3,41</w:t>
            </w:r>
          </w:p>
        </w:tc>
      </w:tr>
      <w:tr w:rsidR="000C7318" w:rsidRPr="000C7318" w14:paraId="1BFF9030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EF4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6EDB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Технология - Труд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BA7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8C6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256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E67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3B5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25,45</w:t>
            </w:r>
          </w:p>
        </w:tc>
      </w:tr>
      <w:tr w:rsidR="000C7318" w:rsidRPr="000C7318" w14:paraId="1648709A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469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282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78C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040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3E5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B3B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65B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3,03</w:t>
            </w:r>
          </w:p>
        </w:tc>
      </w:tr>
      <w:tr w:rsidR="000C7318" w:rsidRPr="000C7318" w14:paraId="180DC968" w14:textId="77777777" w:rsidTr="000C7318">
        <w:trPr>
          <w:trHeight w:val="52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7EF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8ED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D3B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59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750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A40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89B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18C3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27,12</w:t>
            </w:r>
          </w:p>
        </w:tc>
      </w:tr>
      <w:tr w:rsidR="000C7318" w:rsidRPr="000C7318" w14:paraId="1C0CC94C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691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1D5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CD8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7B7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EEA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709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03F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42,86</w:t>
            </w:r>
          </w:p>
        </w:tc>
      </w:tr>
      <w:tr w:rsidR="000C7318" w:rsidRPr="000C7318" w14:paraId="1F3F8E9E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1E8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256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7E8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4ED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99A7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70F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75C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20,69</w:t>
            </w:r>
          </w:p>
        </w:tc>
      </w:tr>
      <w:tr w:rsidR="000C7318" w:rsidRPr="000C7318" w14:paraId="01CE6D87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FAC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3A5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Экология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451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5885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BAC2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9984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2C4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25,64</w:t>
            </w:r>
          </w:p>
        </w:tc>
      </w:tr>
      <w:tr w:rsidR="000C7318" w:rsidRPr="000C7318" w14:paraId="7B48B640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889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092D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06C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A47C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F8A0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C1D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BD16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6,67</w:t>
            </w:r>
          </w:p>
        </w:tc>
      </w:tr>
      <w:tr w:rsidR="000C7318" w:rsidRPr="000C7318" w14:paraId="5788A300" w14:textId="77777777" w:rsidTr="000C731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BD7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8721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73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AAFE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1358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C058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63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C349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C71F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277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D6EA" w14:textId="77777777" w:rsidR="000C7318" w:rsidRPr="000C7318" w:rsidRDefault="000C7318" w:rsidP="000C73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C731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14:paraId="4A40DB53" w14:textId="77777777" w:rsidR="00A47942" w:rsidRPr="00A47942" w:rsidRDefault="00A47942" w:rsidP="00717387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2AC908" w14:textId="3C9E52D6" w:rsidR="00A47942" w:rsidRPr="00A47942" w:rsidRDefault="00A47942" w:rsidP="00F64B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sz w:val="28"/>
          <w:szCs w:val="28"/>
          <w:lang w:eastAsia="ru-RU"/>
        </w:rPr>
        <w:t>Эффективность системы работы с участниками олимпиады можно проследить при изучении процента качества выполнения заданий регионального этапа олимпиады. Стабильно наиболее высокие показатели процента качества (90% и более) выполнения заданий "первых в рейтинге" регионального этапа олимпиады по предметам показывают участники олимпиад по предметам: англий</w:t>
      </w:r>
      <w:r w:rsidR="00F64B48" w:rsidRPr="00F64B48">
        <w:rPr>
          <w:rFonts w:ascii="Times New Roman" w:eastAsia="Times New Roman" w:hAnsi="Times New Roman"/>
          <w:sz w:val="28"/>
          <w:szCs w:val="28"/>
          <w:lang w:eastAsia="ru-RU"/>
        </w:rPr>
        <w:t>ский язык, физическая культура. При этом "0" результаты наблюда</w:t>
      </w:r>
      <w:r w:rsidR="00F64B4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F64B48" w:rsidRPr="00F64B48">
        <w:rPr>
          <w:rFonts w:ascii="Times New Roman" w:eastAsia="Times New Roman" w:hAnsi="Times New Roman"/>
          <w:sz w:val="28"/>
          <w:szCs w:val="28"/>
          <w:lang w:eastAsia="ru-RU"/>
        </w:rPr>
        <w:t>тся по астрономии</w:t>
      </w:r>
      <w:r w:rsidR="00335B8E">
        <w:rPr>
          <w:rFonts w:ascii="Times New Roman" w:eastAsia="Times New Roman" w:hAnsi="Times New Roman"/>
          <w:sz w:val="28"/>
          <w:szCs w:val="28"/>
          <w:lang w:eastAsia="ru-RU"/>
        </w:rPr>
        <w:t>, русскому языку</w:t>
      </w:r>
      <w:r w:rsidR="00F64B48" w:rsidRPr="00F64B48">
        <w:rPr>
          <w:rFonts w:ascii="Times New Roman" w:eastAsia="Times New Roman" w:hAnsi="Times New Roman"/>
          <w:sz w:val="28"/>
          <w:szCs w:val="28"/>
          <w:lang w:eastAsia="ru-RU"/>
        </w:rPr>
        <w:t xml:space="preserve"> и физике.</w:t>
      </w:r>
    </w:p>
    <w:p w14:paraId="3377EADC" w14:textId="77777777" w:rsidR="00906FBB" w:rsidRPr="00F64B48" w:rsidRDefault="00A47942" w:rsidP="00906F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рамках проведения регионального этапа всероссийской олимпиады организовано проведение</w:t>
      </w:r>
      <w:r w:rsidR="00906FBB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0C181398" w14:textId="020A9BBE" w:rsidR="00906FBB" w:rsidRPr="00F64B48" w:rsidRDefault="00A47942" w:rsidP="00906F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B00B3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регионального этапа 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олимпиа</w:t>
      </w:r>
      <w:r w:rsidR="000B00B3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ды </w:t>
      </w:r>
      <w:r w:rsidR="00906FBB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 Эйлера по математике (8 класс) 10 участников, из них 1 победитель, 3 призера;</w:t>
      </w:r>
    </w:p>
    <w:p w14:paraId="72BAED6D" w14:textId="3F199170" w:rsidR="00033336" w:rsidRPr="00F64B48" w:rsidRDefault="00906FBB" w:rsidP="00906F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регионального этапа олимпиады имени Максвелла по физике (7 класс</w:t>
      </w:r>
      <w:r w:rsidR="000333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-15 </w:t>
      </w:r>
      <w:r w:rsidR="000333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участников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8 класс</w:t>
      </w:r>
      <w:r w:rsidR="000333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0333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9 </w:t>
      </w:r>
      <w:r w:rsidR="000333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участников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 24 участника</w:t>
      </w:r>
      <w:r w:rsidR="000333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из них</w:t>
      </w:r>
      <w:r w:rsidR="000333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в 7 классе 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333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победител</w:t>
      </w:r>
      <w:r w:rsidR="000333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3 призера</w:t>
      </w:r>
      <w:r w:rsidR="000333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333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8 классе 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33336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 победитель, 2 призера;</w:t>
      </w:r>
    </w:p>
    <w:p w14:paraId="24F4E0B4" w14:textId="6B3617A9" w:rsidR="00033336" w:rsidRPr="00F64B48" w:rsidRDefault="00033336" w:rsidP="000333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регионального этапа </w:t>
      </w:r>
      <w:r w:rsidR="00906FBB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олимпиады имени Струве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астрономии</w:t>
      </w:r>
      <w:r w:rsidR="00906FBB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(7 класс -4 участника, 8 класс - 7 участников) 11 участников, из них: в 7 </w:t>
      </w:r>
      <w:proofErr w:type="gramStart"/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классе  1</w:t>
      </w:r>
      <w:proofErr w:type="gramEnd"/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призер.</w:t>
      </w:r>
    </w:p>
    <w:p w14:paraId="456F157E" w14:textId="615D13C2" w:rsidR="00ED7ED6" w:rsidRPr="00F64B48" w:rsidRDefault="00906FBB" w:rsidP="00543B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(2024/2025 учебный год: олимпиады </w:t>
      </w:r>
      <w:r w:rsidR="000B00B3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 Эйлера</w:t>
      </w:r>
      <w:r w:rsidR="002122DB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математике (1</w:t>
      </w:r>
      <w:r w:rsidR="00A47942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победител</w:t>
      </w:r>
      <w:r w:rsidR="002122DB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ь, 2</w:t>
      </w:r>
      <w:r w:rsidR="00A47942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призер</w:t>
      </w:r>
      <w:r w:rsidR="002122DB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а, 9</w:t>
      </w:r>
      <w:r w:rsidR="00A47942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участников), имени Максвелла по фи</w:t>
      </w:r>
      <w:r w:rsidR="000B00B3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зике (2 победителя, 3 призера, </w:t>
      </w:r>
      <w:r w:rsidR="002122DB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="00A47942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участников), олимпиа</w:t>
      </w:r>
      <w:r w:rsidR="000B00B3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ды по астрономии имени Струве</w:t>
      </w:r>
      <w:r w:rsidR="0041309F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(4</w:t>
      </w:r>
      <w:r w:rsidR="00A47942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122DB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призер</w:t>
      </w:r>
      <w:r w:rsidR="00E93F41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2122DB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6</w:t>
      </w:r>
      <w:r w:rsidR="00A47942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участник</w:t>
      </w:r>
      <w:r w:rsidR="002122DB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="00543B94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543B94" w:rsidRPr="00F64B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51985797" w14:textId="21EDFF84" w:rsidR="00E93F41" w:rsidRDefault="00E93F41" w:rsidP="00543B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701F54" w14:textId="40B8606E" w:rsidR="00B865DE" w:rsidRPr="00427661" w:rsidRDefault="00B865DE" w:rsidP="00543B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661">
        <w:rPr>
          <w:rFonts w:ascii="Times New Roman" w:eastAsia="Times New Roman" w:hAnsi="Times New Roman"/>
          <w:sz w:val="28"/>
          <w:szCs w:val="28"/>
          <w:lang w:eastAsia="ru-RU"/>
        </w:rPr>
        <w:t>Выводы</w:t>
      </w:r>
    </w:p>
    <w:p w14:paraId="40E95322" w14:textId="0B52A03D" w:rsidR="00B865DE" w:rsidRPr="00427661" w:rsidRDefault="00FF390D" w:rsidP="00FF39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66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целом положительная динамика проведения регионального этапа сохраняется. </w:t>
      </w:r>
      <w:r w:rsidR="009B635C" w:rsidRPr="00427661">
        <w:rPr>
          <w:rFonts w:ascii="Times New Roman" w:eastAsia="Times New Roman" w:hAnsi="Times New Roman"/>
          <w:sz w:val="28"/>
          <w:szCs w:val="28"/>
          <w:lang w:eastAsia="ru-RU"/>
        </w:rPr>
        <w:t>Со стороны организаторов нарушений в ходе олимпиады и после завершения выявлено не было,</w:t>
      </w:r>
      <w:r w:rsidR="009B635C" w:rsidRPr="00427661">
        <w:rPr>
          <w:rFonts w:ascii="Times New Roman" w:hAnsi="Times New Roman"/>
          <w:sz w:val="28"/>
          <w:szCs w:val="28"/>
        </w:rPr>
        <w:t xml:space="preserve"> в</w:t>
      </w:r>
      <w:r w:rsidR="00B865DE" w:rsidRPr="00427661">
        <w:rPr>
          <w:rFonts w:ascii="Times New Roman" w:eastAsia="Times New Roman" w:hAnsi="Times New Roman"/>
          <w:sz w:val="28"/>
          <w:szCs w:val="28"/>
          <w:lang w:eastAsia="ru-RU"/>
        </w:rPr>
        <w:t xml:space="preserve">се процедуры проведены с соблюдением всех </w:t>
      </w:r>
      <w:r w:rsidR="00B865DE" w:rsidRPr="0042766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требований по организации и проведению регионального этапа всероссийской олимпиады школьников</w:t>
      </w:r>
      <w:r w:rsidR="009B635C" w:rsidRPr="004276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D9E62D6" w14:textId="59CD1E81" w:rsidR="00B865DE" w:rsidRPr="00427661" w:rsidRDefault="00E7663E" w:rsidP="009575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661">
        <w:rPr>
          <w:rFonts w:ascii="Times New Roman" w:hAnsi="Times New Roman"/>
          <w:sz w:val="28"/>
          <w:szCs w:val="28"/>
        </w:rPr>
        <w:t>В результате целенаправленной работы и организации</w:t>
      </w:r>
      <w:r w:rsidR="009575A7" w:rsidRPr="00427661">
        <w:rPr>
          <w:rFonts w:ascii="Times New Roman" w:hAnsi="Times New Roman"/>
          <w:sz w:val="28"/>
          <w:szCs w:val="28"/>
        </w:rPr>
        <w:t>,</w:t>
      </w:r>
      <w:r w:rsidRPr="004276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5A7" w:rsidRPr="00427661">
        <w:rPr>
          <w:rFonts w:ascii="Times New Roman" w:hAnsi="Times New Roman"/>
          <w:sz w:val="28"/>
          <w:szCs w:val="28"/>
        </w:rPr>
        <w:t xml:space="preserve">непрерывного  </w:t>
      </w:r>
      <w:r w:rsidRPr="00427661">
        <w:rPr>
          <w:rFonts w:ascii="Times New Roman" w:hAnsi="Times New Roman"/>
          <w:sz w:val="28"/>
          <w:szCs w:val="28"/>
        </w:rPr>
        <w:t>дистанционного</w:t>
      </w:r>
      <w:proofErr w:type="gramEnd"/>
      <w:r w:rsidRPr="00427661">
        <w:rPr>
          <w:rFonts w:ascii="Times New Roman" w:hAnsi="Times New Roman"/>
          <w:sz w:val="28"/>
          <w:szCs w:val="28"/>
        </w:rPr>
        <w:t xml:space="preserve"> сопровождения </w:t>
      </w:r>
      <w:r w:rsidR="009575A7" w:rsidRPr="00427661">
        <w:rPr>
          <w:rFonts w:ascii="Times New Roman" w:hAnsi="Times New Roman"/>
          <w:sz w:val="28"/>
          <w:szCs w:val="28"/>
        </w:rPr>
        <w:t>муниципальных координаторов</w:t>
      </w:r>
      <w:r w:rsidRPr="00427661">
        <w:rPr>
          <w:rFonts w:ascii="Times New Roman" w:hAnsi="Times New Roman"/>
          <w:sz w:val="28"/>
          <w:szCs w:val="28"/>
        </w:rPr>
        <w:t xml:space="preserve"> региональным координатором, своевременно разрешались возникающие трудности при проведении </w:t>
      </w:r>
      <w:r w:rsidR="009575A7" w:rsidRPr="00427661">
        <w:rPr>
          <w:rFonts w:ascii="Times New Roman" w:hAnsi="Times New Roman"/>
          <w:sz w:val="28"/>
          <w:szCs w:val="28"/>
        </w:rPr>
        <w:t>регионального</w:t>
      </w:r>
      <w:r w:rsidRPr="00427661">
        <w:rPr>
          <w:rFonts w:ascii="Times New Roman" w:hAnsi="Times New Roman"/>
          <w:sz w:val="28"/>
          <w:szCs w:val="28"/>
        </w:rPr>
        <w:t xml:space="preserve"> этапа всероссийской олимпиады школьников. </w:t>
      </w:r>
    </w:p>
    <w:p w14:paraId="630C4FF2" w14:textId="1F05A23C" w:rsidR="00C24F99" w:rsidRPr="00427661" w:rsidRDefault="009575A7" w:rsidP="00C24F99">
      <w:pPr>
        <w:spacing w:after="0" w:line="240" w:lineRule="auto"/>
        <w:ind w:firstLine="709"/>
        <w:jc w:val="both"/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r w:rsidRPr="00427661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Подведение итогов по предметным олимпиадам показало, что общеобразовательным организациям необходимо работать над </w:t>
      </w:r>
      <w:r w:rsidR="00C24F99" w:rsidRPr="00427661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повышение</w:t>
      </w:r>
      <w:r w:rsidRPr="00427661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м</w:t>
      </w:r>
      <w:r w:rsidR="00C24F99" w:rsidRPr="00427661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качества преподавания общеобразовательных предметов и совершенствование</w:t>
      </w:r>
      <w:r w:rsidRPr="00427661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м</w:t>
      </w:r>
      <w:r w:rsidR="00C24F99" w:rsidRPr="00427661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427661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  </w:t>
      </w:r>
      <w:r w:rsidR="00C24F99" w:rsidRPr="00427661">
        <w:rPr>
          <w:rStyle w:val="af7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методики работы с одарёнными школьниками.</w:t>
      </w:r>
    </w:p>
    <w:p w14:paraId="21B3F20C" w14:textId="77777777" w:rsidR="008C3E6B" w:rsidRPr="00427661" w:rsidRDefault="009575A7" w:rsidP="009575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661">
        <w:rPr>
          <w:rFonts w:ascii="Times New Roman" w:hAnsi="Times New Roman"/>
          <w:sz w:val="28"/>
          <w:szCs w:val="28"/>
        </w:rPr>
        <w:t>Педагогам и наставникам</w:t>
      </w:r>
      <w:r w:rsidR="008C3E6B" w:rsidRPr="00427661">
        <w:rPr>
          <w:rFonts w:ascii="Times New Roman" w:hAnsi="Times New Roman"/>
          <w:sz w:val="28"/>
          <w:szCs w:val="28"/>
        </w:rPr>
        <w:t>:</w:t>
      </w:r>
    </w:p>
    <w:p w14:paraId="7FA770A1" w14:textId="77777777" w:rsidR="008C3E6B" w:rsidRPr="00427661" w:rsidRDefault="009575A7" w:rsidP="009575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661">
        <w:rPr>
          <w:rFonts w:ascii="Times New Roman" w:hAnsi="Times New Roman"/>
          <w:sz w:val="28"/>
          <w:szCs w:val="28"/>
        </w:rPr>
        <w:t xml:space="preserve"> уделять особое внимание </w:t>
      </w:r>
      <w:r w:rsidR="00C24F99" w:rsidRPr="00427661">
        <w:rPr>
          <w:rFonts w:ascii="Times New Roman" w:hAnsi="Times New Roman"/>
          <w:sz w:val="28"/>
          <w:szCs w:val="28"/>
        </w:rPr>
        <w:t>обучени</w:t>
      </w:r>
      <w:r w:rsidRPr="00427661">
        <w:rPr>
          <w:rFonts w:ascii="Times New Roman" w:hAnsi="Times New Roman"/>
          <w:sz w:val="28"/>
          <w:szCs w:val="28"/>
        </w:rPr>
        <w:t>ю</w:t>
      </w:r>
      <w:r w:rsidR="00C24F99" w:rsidRPr="00427661">
        <w:rPr>
          <w:rFonts w:ascii="Times New Roman" w:hAnsi="Times New Roman"/>
          <w:sz w:val="28"/>
          <w:szCs w:val="28"/>
        </w:rPr>
        <w:t xml:space="preserve"> </w:t>
      </w:r>
      <w:r w:rsidRPr="00427661">
        <w:rPr>
          <w:rFonts w:ascii="Times New Roman" w:hAnsi="Times New Roman"/>
          <w:sz w:val="28"/>
          <w:szCs w:val="28"/>
        </w:rPr>
        <w:t xml:space="preserve">школьников </w:t>
      </w:r>
      <w:r w:rsidR="00C24F99" w:rsidRPr="00427661">
        <w:rPr>
          <w:rFonts w:ascii="Times New Roman" w:hAnsi="Times New Roman"/>
          <w:sz w:val="28"/>
          <w:szCs w:val="28"/>
        </w:rPr>
        <w:t>нестандартны</w:t>
      </w:r>
      <w:r w:rsidRPr="00427661">
        <w:rPr>
          <w:rFonts w:ascii="Times New Roman" w:hAnsi="Times New Roman"/>
          <w:sz w:val="28"/>
          <w:szCs w:val="28"/>
        </w:rPr>
        <w:t>м</w:t>
      </w:r>
      <w:r w:rsidR="00C24F99" w:rsidRPr="00427661">
        <w:rPr>
          <w:rFonts w:ascii="Times New Roman" w:hAnsi="Times New Roman"/>
          <w:sz w:val="28"/>
          <w:szCs w:val="28"/>
        </w:rPr>
        <w:t xml:space="preserve"> подход</w:t>
      </w:r>
      <w:r w:rsidRPr="00427661">
        <w:rPr>
          <w:rFonts w:ascii="Times New Roman" w:hAnsi="Times New Roman"/>
          <w:sz w:val="28"/>
          <w:szCs w:val="28"/>
        </w:rPr>
        <w:t>ам</w:t>
      </w:r>
      <w:r w:rsidR="00C24F99" w:rsidRPr="00427661">
        <w:rPr>
          <w:rFonts w:ascii="Times New Roman" w:hAnsi="Times New Roman"/>
          <w:sz w:val="28"/>
          <w:szCs w:val="28"/>
        </w:rPr>
        <w:t xml:space="preserve"> к решению некоторых задач</w:t>
      </w:r>
      <w:r w:rsidR="008C3E6B" w:rsidRPr="00427661">
        <w:rPr>
          <w:rFonts w:ascii="Times New Roman" w:hAnsi="Times New Roman"/>
          <w:sz w:val="28"/>
          <w:szCs w:val="28"/>
        </w:rPr>
        <w:t>;</w:t>
      </w:r>
    </w:p>
    <w:p w14:paraId="61E70F7E" w14:textId="53A58F48" w:rsidR="008C3E6B" w:rsidRPr="00427661" w:rsidRDefault="009575A7" w:rsidP="00957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661">
        <w:rPr>
          <w:rFonts w:ascii="Times New Roman" w:hAnsi="Times New Roman"/>
          <w:sz w:val="28"/>
          <w:szCs w:val="28"/>
        </w:rPr>
        <w:t xml:space="preserve"> </w:t>
      </w:r>
      <w:r w:rsidRPr="00427661">
        <w:rPr>
          <w:rFonts w:ascii="Times New Roman" w:eastAsia="Times New Roman" w:hAnsi="Times New Roman"/>
          <w:sz w:val="28"/>
          <w:szCs w:val="28"/>
          <w:lang w:eastAsia="ru-RU"/>
        </w:rPr>
        <w:t>к выполнению заданий повышенной сложности</w:t>
      </w:r>
      <w:r w:rsidR="008C3E6B" w:rsidRPr="00427661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427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5C1A5F5" w14:textId="7BD9FA8E" w:rsidR="00C24F99" w:rsidRPr="00427661" w:rsidRDefault="009575A7" w:rsidP="00957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661">
        <w:rPr>
          <w:rFonts w:ascii="Times New Roman" w:hAnsi="Times New Roman"/>
          <w:sz w:val="28"/>
          <w:szCs w:val="28"/>
        </w:rPr>
        <w:t>проектной деятельности</w:t>
      </w:r>
      <w:r w:rsidR="008C3E6B" w:rsidRPr="00427661">
        <w:rPr>
          <w:rFonts w:ascii="Times New Roman" w:hAnsi="Times New Roman"/>
          <w:sz w:val="28"/>
          <w:szCs w:val="28"/>
        </w:rPr>
        <w:t>;</w:t>
      </w:r>
      <w:r w:rsidRPr="00427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46E14D7" w14:textId="26941BE9" w:rsidR="00FF390D" w:rsidRPr="00427661" w:rsidRDefault="00FF390D" w:rsidP="009575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661">
        <w:rPr>
          <w:rFonts w:ascii="Times New Roman" w:eastAsia="Times New Roman" w:hAnsi="Times New Roman"/>
          <w:sz w:val="28"/>
          <w:szCs w:val="28"/>
          <w:lang w:eastAsia="ru-RU"/>
        </w:rPr>
        <w:t>осуществлять регулярную работу по повышению олимпиадного уровня, направленную на подготовку к олимпиадам разного уровня</w:t>
      </w:r>
      <w:r w:rsidR="00427661" w:rsidRPr="004276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98A2FA8" w14:textId="77777777" w:rsidR="00C24F99" w:rsidRPr="00543B94" w:rsidRDefault="00C24F99" w:rsidP="00543B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1C053C" w14:textId="306E3167" w:rsidR="00B16C43" w:rsidRPr="007B18F3" w:rsidRDefault="00B16C43" w:rsidP="00B16C4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3B2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проведения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B18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заключительного этапа </w:t>
      </w:r>
      <w:proofErr w:type="spellStart"/>
      <w:r w:rsidRPr="007B18F3">
        <w:rPr>
          <w:rFonts w:ascii="Times New Roman" w:eastAsia="Times New Roman" w:hAnsi="Times New Roman"/>
          <w:b/>
          <w:sz w:val="28"/>
          <w:szCs w:val="28"/>
          <w:lang w:eastAsia="ru-RU"/>
        </w:rPr>
        <w:t>ВсОШ</w:t>
      </w:r>
      <w:proofErr w:type="spellEnd"/>
    </w:p>
    <w:p w14:paraId="308A7678" w14:textId="77777777" w:rsidR="007B18F3" w:rsidRPr="007B18F3" w:rsidRDefault="007B18F3" w:rsidP="007B18F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AEFB515" w14:textId="43AAA91C" w:rsidR="00791999" w:rsidRPr="00DD6E87" w:rsidRDefault="007A1315" w:rsidP="007919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Заключительный этап </w:t>
      </w:r>
      <w:r w:rsidR="00F239E4" w:rsidRPr="00DD6E87">
        <w:rPr>
          <w:rFonts w:ascii="Times New Roman" w:eastAsia="Times New Roman" w:hAnsi="Times New Roman"/>
          <w:sz w:val="28"/>
          <w:szCs w:val="28"/>
          <w:lang w:eastAsia="ru-RU"/>
        </w:rPr>
        <w:t>всероссийский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олимпиады школьников </w:t>
      </w:r>
      <w:r w:rsidR="00543B94" w:rsidRPr="00DD6E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91AD8" w:rsidRPr="00DD6E87">
        <w:rPr>
          <w:rFonts w:ascii="Times New Roman" w:eastAsia="Times New Roman" w:hAnsi="Times New Roman"/>
          <w:sz w:val="28"/>
          <w:szCs w:val="28"/>
          <w:lang w:eastAsia="ru-RU"/>
        </w:rPr>
        <w:t>(далее – ЗЭ) прошел с 1</w:t>
      </w:r>
      <w:r w:rsidR="00DD6E87" w:rsidRPr="00DD6E8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по </w:t>
      </w:r>
      <w:r w:rsidR="00DD6E87" w:rsidRPr="00DD6E8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91AD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DD6E87" w:rsidRPr="00DD6E87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="00A91AD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DD6E87" w:rsidRPr="00DD6E8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</w:t>
      </w:r>
      <w:r w:rsidR="00791999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</w:t>
      </w:r>
      <w:r w:rsidR="00791999" w:rsidRPr="00DD6E87">
        <w:rPr>
          <w:rFonts w:ascii="Times New Roman" w:hAnsi="Times New Roman"/>
          <w:sz w:val="28"/>
          <w:szCs w:val="28"/>
        </w:rPr>
        <w:t>"</w:t>
      </w:r>
      <w:r w:rsidR="00791999" w:rsidRPr="00DD6E87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проведения всероссийской олимпиады школьников</w:t>
      </w:r>
      <w:r w:rsidR="00791999" w:rsidRPr="00DD6E87">
        <w:rPr>
          <w:rFonts w:ascii="Times New Roman" w:hAnsi="Times New Roman"/>
          <w:sz w:val="28"/>
          <w:szCs w:val="28"/>
        </w:rPr>
        <w:t xml:space="preserve">", </w:t>
      </w:r>
    </w:p>
    <w:p w14:paraId="6902B826" w14:textId="312BB659" w:rsidR="00791999" w:rsidRPr="00DD6E87" w:rsidRDefault="00DD6E87" w:rsidP="00791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91999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риказом Министерства просвещения Российской Федерации </w:t>
      </w:r>
      <w:r w:rsidR="00543B94" w:rsidRPr="00DD6E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91AD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F3D47" w:rsidRPr="00DD6E87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791999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</w:t>
      </w:r>
      <w:r w:rsidR="00A91AD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F3D47" w:rsidRPr="00DD6E8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91999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A91AD8" w:rsidRPr="00DD6E87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91999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1999" w:rsidRPr="00DD6E87">
        <w:rPr>
          <w:rFonts w:ascii="Times New Roman" w:hAnsi="Times New Roman"/>
          <w:sz w:val="28"/>
          <w:szCs w:val="28"/>
        </w:rPr>
        <w:t>"</w:t>
      </w:r>
      <w:r w:rsidR="00791999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Об определении сроков и мест проведения заключительного этапа всероссийской олимпиады </w:t>
      </w:r>
      <w:r w:rsidR="00A91AD8" w:rsidRPr="00DD6E87">
        <w:rPr>
          <w:rFonts w:ascii="Times New Roman" w:eastAsia="Times New Roman" w:hAnsi="Times New Roman"/>
          <w:sz w:val="28"/>
          <w:szCs w:val="28"/>
          <w:lang w:eastAsia="ru-RU"/>
        </w:rPr>
        <w:t>школьников в 202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91AD8" w:rsidRPr="00DD6E87">
        <w:rPr>
          <w:rFonts w:ascii="Times New Roman" w:eastAsia="Times New Roman" w:hAnsi="Times New Roman"/>
          <w:sz w:val="28"/>
          <w:szCs w:val="28"/>
          <w:lang w:eastAsia="ru-RU"/>
        </w:rPr>
        <w:t>/2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91999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по каждому общеобразовательному предмету</w:t>
      </w:r>
      <w:r w:rsidR="00791999" w:rsidRPr="00DD6E87">
        <w:rPr>
          <w:rFonts w:ascii="Times New Roman" w:hAnsi="Times New Roman"/>
          <w:sz w:val="28"/>
          <w:szCs w:val="28"/>
        </w:rPr>
        <w:t xml:space="preserve">", </w:t>
      </w:r>
    </w:p>
    <w:p w14:paraId="285F7B9F" w14:textId="2B43AEFF" w:rsidR="00791999" w:rsidRPr="00DD6E87" w:rsidRDefault="00791999" w:rsidP="00791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просвещения Российской Федерации </w:t>
      </w:r>
      <w:r w:rsidR="00543B94" w:rsidRPr="00DD6E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B4155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D6E87" w:rsidRPr="00DD6E87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202</w:t>
      </w:r>
      <w:r w:rsidR="00DD6E87" w:rsidRPr="00DD6E8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DD6E87" w:rsidRPr="00DD6E87">
        <w:rPr>
          <w:rFonts w:ascii="Times New Roman" w:eastAsia="Times New Roman" w:hAnsi="Times New Roman"/>
          <w:sz w:val="28"/>
          <w:szCs w:val="28"/>
          <w:lang w:eastAsia="ru-RU"/>
        </w:rPr>
        <w:t>235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E87">
        <w:rPr>
          <w:rFonts w:ascii="Times New Roman" w:hAnsi="Times New Roman"/>
          <w:sz w:val="28"/>
          <w:szCs w:val="28"/>
        </w:rPr>
        <w:t>"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Об определении количества проходных баллов, необходимого для участия в заключительном этапе всероссийской олимпиады школьников</w:t>
      </w:r>
      <w:r w:rsidR="004B4155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DD6E87" w:rsidRPr="00DD6E8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B4155" w:rsidRPr="00DD6E87">
        <w:rPr>
          <w:rFonts w:ascii="Times New Roman" w:eastAsia="Times New Roman" w:hAnsi="Times New Roman"/>
          <w:sz w:val="28"/>
          <w:szCs w:val="28"/>
          <w:lang w:eastAsia="ru-RU"/>
        </w:rPr>
        <w:t>/2</w:t>
      </w:r>
      <w:r w:rsidR="00DD6E87" w:rsidRPr="00DD6E8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по общеобразовательным предметам</w:t>
      </w:r>
      <w:r w:rsidRPr="00DD6E87">
        <w:rPr>
          <w:rFonts w:ascii="Times New Roman" w:hAnsi="Times New Roman"/>
          <w:sz w:val="28"/>
          <w:szCs w:val="28"/>
        </w:rPr>
        <w:t xml:space="preserve">", </w:t>
      </w:r>
    </w:p>
    <w:p w14:paraId="224656C9" w14:textId="0607572C" w:rsidR="000A42FB" w:rsidRPr="00DD6E87" w:rsidRDefault="000A42FB" w:rsidP="007919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hAnsi="Times New Roman"/>
          <w:sz w:val="28"/>
          <w:szCs w:val="28"/>
        </w:rPr>
        <w:t xml:space="preserve">Регламентом проведения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заключительного этапа всероссий</w:t>
      </w:r>
      <w:r w:rsidR="00C00426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ской олимпиады школьников в </w:t>
      </w:r>
      <w:r w:rsidR="009D1D58" w:rsidRPr="00DD6E87">
        <w:rPr>
          <w:rFonts w:ascii="Times New Roman" w:eastAsia="Times New Roman" w:hAnsi="Times New Roman"/>
          <w:sz w:val="28"/>
          <w:szCs w:val="28"/>
          <w:lang w:eastAsia="ru-RU"/>
        </w:rPr>
        <w:t>2025/2026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учебном году, утвержденным заместителем Министра Просвещения Российской Федерации </w:t>
      </w:r>
      <w:r w:rsidR="00543B94" w:rsidRPr="00DD6E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00426" w:rsidRPr="00DD6E87">
        <w:rPr>
          <w:rFonts w:ascii="Times New Roman" w:eastAsia="Times New Roman" w:hAnsi="Times New Roman"/>
          <w:sz w:val="28"/>
          <w:szCs w:val="28"/>
          <w:lang w:eastAsia="ru-RU"/>
        </w:rPr>
        <w:t>О.П</w:t>
      </w:r>
      <w:r w:rsidR="00391059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C00426" w:rsidRPr="00DD6E87">
        <w:rPr>
          <w:rFonts w:ascii="Times New Roman" w:eastAsia="Times New Roman" w:hAnsi="Times New Roman"/>
          <w:sz w:val="28"/>
          <w:szCs w:val="28"/>
          <w:lang w:eastAsia="ru-RU"/>
        </w:rPr>
        <w:t>Колударовой</w:t>
      </w:r>
      <w:proofErr w:type="spellEnd"/>
      <w:r w:rsidR="00C00426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6E87" w:rsidRPr="00DD6E87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C00426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202</w:t>
      </w:r>
      <w:r w:rsidR="00DD6E87" w:rsidRPr="00DD6E8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 </w:t>
      </w:r>
    </w:p>
    <w:p w14:paraId="7F7C215A" w14:textId="40F42C2E" w:rsidR="00791999" w:rsidRPr="00DD6E87" w:rsidRDefault="00791999" w:rsidP="007919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hAnsi="Times New Roman"/>
          <w:sz w:val="28"/>
          <w:szCs w:val="28"/>
        </w:rPr>
        <w:t>Требованиями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 организации и проведению </w:t>
      </w:r>
      <w:r w:rsidR="000A42FB" w:rsidRPr="00DD6E87">
        <w:rPr>
          <w:rFonts w:ascii="Times New Roman" w:eastAsia="Times New Roman" w:hAnsi="Times New Roman"/>
          <w:sz w:val="28"/>
          <w:szCs w:val="28"/>
          <w:lang w:eastAsia="ru-RU"/>
        </w:rPr>
        <w:t>заключительного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этапа всероссий</w:t>
      </w:r>
      <w:r w:rsidR="00C00426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ской олимпиады школьников в </w:t>
      </w:r>
      <w:r w:rsidR="009D1D58" w:rsidRPr="00DD6E87">
        <w:rPr>
          <w:rFonts w:ascii="Times New Roman" w:eastAsia="Times New Roman" w:hAnsi="Times New Roman"/>
          <w:sz w:val="28"/>
          <w:szCs w:val="28"/>
          <w:lang w:eastAsia="ru-RU"/>
        </w:rPr>
        <w:t>2025/2026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учебном году, утвержденными ЦПМК и по олимпиадным заданиям, разработанным ЦПМК.</w:t>
      </w:r>
    </w:p>
    <w:p w14:paraId="58E8668F" w14:textId="77777777" w:rsidR="00826EC4" w:rsidRDefault="00826EC4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186CB6" w14:textId="41D8CD5D" w:rsidR="007B18F3" w:rsidRPr="00DD6E87" w:rsidRDefault="007B18F3" w:rsidP="007B18F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141414"/>
          <w:sz w:val="27"/>
          <w:szCs w:val="27"/>
          <w:shd w:val="clear" w:color="auto" w:fill="FFFFFF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году на </w:t>
      </w:r>
      <w:r w:rsidR="007A1315" w:rsidRPr="00DD6E87">
        <w:rPr>
          <w:rFonts w:ascii="Times New Roman" w:eastAsia="Times New Roman" w:hAnsi="Times New Roman"/>
          <w:sz w:val="28"/>
          <w:szCs w:val="28"/>
          <w:lang w:eastAsia="ru-RU"/>
        </w:rPr>
        <w:t>ЗЭ</w:t>
      </w:r>
      <w:r w:rsidR="00934E8F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ВсОШ регион представляли </w:t>
      </w:r>
      <w:r w:rsidR="006D38B9" w:rsidRPr="00DD6E87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</w:t>
      </w:r>
      <w:r w:rsidR="006C7AD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934E8F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 w:rsidR="00543B94" w:rsidRPr="00DD6E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93A0D" w:rsidRPr="00DD6E8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43B94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11 классов по </w:t>
      </w:r>
      <w:r w:rsidR="006D38B9" w:rsidRPr="00DD6E8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предметам из Хабаровска, Комсомольска-на-Амуре, Вяземского, Николаевского, </w:t>
      </w:r>
      <w:r w:rsidR="007B4038" w:rsidRPr="00DD6E87">
        <w:rPr>
          <w:rFonts w:ascii="Times New Roman" w:eastAsia="Times New Roman" w:hAnsi="Times New Roman"/>
          <w:sz w:val="28"/>
          <w:szCs w:val="28"/>
          <w:lang w:eastAsia="ru-RU"/>
        </w:rPr>
        <w:t>Хабаровского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районов.</w:t>
      </w:r>
      <w:r w:rsidRPr="00DD6E87">
        <w:rPr>
          <w:rFonts w:ascii="Arial" w:eastAsia="Times New Roman" w:hAnsi="Arial" w:cs="Arial"/>
          <w:color w:val="141414"/>
          <w:sz w:val="27"/>
          <w:szCs w:val="27"/>
          <w:shd w:val="clear" w:color="auto" w:fill="FFFFFF"/>
          <w:lang w:eastAsia="ru-RU"/>
        </w:rPr>
        <w:t xml:space="preserve"> </w:t>
      </w:r>
    </w:p>
    <w:p w14:paraId="3C0F5510" w14:textId="445E8246" w:rsidR="007B18F3" w:rsidRPr="00DD6E87" w:rsidRDefault="007B18F3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229651514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Призовые места заняли </w:t>
      </w:r>
      <w:r w:rsidR="007B4038" w:rsidRPr="00DD6E87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F47C42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школьник</w:t>
      </w:r>
      <w:r w:rsidR="006C7ADE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 </w:t>
      </w:r>
      <w:bookmarkEnd w:id="5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="001351FA" w:rsidRPr="00DD6E87">
        <w:rPr>
          <w:rFonts w:ascii="Times New Roman" w:eastAsia="Times New Roman" w:hAnsi="Times New Roman"/>
          <w:sz w:val="28"/>
          <w:szCs w:val="28"/>
          <w:lang w:eastAsia="ru-RU"/>
        </w:rPr>
        <w:t>Хабаровска, Комсомольска-на-Амуре, Вяземского, Хабаровского районов.</w:t>
      </w:r>
      <w:r w:rsidR="001351FA" w:rsidRPr="00DD6E87">
        <w:rPr>
          <w:rFonts w:ascii="Arial" w:eastAsia="Times New Roman" w:hAnsi="Arial" w:cs="Arial"/>
          <w:color w:val="141414"/>
          <w:sz w:val="27"/>
          <w:szCs w:val="27"/>
          <w:shd w:val="clear" w:color="auto" w:fill="FFFFFF"/>
          <w:lang w:eastAsia="ru-RU"/>
        </w:rPr>
        <w:t xml:space="preserve">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Они показали отличные результаты по </w:t>
      </w:r>
      <w:r w:rsidR="00F47C42" w:rsidRPr="00482EA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Pr="00482E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предметам:</w:t>
      </w:r>
      <w:r w:rsidRPr="00DD6E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351FA" w:rsidRPr="00DD6E87">
        <w:rPr>
          <w:rFonts w:ascii="Times New Roman" w:eastAsia="Times New Roman" w:hAnsi="Times New Roman"/>
          <w:sz w:val="28"/>
          <w:szCs w:val="28"/>
          <w:lang w:eastAsia="ru-RU"/>
        </w:rPr>
        <w:t>биология, русский язык, труд (технология), право, география, китайский язык, информатика, химия, обществознание, физическая культура, история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33F2393" w14:textId="54140723" w:rsidR="002B3F38" w:rsidRPr="00DD6E87" w:rsidRDefault="007B18F3" w:rsidP="00FC36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Победител</w:t>
      </w:r>
      <w:r w:rsidR="001351FA" w:rsidRPr="00DD6E87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заключительного этапа стал</w:t>
      </w:r>
      <w:r w:rsidR="001351FA" w:rsidRPr="00DD6E8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C36B1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7BEA81DE" w14:textId="77777777" w:rsidR="001351FA" w:rsidRPr="00DD6E87" w:rsidRDefault="002B3F38" w:rsidP="001351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физической культуре </w:t>
      </w:r>
      <w:r w:rsidR="001351FA" w:rsidRPr="00DD6E8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51FA" w:rsidRPr="00DD6E87">
        <w:rPr>
          <w:rFonts w:ascii="Times New Roman" w:eastAsia="Times New Roman" w:hAnsi="Times New Roman"/>
          <w:sz w:val="28"/>
          <w:szCs w:val="28"/>
          <w:lang w:eastAsia="ru-RU"/>
        </w:rPr>
        <w:t>Бирюкова Елизавета</w:t>
      </w:r>
      <w:r w:rsidR="00FC36B1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, обучающийся 10 </w:t>
      </w:r>
      <w:r w:rsidR="0009355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класса, </w:t>
      </w:r>
      <w:r w:rsidR="001351FA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автономное общеобразовательное учреждение г. Хабаровска «Лицей «Звёздный» </w:t>
      </w:r>
      <w:r w:rsidR="00896B87" w:rsidRPr="00DD6E87">
        <w:rPr>
          <w:rFonts w:ascii="Times New Roman" w:eastAsia="Times New Roman" w:hAnsi="Times New Roman"/>
          <w:sz w:val="28"/>
          <w:szCs w:val="28"/>
          <w:lang w:eastAsia="ru-RU"/>
        </w:rPr>
        <w:t>г. Хабаровска</w:t>
      </w:r>
      <w:r w:rsidR="001351FA" w:rsidRPr="00DD6E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6308EC5" w14:textId="2E72FF2B" w:rsidR="007B18F3" w:rsidRPr="00DD6E87" w:rsidRDefault="00093553" w:rsidP="001351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Двадцать </w:t>
      </w:r>
      <w:r w:rsidR="001351FA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четыре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 w:rsidR="001351FA" w:rsidRPr="00DD6E8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B18F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получили дипломы призеров ВсОШ.</w:t>
      </w:r>
    </w:p>
    <w:p w14:paraId="4ADE04F6" w14:textId="250D41CF" w:rsidR="00FC36B1" w:rsidRPr="00DD6E87" w:rsidRDefault="00FC36B1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обществознанию </w:t>
      </w:r>
      <w:r w:rsidR="00826EC4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и истории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Горбуля</w:t>
      </w:r>
      <w:proofErr w:type="spellEnd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Артем Андреевич, обучающийся </w:t>
      </w:r>
      <w:r w:rsidR="00826EC4" w:rsidRPr="00DD6E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МАОУ "Экономическая гимназия",</w:t>
      </w:r>
    </w:p>
    <w:p w14:paraId="42712EA7" w14:textId="07C23AF2" w:rsidR="007D4508" w:rsidRPr="00DD6E87" w:rsidRDefault="00FC36B1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по информатике </w:t>
      </w:r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>Даниленко Сергей Максимови</w:t>
      </w:r>
      <w:r w:rsidR="00BF7804" w:rsidRPr="00DD6E87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093553" w:rsidRPr="00DD6E8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обучающийся </w:t>
      </w:r>
      <w:r w:rsidR="007D4508" w:rsidRPr="00DD6E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F7804" w:rsidRPr="00DD6E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D450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</w:t>
      </w:r>
      <w:proofErr w:type="gramStart"/>
      <w:r w:rsidR="00BF7804" w:rsidRPr="00DD6E87">
        <w:rPr>
          <w:rFonts w:ascii="Times New Roman" w:eastAsia="Times New Roman" w:hAnsi="Times New Roman"/>
          <w:sz w:val="28"/>
          <w:szCs w:val="28"/>
          <w:lang w:eastAsia="ru-RU"/>
        </w:rPr>
        <w:t>Муниципальное  бюджетное</w:t>
      </w:r>
      <w:proofErr w:type="gramEnd"/>
      <w:r w:rsidR="00BF7804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общеобразовательное учреждение гимназия №5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4508" w:rsidRPr="00DD6E8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D152845" w14:textId="5EACC169" w:rsidR="008D1883" w:rsidRPr="00DD6E87" w:rsidRDefault="00BF7804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Климов Платон Александрович</w:t>
      </w:r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, обучающийся </w:t>
      </w:r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автономное общеобразовательное учреждение г. Хабаровска «Лицей инновационных технологий»</w:t>
      </w:r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C630F03" w14:textId="7A0F79A7" w:rsidR="008D1883" w:rsidRPr="00DD6E87" w:rsidRDefault="00BF7804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Мишин Артем Андреевич</w:t>
      </w:r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, обучающийся </w:t>
      </w:r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11 класса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МБОУ СОШ с. Восточное им. Героя РФ Аксенова А.А. Хабаровского Муниципального района Хабаровского края</w:t>
      </w:r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3C7A176" w14:textId="3786BD15" w:rsidR="007B18F3" w:rsidRPr="00DD6E87" w:rsidRDefault="007B18F3" w:rsidP="00CC36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по русскому языку – </w:t>
      </w:r>
      <w:proofErr w:type="spellStart"/>
      <w:r w:rsidR="00CC36DA" w:rsidRPr="00DD6E87">
        <w:rPr>
          <w:rFonts w:ascii="Times New Roman" w:eastAsia="Times New Roman" w:hAnsi="Times New Roman"/>
          <w:sz w:val="28"/>
          <w:szCs w:val="28"/>
          <w:lang w:eastAsia="ru-RU"/>
        </w:rPr>
        <w:t>Победённый</w:t>
      </w:r>
      <w:proofErr w:type="spellEnd"/>
      <w:r w:rsidR="00CC36DA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Владислав Андреевич</w:t>
      </w:r>
      <w:r w:rsidR="00FC36B1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, обучающийся </w:t>
      </w:r>
      <w:r w:rsidR="00CC36DA" w:rsidRPr="00DD6E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</w:t>
      </w:r>
      <w:r w:rsidR="00CC36DA" w:rsidRPr="00DD6E87">
        <w:rPr>
          <w:rFonts w:ascii="Times New Roman" w:eastAsia="Times New Roman" w:hAnsi="Times New Roman"/>
          <w:sz w:val="28"/>
          <w:szCs w:val="28"/>
          <w:lang w:eastAsia="ru-RU"/>
        </w:rPr>
        <w:t>МАОУ "Математический лицей" г. Хабаровска</w:t>
      </w:r>
      <w:r w:rsidR="004A0C3F" w:rsidRPr="00DD6E8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2A371B7" w14:textId="21105661" w:rsidR="00CC36DA" w:rsidRPr="00DD6E87" w:rsidRDefault="00CC36DA" w:rsidP="00CC36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по технологии – </w:t>
      </w:r>
      <w:proofErr w:type="spellStart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Таскаев</w:t>
      </w:r>
      <w:proofErr w:type="spellEnd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Матвей Валентинович, обучающийся 10 класса КГАНОУ «Краевой центр образования»;</w:t>
      </w:r>
    </w:p>
    <w:p w14:paraId="318B0A85" w14:textId="4FEBD841" w:rsidR="00CC36DA" w:rsidRPr="00DD6E87" w:rsidRDefault="00CC36DA" w:rsidP="00CC36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по праву – Лихонин Игорь Дмитриевич, обучающийся 10 класса МОУ СОШ с углубленным изучением отдельных предметов № </w:t>
      </w:r>
      <w:proofErr w:type="gramStart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16  Комсомольска</w:t>
      </w:r>
      <w:proofErr w:type="gramEnd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-на-Амуре;</w:t>
      </w:r>
    </w:p>
    <w:p w14:paraId="2C87EEDC" w14:textId="77777777" w:rsidR="00BF7804" w:rsidRPr="00DD6E87" w:rsidRDefault="007B18F3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химии – </w:t>
      </w:r>
      <w:proofErr w:type="spellStart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Муренький</w:t>
      </w:r>
      <w:proofErr w:type="spellEnd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Алексей Сергеевич, обучающийся </w:t>
      </w:r>
      <w:r w:rsidR="00FC36B1" w:rsidRPr="00DD6E87">
        <w:rPr>
          <w:rFonts w:ascii="Times New Roman" w:eastAsia="Times New Roman" w:hAnsi="Times New Roman"/>
          <w:sz w:val="28"/>
          <w:szCs w:val="28"/>
          <w:lang w:eastAsia="ru-RU"/>
        </w:rPr>
        <w:br/>
        <w:t>10</w:t>
      </w:r>
      <w:r w:rsidR="004A0C3F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МАОУ "Лицей инновационных технологий";</w:t>
      </w:r>
      <w:r w:rsidR="00BF7804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C89E4F7" w14:textId="6A601D30" w:rsidR="007B18F3" w:rsidRPr="00DD6E87" w:rsidRDefault="00BF7804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Посевин</w:t>
      </w:r>
      <w:proofErr w:type="spellEnd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 Андреевич, обучающийся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br/>
        <w:t>9 класса КГАНОУ «Краевой центр образования»;</w:t>
      </w:r>
    </w:p>
    <w:p w14:paraId="710048C9" w14:textId="15F9C00F" w:rsidR="008D1883" w:rsidRPr="00DD6E87" w:rsidRDefault="00FC36B1" w:rsidP="008D1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по китайскому языку – </w:t>
      </w:r>
      <w:proofErr w:type="spellStart"/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>Жирникова</w:t>
      </w:r>
      <w:proofErr w:type="spellEnd"/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Владимировна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, обучающаяся </w:t>
      </w:r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B18F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класс, </w:t>
      </w:r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общеобразовательное учреждение гимназии №1 </w:t>
      </w:r>
      <w:r w:rsidR="007B18F3" w:rsidRPr="00DD6E87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4A0C3F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Хабаровска;</w:t>
      </w:r>
      <w:r w:rsidR="00826EC4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61E78" w:rsidRPr="00DD6E87">
        <w:rPr>
          <w:rFonts w:ascii="Times New Roman" w:eastAsia="Times New Roman" w:hAnsi="Times New Roman"/>
          <w:sz w:val="28"/>
          <w:szCs w:val="28"/>
          <w:lang w:eastAsia="ru-RU"/>
        </w:rPr>
        <w:t>Чэнь</w:t>
      </w:r>
      <w:proofErr w:type="spellEnd"/>
      <w:r w:rsidR="00D61E7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Си,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обучающаяся </w:t>
      </w:r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кл</w:t>
      </w:r>
      <w:r w:rsidR="00D61E78" w:rsidRPr="00DD6E87">
        <w:rPr>
          <w:rFonts w:ascii="Times New Roman" w:eastAsia="Times New Roman" w:hAnsi="Times New Roman"/>
          <w:sz w:val="28"/>
          <w:szCs w:val="28"/>
          <w:lang w:eastAsia="ru-RU"/>
        </w:rPr>
        <w:t>асса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МАОУ гимназия восточных языков № 4; </w:t>
      </w:r>
      <w:r w:rsidR="00D61E7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Чу </w:t>
      </w:r>
      <w:proofErr w:type="spellStart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ЖуйСюань</w:t>
      </w:r>
      <w:proofErr w:type="spellEnd"/>
      <w:r w:rsidR="00D61E7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обучающийся 11 кл</w:t>
      </w:r>
      <w:r w:rsidR="00D61E7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асса </w:t>
      </w:r>
      <w:r w:rsidR="00D61E78" w:rsidRPr="00DD6E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61E78" w:rsidRPr="00482EAD">
        <w:rPr>
          <w:rFonts w:ascii="Times New Roman" w:eastAsia="Times New Roman" w:hAnsi="Times New Roman"/>
          <w:bCs/>
          <w:sz w:val="28"/>
          <w:szCs w:val="28"/>
          <w:lang w:eastAsia="ru-RU"/>
        </w:rPr>
        <w:t>ЧОУ СОШ, учащийся</w:t>
      </w:r>
      <w:r w:rsidRPr="00482EAD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r w:rsidR="00857054" w:rsidRPr="00482E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82EAD">
        <w:rPr>
          <w:rFonts w:ascii="Times New Roman" w:eastAsia="Times New Roman" w:hAnsi="Times New Roman"/>
          <w:bCs/>
          <w:sz w:val="28"/>
          <w:szCs w:val="28"/>
          <w:lang w:eastAsia="ru-RU"/>
        </w:rPr>
        <w:t>Алые паруса" г. Хабаровска</w:t>
      </w:r>
      <w:r w:rsidR="008D1883" w:rsidRPr="00482EAD">
        <w:rPr>
          <w:rFonts w:ascii="Times New Roman" w:eastAsia="Times New Roman" w:hAnsi="Times New Roman"/>
          <w:bCs/>
          <w:sz w:val="28"/>
          <w:szCs w:val="28"/>
          <w:lang w:eastAsia="ru-RU"/>
        </w:rPr>
        <w:t>, Му Тун, обучающая</w:t>
      </w:r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>ся 11 класса Муниципальное бюджетное общеобразовательное учреждение средняя школа №9 г. Хабаровска;</w:t>
      </w:r>
      <w:r w:rsidR="00826EC4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Чжоу </w:t>
      </w:r>
      <w:proofErr w:type="spellStart"/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>Даняна</w:t>
      </w:r>
      <w:proofErr w:type="spellEnd"/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>, обучающаяся 10 класса Муниципальное бюджетное общеобразовательное учреждение гимназия № 8 г. Хабаровска;</w:t>
      </w:r>
      <w:r w:rsidR="00826EC4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>Юй</w:t>
      </w:r>
      <w:proofErr w:type="spellEnd"/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>Ваньян</w:t>
      </w:r>
      <w:proofErr w:type="spellEnd"/>
      <w:r w:rsidR="008D1883" w:rsidRPr="00DD6E87">
        <w:rPr>
          <w:rFonts w:ascii="Times New Roman" w:eastAsia="Times New Roman" w:hAnsi="Times New Roman"/>
          <w:sz w:val="28"/>
          <w:szCs w:val="28"/>
          <w:lang w:eastAsia="ru-RU"/>
        </w:rPr>
        <w:t>, обучающаяся 11 класса Муниципальное бюджетное общеобразовательное учреждение средняя общеобразовательная школа № 9 г. Хабаровска;</w:t>
      </w:r>
    </w:p>
    <w:p w14:paraId="3777902D" w14:textId="47BB35D2" w:rsidR="00CC36DA" w:rsidRPr="00DD6E87" w:rsidRDefault="007B18F3" w:rsidP="00CC36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по географии – </w:t>
      </w:r>
      <w:r w:rsidR="00D61E7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Литовка </w:t>
      </w:r>
      <w:r w:rsidR="00FC36B1" w:rsidRPr="00DD6E87">
        <w:rPr>
          <w:rFonts w:ascii="Times New Roman" w:eastAsia="Times New Roman" w:hAnsi="Times New Roman"/>
          <w:sz w:val="28"/>
          <w:szCs w:val="28"/>
          <w:lang w:eastAsia="ru-RU"/>
        </w:rPr>
        <w:t>Ярослав</w:t>
      </w:r>
      <w:r w:rsidR="00896B87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Федорович</w:t>
      </w:r>
      <w:r w:rsidR="00D61E7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, обучающийся </w:t>
      </w:r>
      <w:r w:rsidR="00CC36DA" w:rsidRPr="00DD6E8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D61E7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м</w:t>
      </w:r>
      <w:r w:rsidR="00FC36B1" w:rsidRPr="00DD6E87">
        <w:rPr>
          <w:rFonts w:ascii="Times New Roman" w:eastAsia="Times New Roman" w:hAnsi="Times New Roman"/>
          <w:sz w:val="28"/>
          <w:szCs w:val="28"/>
          <w:lang w:eastAsia="ru-RU"/>
        </w:rPr>
        <w:t>униципального автономного общеобразоват</w:t>
      </w:r>
      <w:r w:rsidR="00D61E78" w:rsidRPr="00DD6E87">
        <w:rPr>
          <w:rFonts w:ascii="Times New Roman" w:eastAsia="Times New Roman" w:hAnsi="Times New Roman"/>
          <w:sz w:val="28"/>
          <w:szCs w:val="28"/>
          <w:lang w:eastAsia="ru-RU"/>
        </w:rPr>
        <w:t>ельного учреждения Хабаровский "Лицей инновационных технологий"</w:t>
      </w:r>
      <w:r w:rsidR="00FC36B1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4A0C3F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Хабаровск</w:t>
      </w:r>
      <w:r w:rsidR="004A0C3F" w:rsidRPr="00DD6E87">
        <w:rPr>
          <w:rFonts w:ascii="Times New Roman" w:eastAsia="Times New Roman" w:hAnsi="Times New Roman"/>
          <w:sz w:val="28"/>
          <w:szCs w:val="28"/>
          <w:lang w:eastAsia="ru-RU"/>
        </w:rPr>
        <w:t>а;</w:t>
      </w:r>
      <w:r w:rsidR="00CC36DA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Костенко </w:t>
      </w:r>
      <w:r w:rsidR="00CC36DA" w:rsidRPr="00DD6E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Игорь Павлович, обучающийся 11 класса муниципального автономного общеобразовательного учреждения г. Хабаровска «Средняя школа №47 имени Героя Российской Федерации Владимира Александровича Тамгина»; Виноградов Владислав Романович, обучающийся 10 класса муниципального автономного общеобразовательного учреждения Хабаровский "Лицей инновационных технологий" г. Хабаровска;</w:t>
      </w:r>
    </w:p>
    <w:p w14:paraId="44C7A989" w14:textId="4237AE69" w:rsidR="00826EC4" w:rsidRPr="00DD6E87" w:rsidRDefault="007B18F3" w:rsidP="00192F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физической </w:t>
      </w:r>
      <w:r w:rsidR="00B46F6A" w:rsidRPr="00DD6E8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 w:rsidR="00FC36B1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EC4" w:rsidRPr="00DD6E8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C36B1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EC4" w:rsidRPr="00DD6E87">
        <w:rPr>
          <w:rFonts w:ascii="Times New Roman" w:eastAsia="Times New Roman" w:hAnsi="Times New Roman"/>
          <w:sz w:val="28"/>
          <w:szCs w:val="28"/>
          <w:lang w:eastAsia="ru-RU"/>
        </w:rPr>
        <w:t>Лопатина Полина Денисовна</w:t>
      </w:r>
      <w:r w:rsidR="00B46F6A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1E7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обучающийся </w:t>
      </w:r>
      <w:r w:rsidR="00D61E78" w:rsidRPr="00DD6E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46F6A" w:rsidRPr="00DD6E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D61E7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EC4" w:rsidRPr="00DD6E8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 68</w:t>
      </w:r>
    </w:p>
    <w:p w14:paraId="6C4128AD" w14:textId="4DF00E66" w:rsidR="00826EC4" w:rsidRPr="00DD6E87" w:rsidRDefault="00826EC4" w:rsidP="00826E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Семенов Климентий Александрович</w:t>
      </w:r>
      <w:r w:rsidR="007B18F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35C6D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обучающийся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B18F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="00E35C6D" w:rsidRPr="00DD6E8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B18F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общеобразовательное учреждение средняя общеобразовательная школа № 3</w:t>
      </w:r>
    </w:p>
    <w:p w14:paraId="2D3751C1" w14:textId="3D9DA6E9" w:rsidR="00826EC4" w:rsidRPr="00DD6E87" w:rsidRDefault="00826EC4" w:rsidP="00826E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Развод Виталина Евгеньевна</w:t>
      </w:r>
      <w:r w:rsidR="007B18F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35C6D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обучающийся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4A0C3F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="00E35C6D" w:rsidRPr="00DD6E8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A0C3F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общеобразовательное учреждение средняя общеобразовательная школа № 51</w:t>
      </w:r>
    </w:p>
    <w:p w14:paraId="71E3374D" w14:textId="64AE9031" w:rsidR="00826EC4" w:rsidRPr="00DD6E87" w:rsidRDefault="00826EC4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Пархоменко Елизавета Ильинична</w:t>
      </w:r>
      <w:r w:rsidR="00E35C6D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, обучающийся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B46F6A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="00E35C6D" w:rsidRPr="00DD6E8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46F6A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общеобразовательное учреждение средняя общеобразовательная школа № 2 г. Вяземского </w:t>
      </w:r>
      <w:proofErr w:type="spellStart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Вяземского</w:t>
      </w:r>
      <w:proofErr w:type="spellEnd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</w:p>
    <w:p w14:paraId="0A1D2E63" w14:textId="7F5D8802" w:rsidR="00826EC4" w:rsidRPr="00DD6E87" w:rsidRDefault="0040240E" w:rsidP="00192F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по биологии </w:t>
      </w:r>
      <w:r w:rsidR="00E35C6D" w:rsidRPr="00DD6E8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5C6D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Русин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Федор</w:t>
      </w:r>
      <w:r w:rsidR="00B46D0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Андрее</w:t>
      </w:r>
      <w:r w:rsidR="00E35C6D" w:rsidRPr="00DD6E87">
        <w:rPr>
          <w:rFonts w:ascii="Times New Roman" w:eastAsia="Times New Roman" w:hAnsi="Times New Roman"/>
          <w:sz w:val="28"/>
          <w:szCs w:val="28"/>
          <w:lang w:eastAsia="ru-RU"/>
        </w:rPr>
        <w:t>вич</w:t>
      </w:r>
      <w:r w:rsidR="00533F42" w:rsidRPr="00DD6E87">
        <w:rPr>
          <w:rFonts w:ascii="Times New Roman" w:eastAsia="Times New Roman" w:hAnsi="Times New Roman"/>
          <w:sz w:val="28"/>
          <w:szCs w:val="28"/>
          <w:lang w:eastAsia="ru-RU"/>
        </w:rPr>
        <w:t>, обучающийся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10 класса </w:t>
      </w:r>
      <w:r w:rsidR="00E35C6D" w:rsidRPr="00DD6E87">
        <w:rPr>
          <w:rFonts w:ascii="Times New Roman" w:eastAsia="Times New Roman" w:hAnsi="Times New Roman"/>
          <w:sz w:val="28"/>
          <w:szCs w:val="28"/>
          <w:lang w:eastAsia="ru-RU"/>
        </w:rPr>
        <w:t>МАОУ "Математический лицей"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 Хабаровска.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3BD8957" w14:textId="4FD872C2" w:rsidR="00DD6E87" w:rsidRDefault="007B18F3" w:rsidP="00192F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В заключительном этапе наиболее стабильные результаты показывают участник</w:t>
      </w:r>
      <w:r w:rsidR="00EE151E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и по физической культуре, в </w:t>
      </w:r>
      <w:r w:rsidR="009C7B6A" w:rsidRPr="00DD6E87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 физической культуре</w:t>
      </w:r>
      <w:r w:rsidR="0042304C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дипломантами</w:t>
      </w:r>
      <w:r w:rsidR="00192F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304C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стали </w:t>
      </w:r>
      <w:proofErr w:type="gramStart"/>
      <w:r w:rsidR="0042304C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все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51E" w:rsidRPr="00DD6E8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proofErr w:type="gramEnd"/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участника. </w:t>
      </w:r>
    </w:p>
    <w:p w14:paraId="5AFA0AF6" w14:textId="77777777" w:rsidR="00DD6E87" w:rsidRDefault="007B18F3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Ежегодно участники олимпиад по</w:t>
      </w:r>
      <w:r w:rsidR="00B46F6A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китайскому языку,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географии</w:t>
      </w:r>
      <w:r w:rsidR="00B46F6A" w:rsidRPr="00DD6E87">
        <w:rPr>
          <w:rFonts w:ascii="Times New Roman" w:eastAsia="Times New Roman" w:hAnsi="Times New Roman"/>
          <w:sz w:val="28"/>
          <w:szCs w:val="28"/>
          <w:lang w:eastAsia="ru-RU"/>
        </w:rPr>
        <w:t>, биологии, русскому языку</w:t>
      </w:r>
      <w:r w:rsidR="0042304C" w:rsidRPr="00DD6E87">
        <w:rPr>
          <w:rFonts w:ascii="Times New Roman" w:eastAsia="Times New Roman" w:hAnsi="Times New Roman"/>
          <w:sz w:val="28"/>
          <w:szCs w:val="28"/>
          <w:lang w:eastAsia="ru-RU"/>
        </w:rPr>
        <w:t>, обществознанию, информатике, химии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привозят дипломы </w:t>
      </w:r>
      <w:r w:rsidR="00B46F6A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победителей или призеров. </w:t>
      </w:r>
    </w:p>
    <w:p w14:paraId="528DA36C" w14:textId="194A85C1" w:rsidR="007B18F3" w:rsidRPr="00DD6E87" w:rsidRDefault="00B46F6A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D1D58" w:rsidRPr="00DD6E87">
        <w:rPr>
          <w:rFonts w:ascii="Times New Roman" w:eastAsia="Times New Roman" w:hAnsi="Times New Roman"/>
          <w:sz w:val="28"/>
          <w:szCs w:val="28"/>
          <w:lang w:eastAsia="ru-RU"/>
        </w:rPr>
        <w:t>2025/2026</w:t>
      </w:r>
      <w:r w:rsidR="007B18F3" w:rsidRPr="00DD6E87">
        <w:rPr>
          <w:rFonts w:ascii="Times New Roman" w:eastAsia="Times New Roman" w:hAnsi="Times New Roman"/>
          <w:sz w:val="28"/>
          <w:szCs w:val="28"/>
          <w:lang w:eastAsia="ru-RU"/>
        </w:rPr>
        <w:t>году после значительного перерыва появились</w:t>
      </w:r>
      <w:r w:rsidR="007803D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призер по</w:t>
      </w:r>
      <w:r w:rsidR="007B18F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304C" w:rsidRPr="00DD6E87">
        <w:rPr>
          <w:rFonts w:ascii="Times New Roman" w:eastAsia="Times New Roman" w:hAnsi="Times New Roman"/>
          <w:sz w:val="28"/>
          <w:szCs w:val="28"/>
          <w:lang w:eastAsia="ru-RU"/>
        </w:rPr>
        <w:t>технологии</w:t>
      </w:r>
      <w:r w:rsidR="007803D8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2304C" w:rsidRPr="00DD6E87">
        <w:rPr>
          <w:rFonts w:ascii="Times New Roman" w:eastAsia="Times New Roman" w:hAnsi="Times New Roman"/>
          <w:sz w:val="28"/>
          <w:szCs w:val="28"/>
          <w:lang w:eastAsia="ru-RU"/>
        </w:rPr>
        <w:t>праву, истории</w:t>
      </w:r>
      <w:r w:rsidR="007B18F3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. (Таблица 11 – количество победителей и призеров заключительного этапа ВсОШ за 5 лет по предметам). </w:t>
      </w:r>
    </w:p>
    <w:p w14:paraId="1EC350DC" w14:textId="1B7873D5" w:rsidR="00730231" w:rsidRPr="007B18F3" w:rsidRDefault="00730231" w:rsidP="007302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Однако, анализ результатов заключительного этапа показывает </w:t>
      </w:r>
      <w:r w:rsidR="004A0C3F" w:rsidRPr="00DD6E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и отри</w:t>
      </w:r>
      <w:r w:rsidR="004A0C3F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цательные тенденции. </w:t>
      </w:r>
      <w:r w:rsidR="00252B38" w:rsidRPr="00DD6E87">
        <w:rPr>
          <w:rFonts w:ascii="Times New Roman" w:eastAsia="Times New Roman" w:hAnsi="Times New Roman"/>
          <w:sz w:val="28"/>
          <w:szCs w:val="28"/>
          <w:lang w:eastAsia="ru-RU"/>
        </w:rPr>
        <w:t>В крае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отсутствуют победители и призеры по математике, немецкому </w:t>
      </w:r>
      <w:r w:rsidR="002D1E41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и французскому </w:t>
      </w:r>
      <w:r w:rsidRPr="00DD6E87">
        <w:rPr>
          <w:rFonts w:ascii="Times New Roman" w:eastAsia="Times New Roman" w:hAnsi="Times New Roman"/>
          <w:sz w:val="28"/>
          <w:szCs w:val="28"/>
          <w:lang w:eastAsia="ru-RU"/>
        </w:rPr>
        <w:t>языку, экологии и экономике.</w:t>
      </w:r>
      <w:r w:rsidR="0042304C" w:rsidRPr="00DD6E87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Участников по астрономии на заключительном этапе не было вовсе.</w:t>
      </w:r>
    </w:p>
    <w:p w14:paraId="4601CD9B" w14:textId="77777777" w:rsidR="007B18F3" w:rsidRPr="007B18F3" w:rsidRDefault="007B18F3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398A4D" w14:textId="77777777" w:rsidR="007B18F3" w:rsidRPr="00F02DD2" w:rsidRDefault="007B18F3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DD2"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  <w:r w:rsidR="00763A60" w:rsidRPr="00F02DD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02DD2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победителей и призеров</w:t>
      </w:r>
      <w:r w:rsidR="00C00426" w:rsidRPr="00F02DD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заключительного этапа ВсОШ за 6</w:t>
      </w:r>
      <w:r w:rsidRPr="00F02DD2">
        <w:rPr>
          <w:rFonts w:ascii="Times New Roman" w:eastAsia="Times New Roman" w:hAnsi="Times New Roman"/>
          <w:sz w:val="24"/>
          <w:szCs w:val="24"/>
          <w:lang w:eastAsia="ru-RU"/>
        </w:rPr>
        <w:t xml:space="preserve"> лет по предметам</w:t>
      </w:r>
    </w:p>
    <w:p w14:paraId="107B8165" w14:textId="77777777" w:rsidR="00730231" w:rsidRPr="00F02DD2" w:rsidRDefault="00730231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63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674"/>
        <w:gridCol w:w="1102"/>
        <w:gridCol w:w="1217"/>
        <w:gridCol w:w="1193"/>
        <w:gridCol w:w="1275"/>
        <w:gridCol w:w="1320"/>
        <w:gridCol w:w="1291"/>
        <w:gridCol w:w="1074"/>
      </w:tblGrid>
      <w:tr w:rsidR="000C7318" w:rsidRPr="00F02DD2" w14:paraId="62F75A8E" w14:textId="02FA4E35" w:rsidTr="00421BA8">
        <w:trPr>
          <w:trHeight w:val="237"/>
        </w:trPr>
        <w:tc>
          <w:tcPr>
            <w:tcW w:w="485" w:type="dxa"/>
            <w:vMerge w:val="restart"/>
            <w:shd w:val="clear" w:color="auto" w:fill="auto"/>
          </w:tcPr>
          <w:p w14:paraId="6D1FB5DD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7490C5A2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предметов</w:t>
            </w:r>
          </w:p>
        </w:tc>
        <w:tc>
          <w:tcPr>
            <w:tcW w:w="8472" w:type="dxa"/>
            <w:gridSpan w:val="7"/>
            <w:shd w:val="clear" w:color="auto" w:fill="auto"/>
          </w:tcPr>
          <w:p w14:paraId="579708AA" w14:textId="4CFF96E2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победителей и призеров</w:t>
            </w:r>
          </w:p>
        </w:tc>
      </w:tr>
      <w:tr w:rsidR="000C7318" w:rsidRPr="00F02DD2" w14:paraId="06614699" w14:textId="5834518D" w:rsidTr="00141D9B">
        <w:trPr>
          <w:trHeight w:val="237"/>
        </w:trPr>
        <w:tc>
          <w:tcPr>
            <w:tcW w:w="485" w:type="dxa"/>
            <w:vMerge/>
            <w:shd w:val="clear" w:color="auto" w:fill="auto"/>
          </w:tcPr>
          <w:p w14:paraId="4659DED0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00C5BA9E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14:paraId="3C94E5D6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2019/2020</w:t>
            </w:r>
          </w:p>
        </w:tc>
        <w:tc>
          <w:tcPr>
            <w:tcW w:w="1217" w:type="dxa"/>
            <w:shd w:val="clear" w:color="auto" w:fill="auto"/>
          </w:tcPr>
          <w:p w14:paraId="3742238D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2020/2021</w:t>
            </w:r>
          </w:p>
        </w:tc>
        <w:tc>
          <w:tcPr>
            <w:tcW w:w="1193" w:type="dxa"/>
          </w:tcPr>
          <w:p w14:paraId="7F5AB13C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1275" w:type="dxa"/>
          </w:tcPr>
          <w:p w14:paraId="554E42E8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2022/2023</w:t>
            </w:r>
          </w:p>
        </w:tc>
        <w:tc>
          <w:tcPr>
            <w:tcW w:w="1320" w:type="dxa"/>
          </w:tcPr>
          <w:p w14:paraId="36699EB7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202</w:t>
            </w: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02DD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/202</w:t>
            </w: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</w:tcPr>
          <w:p w14:paraId="0CFAA38E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202</w:t>
            </w: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F02DD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/202</w:t>
            </w: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4" w:type="dxa"/>
          </w:tcPr>
          <w:p w14:paraId="6A297F5D" w14:textId="6EE5CDD0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2025/2026</w:t>
            </w:r>
          </w:p>
        </w:tc>
      </w:tr>
      <w:tr w:rsidR="000C7318" w:rsidRPr="00F02DD2" w14:paraId="2BDEF81F" w14:textId="5507F743" w:rsidTr="00141D9B">
        <w:trPr>
          <w:trHeight w:val="237"/>
        </w:trPr>
        <w:tc>
          <w:tcPr>
            <w:tcW w:w="485" w:type="dxa"/>
            <w:shd w:val="clear" w:color="auto" w:fill="auto"/>
          </w:tcPr>
          <w:p w14:paraId="5CDDFE0C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4" w:type="dxa"/>
            <w:shd w:val="clear" w:color="auto" w:fill="auto"/>
          </w:tcPr>
          <w:p w14:paraId="4B68017A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02" w:type="dxa"/>
            <w:shd w:val="clear" w:color="auto" w:fill="auto"/>
          </w:tcPr>
          <w:p w14:paraId="700D8D78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52F920DD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193" w:type="dxa"/>
          </w:tcPr>
          <w:p w14:paraId="3A6EAA42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5" w:type="dxa"/>
          </w:tcPr>
          <w:p w14:paraId="42867600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3B69B78A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</w:tcPr>
          <w:p w14:paraId="61B3054B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призера</w:t>
            </w:r>
          </w:p>
        </w:tc>
        <w:tc>
          <w:tcPr>
            <w:tcW w:w="1074" w:type="dxa"/>
          </w:tcPr>
          <w:p w14:paraId="2DA5B56F" w14:textId="76651CA8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7318" w:rsidRPr="00F02DD2" w14:paraId="63927CAC" w14:textId="492E32F9" w:rsidTr="00141D9B">
        <w:trPr>
          <w:trHeight w:val="237"/>
        </w:trPr>
        <w:tc>
          <w:tcPr>
            <w:tcW w:w="485" w:type="dxa"/>
            <w:shd w:val="clear" w:color="auto" w:fill="auto"/>
          </w:tcPr>
          <w:p w14:paraId="23E189FE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74" w:type="dxa"/>
            <w:shd w:val="clear" w:color="auto" w:fill="auto"/>
          </w:tcPr>
          <w:p w14:paraId="1E7788C0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102" w:type="dxa"/>
            <w:shd w:val="clear" w:color="auto" w:fill="auto"/>
          </w:tcPr>
          <w:p w14:paraId="6AC5FF6B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48E4ABA0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93" w:type="dxa"/>
          </w:tcPr>
          <w:p w14:paraId="0798E76E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5" w:type="dxa"/>
          </w:tcPr>
          <w:p w14:paraId="0FF31352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7B38F8A4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</w:tcPr>
          <w:p w14:paraId="53A7B333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14:paraId="0C665785" w14:textId="20095C15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7318" w:rsidRPr="00F02DD2" w14:paraId="3BCA9C81" w14:textId="4D3853B8" w:rsidTr="00141D9B">
        <w:trPr>
          <w:trHeight w:val="216"/>
        </w:trPr>
        <w:tc>
          <w:tcPr>
            <w:tcW w:w="485" w:type="dxa"/>
            <w:shd w:val="clear" w:color="auto" w:fill="auto"/>
          </w:tcPr>
          <w:p w14:paraId="05C5C7D3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74" w:type="dxa"/>
            <w:shd w:val="clear" w:color="auto" w:fill="auto"/>
          </w:tcPr>
          <w:p w14:paraId="0F8FAE5D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02" w:type="dxa"/>
            <w:shd w:val="clear" w:color="auto" w:fill="auto"/>
          </w:tcPr>
          <w:p w14:paraId="1620EEEB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087A6BA4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14:paraId="5B8023E1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DED5C82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7602C509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победитель</w:t>
            </w:r>
            <w:proofErr w:type="spellEnd"/>
          </w:p>
        </w:tc>
        <w:tc>
          <w:tcPr>
            <w:tcW w:w="1291" w:type="dxa"/>
          </w:tcPr>
          <w:p w14:paraId="634DD3FE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074" w:type="dxa"/>
          </w:tcPr>
          <w:p w14:paraId="04F0A1D9" w14:textId="5F9C8FE5" w:rsidR="000C7318" w:rsidRPr="00F02DD2" w:rsidRDefault="00310A9C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0C7318" w:rsidRPr="00F02DD2" w14:paraId="65F739FD" w14:textId="1E7DB9CE" w:rsidTr="00141D9B">
        <w:trPr>
          <w:trHeight w:val="237"/>
        </w:trPr>
        <w:tc>
          <w:tcPr>
            <w:tcW w:w="485" w:type="dxa"/>
            <w:shd w:val="clear" w:color="auto" w:fill="auto"/>
          </w:tcPr>
          <w:p w14:paraId="66E2C38C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74" w:type="dxa"/>
            <w:shd w:val="clear" w:color="auto" w:fill="auto"/>
          </w:tcPr>
          <w:p w14:paraId="2474C507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02" w:type="dxa"/>
            <w:shd w:val="clear" w:color="auto" w:fill="auto"/>
          </w:tcPr>
          <w:p w14:paraId="2EB757FD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4AB75276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193" w:type="dxa"/>
          </w:tcPr>
          <w:p w14:paraId="75E352A1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CE5DB8E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20" w:type="dxa"/>
          </w:tcPr>
          <w:p w14:paraId="0924B42D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91" w:type="dxa"/>
          </w:tcPr>
          <w:p w14:paraId="6020D0CD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074" w:type="dxa"/>
          </w:tcPr>
          <w:p w14:paraId="584DE19C" w14:textId="49A2AD0B" w:rsidR="000C7318" w:rsidRPr="00F02DD2" w:rsidRDefault="009C7B6A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призера</w:t>
            </w:r>
          </w:p>
        </w:tc>
      </w:tr>
      <w:tr w:rsidR="000C7318" w:rsidRPr="00F02DD2" w14:paraId="78D7FAEF" w14:textId="3ED50C57" w:rsidTr="00141D9B">
        <w:trPr>
          <w:trHeight w:val="237"/>
        </w:trPr>
        <w:tc>
          <w:tcPr>
            <w:tcW w:w="485" w:type="dxa"/>
            <w:shd w:val="clear" w:color="auto" w:fill="auto"/>
          </w:tcPr>
          <w:p w14:paraId="58787FDE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74" w:type="dxa"/>
            <w:shd w:val="clear" w:color="auto" w:fill="auto"/>
          </w:tcPr>
          <w:p w14:paraId="21CE4323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1102" w:type="dxa"/>
            <w:shd w:val="clear" w:color="auto" w:fill="auto"/>
          </w:tcPr>
          <w:p w14:paraId="00F2673E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6E6F5A9C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14:paraId="40F40F81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E039E67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20" w:type="dxa"/>
          </w:tcPr>
          <w:p w14:paraId="1BE0CDC1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</w:tcPr>
          <w:p w14:paraId="1A42342A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074" w:type="dxa"/>
          </w:tcPr>
          <w:p w14:paraId="0E474A50" w14:textId="4AEBD75E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призера</w:t>
            </w:r>
          </w:p>
        </w:tc>
      </w:tr>
      <w:tr w:rsidR="000C7318" w:rsidRPr="00F02DD2" w14:paraId="7CE4BED7" w14:textId="5FFA9755" w:rsidTr="00141D9B">
        <w:trPr>
          <w:trHeight w:val="216"/>
        </w:trPr>
        <w:tc>
          <w:tcPr>
            <w:tcW w:w="485" w:type="dxa"/>
            <w:shd w:val="clear" w:color="auto" w:fill="auto"/>
          </w:tcPr>
          <w:p w14:paraId="10C28E33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74" w:type="dxa"/>
            <w:shd w:val="clear" w:color="auto" w:fill="auto"/>
          </w:tcPr>
          <w:p w14:paraId="12D5F93F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102" w:type="dxa"/>
            <w:shd w:val="clear" w:color="auto" w:fill="auto"/>
          </w:tcPr>
          <w:p w14:paraId="35C79AA3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45843442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14:paraId="7BD5A808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E9C35DD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59CB3BF8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</w:tcPr>
          <w:p w14:paraId="64C88D61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074" w:type="dxa"/>
          </w:tcPr>
          <w:p w14:paraId="2B8C8188" w14:textId="00D567B6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7318" w:rsidRPr="00F02DD2" w14:paraId="3B1ECFC5" w14:textId="4851F63A" w:rsidTr="00141D9B">
        <w:trPr>
          <w:trHeight w:val="237"/>
        </w:trPr>
        <w:tc>
          <w:tcPr>
            <w:tcW w:w="485" w:type="dxa"/>
            <w:shd w:val="clear" w:color="auto" w:fill="auto"/>
          </w:tcPr>
          <w:p w14:paraId="6E7A40EE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674" w:type="dxa"/>
            <w:shd w:val="clear" w:color="auto" w:fill="auto"/>
          </w:tcPr>
          <w:p w14:paraId="6319C9FE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02" w:type="dxa"/>
            <w:shd w:val="clear" w:color="auto" w:fill="auto"/>
          </w:tcPr>
          <w:p w14:paraId="6F6705E3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5E59D5E4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93" w:type="dxa"/>
          </w:tcPr>
          <w:p w14:paraId="376F728E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98A8C8C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633EC454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</w:tcPr>
          <w:p w14:paraId="79FEB2D0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14:paraId="0B5FF547" w14:textId="4D9FB7CD" w:rsidR="000C7318" w:rsidRPr="00F02DD2" w:rsidRDefault="009C7B6A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призер</w:t>
            </w:r>
          </w:p>
        </w:tc>
      </w:tr>
      <w:tr w:rsidR="000C7318" w:rsidRPr="00F02DD2" w14:paraId="65321524" w14:textId="7B514EF9" w:rsidTr="00141D9B">
        <w:trPr>
          <w:trHeight w:val="237"/>
        </w:trPr>
        <w:tc>
          <w:tcPr>
            <w:tcW w:w="485" w:type="dxa"/>
            <w:shd w:val="clear" w:color="auto" w:fill="auto"/>
          </w:tcPr>
          <w:p w14:paraId="28159C4C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674" w:type="dxa"/>
            <w:shd w:val="clear" w:color="auto" w:fill="auto"/>
          </w:tcPr>
          <w:p w14:paraId="6019E061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6" w:name="_Hlk229661422"/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Китайский язык</w:t>
            </w:r>
            <w:bookmarkEnd w:id="6"/>
          </w:p>
        </w:tc>
        <w:tc>
          <w:tcPr>
            <w:tcW w:w="1102" w:type="dxa"/>
            <w:shd w:val="clear" w:color="auto" w:fill="auto"/>
          </w:tcPr>
          <w:p w14:paraId="5BC1E219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380BB266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призера</w:t>
            </w:r>
          </w:p>
        </w:tc>
        <w:tc>
          <w:tcPr>
            <w:tcW w:w="1193" w:type="dxa"/>
          </w:tcPr>
          <w:p w14:paraId="33C7BA50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5" w:type="dxa"/>
          </w:tcPr>
          <w:p w14:paraId="10435EF0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20" w:type="dxa"/>
          </w:tcPr>
          <w:p w14:paraId="039DE8CB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91" w:type="dxa"/>
          </w:tcPr>
          <w:p w14:paraId="5BF871C9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призера</w:t>
            </w:r>
          </w:p>
        </w:tc>
        <w:tc>
          <w:tcPr>
            <w:tcW w:w="1074" w:type="dxa"/>
          </w:tcPr>
          <w:p w14:paraId="794FB0C6" w14:textId="27893C42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призеров</w:t>
            </w:r>
          </w:p>
        </w:tc>
      </w:tr>
      <w:tr w:rsidR="000C7318" w:rsidRPr="00F02DD2" w14:paraId="0639627E" w14:textId="013D81C3" w:rsidTr="00141D9B">
        <w:trPr>
          <w:trHeight w:val="216"/>
        </w:trPr>
        <w:tc>
          <w:tcPr>
            <w:tcW w:w="485" w:type="dxa"/>
            <w:shd w:val="clear" w:color="auto" w:fill="auto"/>
          </w:tcPr>
          <w:p w14:paraId="4D620036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1674" w:type="dxa"/>
            <w:shd w:val="clear" w:color="auto" w:fill="auto"/>
          </w:tcPr>
          <w:p w14:paraId="43AEF44E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02" w:type="dxa"/>
            <w:shd w:val="clear" w:color="auto" w:fill="auto"/>
          </w:tcPr>
          <w:p w14:paraId="29DF2243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70323A94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93" w:type="dxa"/>
          </w:tcPr>
          <w:p w14:paraId="51FE4297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24D7A64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115D1883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91" w:type="dxa"/>
          </w:tcPr>
          <w:p w14:paraId="3B820653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074" w:type="dxa"/>
          </w:tcPr>
          <w:p w14:paraId="2FA7C39F" w14:textId="035B09DE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7318" w:rsidRPr="00F02DD2" w14:paraId="51EF9CE8" w14:textId="520883ED" w:rsidTr="00141D9B">
        <w:trPr>
          <w:trHeight w:val="237"/>
        </w:trPr>
        <w:tc>
          <w:tcPr>
            <w:tcW w:w="485" w:type="dxa"/>
            <w:shd w:val="clear" w:color="auto" w:fill="auto"/>
          </w:tcPr>
          <w:p w14:paraId="6284220F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674" w:type="dxa"/>
            <w:shd w:val="clear" w:color="auto" w:fill="auto"/>
          </w:tcPr>
          <w:p w14:paraId="021B92B0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02" w:type="dxa"/>
            <w:shd w:val="clear" w:color="auto" w:fill="auto"/>
          </w:tcPr>
          <w:p w14:paraId="76D7195D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34F5042B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14:paraId="36ADA815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F160BE4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4BD2F0A3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</w:tcPr>
          <w:p w14:paraId="766669A4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14:paraId="2BBA0649" w14:textId="56964DAF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7318" w:rsidRPr="00F02DD2" w14:paraId="079B93BD" w14:textId="1A8FDEF6" w:rsidTr="00141D9B">
        <w:trPr>
          <w:trHeight w:val="237"/>
        </w:trPr>
        <w:tc>
          <w:tcPr>
            <w:tcW w:w="485" w:type="dxa"/>
            <w:shd w:val="clear" w:color="auto" w:fill="auto"/>
          </w:tcPr>
          <w:p w14:paraId="70635282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674" w:type="dxa"/>
            <w:shd w:val="clear" w:color="auto" w:fill="auto"/>
          </w:tcPr>
          <w:p w14:paraId="2D614A73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02" w:type="dxa"/>
            <w:shd w:val="clear" w:color="auto" w:fill="auto"/>
          </w:tcPr>
          <w:p w14:paraId="0871F61F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16FBBCA9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14:paraId="5281581D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71E3DA1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6E2F354F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</w:tcPr>
          <w:p w14:paraId="241D0027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14:paraId="1C693EF0" w14:textId="5F2F09B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7318" w:rsidRPr="00F02DD2" w14:paraId="463439D6" w14:textId="0CA0402D" w:rsidTr="00141D9B">
        <w:trPr>
          <w:trHeight w:val="216"/>
        </w:trPr>
        <w:tc>
          <w:tcPr>
            <w:tcW w:w="485" w:type="dxa"/>
            <w:shd w:val="clear" w:color="auto" w:fill="auto"/>
          </w:tcPr>
          <w:p w14:paraId="767F7CA5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674" w:type="dxa"/>
            <w:shd w:val="clear" w:color="auto" w:fill="auto"/>
          </w:tcPr>
          <w:p w14:paraId="13DDAE9F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02" w:type="dxa"/>
            <w:shd w:val="clear" w:color="auto" w:fill="auto"/>
          </w:tcPr>
          <w:p w14:paraId="3A80B3CC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767E6F20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14:paraId="6B7A0C8B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5" w:type="dxa"/>
          </w:tcPr>
          <w:p w14:paraId="44401C51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6A8B37F3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91" w:type="dxa"/>
          </w:tcPr>
          <w:p w14:paraId="79EE4E06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074" w:type="dxa"/>
          </w:tcPr>
          <w:p w14:paraId="7ACAC0A8" w14:textId="4A604FEF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0C7318" w:rsidRPr="00F02DD2" w14:paraId="025BBE2A" w14:textId="4F4DE3B8" w:rsidTr="00141D9B">
        <w:trPr>
          <w:trHeight w:val="475"/>
        </w:trPr>
        <w:tc>
          <w:tcPr>
            <w:tcW w:w="485" w:type="dxa"/>
            <w:shd w:val="clear" w:color="auto" w:fill="auto"/>
          </w:tcPr>
          <w:p w14:paraId="5C9B91BE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674" w:type="dxa"/>
            <w:shd w:val="clear" w:color="auto" w:fill="auto"/>
          </w:tcPr>
          <w:p w14:paraId="57331F68" w14:textId="77777777" w:rsidR="000C7318" w:rsidRPr="00F02DD2" w:rsidRDefault="000C7318" w:rsidP="00EE1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F48BC82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0474BE5E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14:paraId="0DB7C849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E8B4B78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20DB2837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</w:tcPr>
          <w:p w14:paraId="12A295DB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14:paraId="7A25D8E4" w14:textId="2A9494D6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7318" w:rsidRPr="00F02DD2" w14:paraId="1DF05F93" w14:textId="18FE94DF" w:rsidTr="00141D9B">
        <w:trPr>
          <w:trHeight w:val="237"/>
        </w:trPr>
        <w:tc>
          <w:tcPr>
            <w:tcW w:w="485" w:type="dxa"/>
            <w:shd w:val="clear" w:color="auto" w:fill="auto"/>
          </w:tcPr>
          <w:p w14:paraId="149B0F4D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674" w:type="dxa"/>
            <w:shd w:val="clear" w:color="auto" w:fill="auto"/>
          </w:tcPr>
          <w:p w14:paraId="1BA6BFBD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102" w:type="dxa"/>
            <w:shd w:val="clear" w:color="auto" w:fill="auto"/>
          </w:tcPr>
          <w:p w14:paraId="67167A11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6455D828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14:paraId="4C526BA5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5" w:type="dxa"/>
          </w:tcPr>
          <w:p w14:paraId="10F86F1D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20" w:type="dxa"/>
          </w:tcPr>
          <w:p w14:paraId="25CB5AAB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</w:tcPr>
          <w:p w14:paraId="05620F44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14:paraId="79A1F42B" w14:textId="2821B20E" w:rsidR="000C7318" w:rsidRPr="00F02DD2" w:rsidRDefault="00310A9C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0C7318" w:rsidRPr="00F02DD2" w14:paraId="16784BCB" w14:textId="5521088F" w:rsidTr="00141D9B">
        <w:trPr>
          <w:trHeight w:val="216"/>
        </w:trPr>
        <w:tc>
          <w:tcPr>
            <w:tcW w:w="485" w:type="dxa"/>
            <w:shd w:val="clear" w:color="auto" w:fill="auto"/>
          </w:tcPr>
          <w:p w14:paraId="298F42E6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674" w:type="dxa"/>
            <w:shd w:val="clear" w:color="auto" w:fill="auto"/>
          </w:tcPr>
          <w:p w14:paraId="780649BE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02" w:type="dxa"/>
            <w:shd w:val="clear" w:color="auto" w:fill="auto"/>
          </w:tcPr>
          <w:p w14:paraId="2447F636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77BD3694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14:paraId="30E3B81D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5" w:type="dxa"/>
          </w:tcPr>
          <w:p w14:paraId="2B1AFD30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456FED4F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91" w:type="dxa"/>
          </w:tcPr>
          <w:p w14:paraId="71EFC57D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074" w:type="dxa"/>
          </w:tcPr>
          <w:p w14:paraId="6F52485D" w14:textId="6D6C8373" w:rsidR="000C7318" w:rsidRPr="00F02DD2" w:rsidRDefault="00310A9C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0C7318" w:rsidRPr="00F02DD2" w14:paraId="3F662C1B" w14:textId="42AEFFA3" w:rsidTr="00141D9B">
        <w:trPr>
          <w:trHeight w:val="237"/>
        </w:trPr>
        <w:tc>
          <w:tcPr>
            <w:tcW w:w="485" w:type="dxa"/>
            <w:shd w:val="clear" w:color="auto" w:fill="auto"/>
          </w:tcPr>
          <w:p w14:paraId="20005622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674" w:type="dxa"/>
            <w:shd w:val="clear" w:color="auto" w:fill="auto"/>
          </w:tcPr>
          <w:p w14:paraId="47F51059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02" w:type="dxa"/>
            <w:shd w:val="clear" w:color="auto" w:fill="auto"/>
          </w:tcPr>
          <w:p w14:paraId="1F80F070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3094C4D1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93" w:type="dxa"/>
          </w:tcPr>
          <w:p w14:paraId="564F4E61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B7ED1E1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0B467B22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</w:tcPr>
          <w:p w14:paraId="29EE8B63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14:paraId="4E91E0C3" w14:textId="78D7F079" w:rsidR="000C7318" w:rsidRPr="00F02DD2" w:rsidRDefault="00310A9C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0C7318" w:rsidRPr="00F02DD2" w14:paraId="3F3EBE39" w14:textId="4D687CCB" w:rsidTr="00141D9B">
        <w:trPr>
          <w:trHeight w:val="237"/>
        </w:trPr>
        <w:tc>
          <w:tcPr>
            <w:tcW w:w="485" w:type="dxa"/>
            <w:shd w:val="clear" w:color="auto" w:fill="auto"/>
          </w:tcPr>
          <w:p w14:paraId="4DB6EB2A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674" w:type="dxa"/>
            <w:shd w:val="clear" w:color="auto" w:fill="auto"/>
          </w:tcPr>
          <w:p w14:paraId="7D687E8C" w14:textId="77777777" w:rsidR="000C7318" w:rsidRPr="00F02DD2" w:rsidRDefault="000C7318" w:rsidP="007B1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02" w:type="dxa"/>
            <w:shd w:val="clear" w:color="auto" w:fill="auto"/>
          </w:tcPr>
          <w:p w14:paraId="2CCBCE53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21B71D99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призера</w:t>
            </w:r>
          </w:p>
        </w:tc>
        <w:tc>
          <w:tcPr>
            <w:tcW w:w="1193" w:type="dxa"/>
          </w:tcPr>
          <w:p w14:paraId="08F72916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5" w:type="dxa"/>
          </w:tcPr>
          <w:p w14:paraId="0CEFF4CE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6C8F4512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91" w:type="dxa"/>
          </w:tcPr>
          <w:p w14:paraId="4F59B342" w14:textId="77777777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14:paraId="3C885D6D" w14:textId="7831F1DA" w:rsidR="000C7318" w:rsidRPr="00F02DD2" w:rsidRDefault="000C7318" w:rsidP="007B1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7318" w:rsidRPr="00F02DD2" w14:paraId="7EFAE830" w14:textId="5674E4BB" w:rsidTr="00141D9B">
        <w:trPr>
          <w:trHeight w:val="475"/>
        </w:trPr>
        <w:tc>
          <w:tcPr>
            <w:tcW w:w="485" w:type="dxa"/>
            <w:shd w:val="clear" w:color="auto" w:fill="auto"/>
          </w:tcPr>
          <w:p w14:paraId="651462FA" w14:textId="77777777" w:rsidR="000C7318" w:rsidRPr="00F02DD2" w:rsidRDefault="000C7318" w:rsidP="00EE1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674" w:type="dxa"/>
            <w:shd w:val="clear" w:color="auto" w:fill="auto"/>
          </w:tcPr>
          <w:p w14:paraId="5A25FB98" w14:textId="77777777" w:rsidR="000C7318" w:rsidRPr="00F02DD2" w:rsidRDefault="000C7318" w:rsidP="00EE1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02" w:type="dxa"/>
            <w:shd w:val="clear" w:color="auto" w:fill="auto"/>
          </w:tcPr>
          <w:p w14:paraId="7E31C9D6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призера 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57190BDB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призера, победитель</w:t>
            </w:r>
          </w:p>
        </w:tc>
        <w:tc>
          <w:tcPr>
            <w:tcW w:w="1193" w:type="dxa"/>
          </w:tcPr>
          <w:p w14:paraId="76E8A6CC" w14:textId="77777777" w:rsidR="000C7318" w:rsidRPr="00F02DD2" w:rsidRDefault="000C7318" w:rsidP="00EE15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призера 2 победителя</w:t>
            </w:r>
          </w:p>
        </w:tc>
        <w:tc>
          <w:tcPr>
            <w:tcW w:w="1275" w:type="dxa"/>
          </w:tcPr>
          <w:p w14:paraId="5653E2EF" w14:textId="77777777" w:rsidR="000C7318" w:rsidRPr="00F02DD2" w:rsidRDefault="000C7318" w:rsidP="00EE15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5 </w:t>
            </w: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призеров</w:t>
            </w:r>
          </w:p>
        </w:tc>
        <w:tc>
          <w:tcPr>
            <w:tcW w:w="1320" w:type="dxa"/>
          </w:tcPr>
          <w:p w14:paraId="6B35CA5B" w14:textId="77777777" w:rsidR="000C7318" w:rsidRPr="00F02DD2" w:rsidRDefault="000C7318" w:rsidP="00EE15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призера 3 победителя</w:t>
            </w:r>
          </w:p>
        </w:tc>
        <w:tc>
          <w:tcPr>
            <w:tcW w:w="1291" w:type="dxa"/>
          </w:tcPr>
          <w:p w14:paraId="09A0F59B" w14:textId="77777777" w:rsidR="000C7318" w:rsidRPr="00F02DD2" w:rsidRDefault="000C7318" w:rsidP="00EE15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призера 2 победителя</w:t>
            </w:r>
          </w:p>
        </w:tc>
        <w:tc>
          <w:tcPr>
            <w:tcW w:w="1074" w:type="dxa"/>
          </w:tcPr>
          <w:p w14:paraId="5D77B45F" w14:textId="6C1115AF" w:rsidR="000C7318" w:rsidRPr="00F02DD2" w:rsidRDefault="009C7B6A" w:rsidP="00EE15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победитель и 4 призера</w:t>
            </w:r>
          </w:p>
        </w:tc>
      </w:tr>
      <w:tr w:rsidR="000C7318" w:rsidRPr="00F02DD2" w14:paraId="56C87F76" w14:textId="544F8391" w:rsidTr="00141D9B">
        <w:trPr>
          <w:trHeight w:val="216"/>
        </w:trPr>
        <w:tc>
          <w:tcPr>
            <w:tcW w:w="485" w:type="dxa"/>
            <w:shd w:val="clear" w:color="auto" w:fill="auto"/>
          </w:tcPr>
          <w:p w14:paraId="7AAA7212" w14:textId="77777777" w:rsidR="000C7318" w:rsidRPr="00F02DD2" w:rsidRDefault="000C7318" w:rsidP="00EE1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674" w:type="dxa"/>
            <w:shd w:val="clear" w:color="auto" w:fill="auto"/>
          </w:tcPr>
          <w:p w14:paraId="77E70775" w14:textId="77777777" w:rsidR="000C7318" w:rsidRPr="00F02DD2" w:rsidRDefault="000C7318" w:rsidP="00EE1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102" w:type="dxa"/>
            <w:shd w:val="clear" w:color="auto" w:fill="auto"/>
          </w:tcPr>
          <w:p w14:paraId="75161B7F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6C29CB0C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14:paraId="1A5F8B90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E79E50F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055550D0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</w:tcPr>
          <w:p w14:paraId="3509DF4E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14:paraId="09773077" w14:textId="6679DBE6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7318" w:rsidRPr="00F02DD2" w14:paraId="776DD0A5" w14:textId="3C8AF017" w:rsidTr="00141D9B">
        <w:trPr>
          <w:trHeight w:val="237"/>
        </w:trPr>
        <w:tc>
          <w:tcPr>
            <w:tcW w:w="485" w:type="dxa"/>
            <w:shd w:val="clear" w:color="auto" w:fill="auto"/>
          </w:tcPr>
          <w:p w14:paraId="64CEC0AF" w14:textId="77777777" w:rsidR="000C7318" w:rsidRPr="00F02DD2" w:rsidRDefault="000C7318" w:rsidP="00EE1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674" w:type="dxa"/>
            <w:shd w:val="clear" w:color="auto" w:fill="auto"/>
          </w:tcPr>
          <w:p w14:paraId="6AC2EC36" w14:textId="77777777" w:rsidR="000C7318" w:rsidRPr="00F02DD2" w:rsidRDefault="000C7318" w:rsidP="00EE1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02" w:type="dxa"/>
            <w:shd w:val="clear" w:color="auto" w:fill="auto"/>
          </w:tcPr>
          <w:p w14:paraId="52ECD05F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6202B6E8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93" w:type="dxa"/>
          </w:tcPr>
          <w:p w14:paraId="1D2FDFCA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5" w:type="dxa"/>
          </w:tcPr>
          <w:p w14:paraId="50A90560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7F40082A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91" w:type="dxa"/>
          </w:tcPr>
          <w:p w14:paraId="568640B9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074" w:type="dxa"/>
          </w:tcPr>
          <w:p w14:paraId="3929784D" w14:textId="37528D6D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призера</w:t>
            </w:r>
          </w:p>
        </w:tc>
      </w:tr>
      <w:tr w:rsidR="000C7318" w:rsidRPr="00F02DD2" w14:paraId="553D0BE9" w14:textId="06F8E291" w:rsidTr="00141D9B">
        <w:trPr>
          <w:trHeight w:val="237"/>
        </w:trPr>
        <w:tc>
          <w:tcPr>
            <w:tcW w:w="485" w:type="dxa"/>
            <w:shd w:val="clear" w:color="auto" w:fill="auto"/>
          </w:tcPr>
          <w:p w14:paraId="4AEA492B" w14:textId="77777777" w:rsidR="000C7318" w:rsidRPr="00F02DD2" w:rsidRDefault="000C7318" w:rsidP="00EE1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674" w:type="dxa"/>
            <w:shd w:val="clear" w:color="auto" w:fill="auto"/>
          </w:tcPr>
          <w:p w14:paraId="1905E0F2" w14:textId="77777777" w:rsidR="000C7318" w:rsidRPr="00F02DD2" w:rsidRDefault="000C7318" w:rsidP="00EE1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Экология </w:t>
            </w:r>
          </w:p>
        </w:tc>
        <w:tc>
          <w:tcPr>
            <w:tcW w:w="1102" w:type="dxa"/>
            <w:shd w:val="clear" w:color="auto" w:fill="auto"/>
          </w:tcPr>
          <w:p w14:paraId="11937417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60D95777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14:paraId="0CFD6A84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0EC0E36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2AEA19AA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</w:tcPr>
          <w:p w14:paraId="71E765E6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14:paraId="151877D2" w14:textId="6BF5F42C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7318" w:rsidRPr="00F02DD2" w14:paraId="643293D5" w14:textId="66B96E08" w:rsidTr="00141D9B">
        <w:trPr>
          <w:trHeight w:val="216"/>
        </w:trPr>
        <w:tc>
          <w:tcPr>
            <w:tcW w:w="485" w:type="dxa"/>
            <w:shd w:val="clear" w:color="auto" w:fill="auto"/>
          </w:tcPr>
          <w:p w14:paraId="21FEBE17" w14:textId="77777777" w:rsidR="000C7318" w:rsidRPr="00F02DD2" w:rsidRDefault="000C7318" w:rsidP="00EE1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674" w:type="dxa"/>
            <w:shd w:val="clear" w:color="auto" w:fill="auto"/>
          </w:tcPr>
          <w:p w14:paraId="44CF4708" w14:textId="77777777" w:rsidR="000C7318" w:rsidRPr="00F02DD2" w:rsidRDefault="000C7318" w:rsidP="00EE1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02" w:type="dxa"/>
            <w:shd w:val="clear" w:color="auto" w:fill="auto"/>
          </w:tcPr>
          <w:p w14:paraId="5EE4CD1B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0A9D5E6D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14:paraId="523C385D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B4B2D89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3E1ED43C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</w:tcPr>
          <w:p w14:paraId="3FC0D831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14:paraId="72BF1254" w14:textId="55A53238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7318" w:rsidRPr="00F02DD2" w14:paraId="5253EF57" w14:textId="272F1029" w:rsidTr="00141D9B">
        <w:trPr>
          <w:trHeight w:val="496"/>
        </w:trPr>
        <w:tc>
          <w:tcPr>
            <w:tcW w:w="485" w:type="dxa"/>
            <w:shd w:val="clear" w:color="auto" w:fill="auto"/>
          </w:tcPr>
          <w:p w14:paraId="035E4FE3" w14:textId="77777777" w:rsidR="000C7318" w:rsidRPr="00F02DD2" w:rsidRDefault="000C7318" w:rsidP="00EE1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shd w:val="clear" w:color="auto" w:fill="auto"/>
          </w:tcPr>
          <w:p w14:paraId="542B7475" w14:textId="77777777" w:rsidR="000C7318" w:rsidRPr="00F02DD2" w:rsidRDefault="000C7318" w:rsidP="00EE1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02" w:type="dxa"/>
            <w:shd w:val="clear" w:color="auto" w:fill="auto"/>
          </w:tcPr>
          <w:p w14:paraId="221F80CD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призеров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2D9CF936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победителя 14 призеров</w:t>
            </w:r>
          </w:p>
        </w:tc>
        <w:tc>
          <w:tcPr>
            <w:tcW w:w="1193" w:type="dxa"/>
          </w:tcPr>
          <w:p w14:paraId="7A11640E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победителя 10 призеров</w:t>
            </w:r>
          </w:p>
        </w:tc>
        <w:tc>
          <w:tcPr>
            <w:tcW w:w="1275" w:type="dxa"/>
          </w:tcPr>
          <w:p w14:paraId="08386C51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победитель 8 призеров</w:t>
            </w:r>
          </w:p>
        </w:tc>
        <w:tc>
          <w:tcPr>
            <w:tcW w:w="1320" w:type="dxa"/>
          </w:tcPr>
          <w:p w14:paraId="77A02362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победителей 10 призеров</w:t>
            </w:r>
          </w:p>
        </w:tc>
        <w:tc>
          <w:tcPr>
            <w:tcW w:w="1291" w:type="dxa"/>
          </w:tcPr>
          <w:p w14:paraId="557A5D23" w14:textId="77777777" w:rsidR="000C7318" w:rsidRPr="00F02DD2" w:rsidRDefault="000C7318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победителей 20 призеров</w:t>
            </w:r>
          </w:p>
        </w:tc>
        <w:tc>
          <w:tcPr>
            <w:tcW w:w="1074" w:type="dxa"/>
          </w:tcPr>
          <w:p w14:paraId="538BC13F" w14:textId="3961EBD1" w:rsidR="000C7318" w:rsidRPr="00F02DD2" w:rsidRDefault="009C7B6A" w:rsidP="00EE1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победитель и 24</w:t>
            </w:r>
            <w:r w:rsidR="00310A9C"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призер</w:t>
            </w:r>
            <w:r w:rsidRPr="00F02D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</w:tbl>
    <w:p w14:paraId="7911BE75" w14:textId="77777777" w:rsidR="0058464B" w:rsidRPr="00F02DD2" w:rsidRDefault="0058464B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C49740" w14:textId="6C6CF32A" w:rsidR="003855AA" w:rsidRPr="00F02DD2" w:rsidRDefault="00C00426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DD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D1D58" w:rsidRPr="00F02DD2">
        <w:rPr>
          <w:rFonts w:ascii="Times New Roman" w:eastAsia="Times New Roman" w:hAnsi="Times New Roman"/>
          <w:sz w:val="28"/>
          <w:szCs w:val="28"/>
          <w:lang w:eastAsia="ru-RU"/>
        </w:rPr>
        <w:t>2025/2026</w:t>
      </w:r>
      <w:r w:rsidR="00310A9C" w:rsidRPr="00F02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0C3F" w:rsidRPr="00F02DD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учебном </w:t>
      </w:r>
      <w:r w:rsidR="007B18F3" w:rsidRPr="00F02DD2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Хабаровский край продолжает занимать </w:t>
      </w:r>
      <w:r w:rsidR="00730231" w:rsidRPr="00F02DD2">
        <w:rPr>
          <w:rFonts w:ascii="Times New Roman" w:eastAsia="Times New Roman" w:hAnsi="Times New Roman"/>
          <w:sz w:val="28"/>
          <w:szCs w:val="28"/>
          <w:lang w:eastAsia="ru-RU"/>
        </w:rPr>
        <w:t>лидирующее</w:t>
      </w:r>
      <w:r w:rsidR="007B18F3" w:rsidRPr="00F02DD2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среди регионов ДФО по количеству победителей и призеров за</w:t>
      </w:r>
      <w:r w:rsidR="00934E8F" w:rsidRPr="00F02DD2">
        <w:rPr>
          <w:rFonts w:ascii="Times New Roman" w:eastAsia="Times New Roman" w:hAnsi="Times New Roman"/>
          <w:sz w:val="28"/>
          <w:szCs w:val="28"/>
          <w:lang w:eastAsia="ru-RU"/>
        </w:rPr>
        <w:t>ключительного этапа (</w:t>
      </w:r>
      <w:r w:rsidR="007B18F3" w:rsidRPr="00F02DD2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  <w:r w:rsidR="00934E8F" w:rsidRPr="00F02DD2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7B18F3" w:rsidRPr="00F02DD2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14:paraId="68EB38C1" w14:textId="77777777" w:rsidR="00D05DAB" w:rsidRPr="009C7B6A" w:rsidRDefault="00D05DAB" w:rsidP="007B18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14:paraId="22ED4165" w14:textId="4EAE7802" w:rsidR="00934E8F" w:rsidRPr="00F02DD2" w:rsidRDefault="00934E8F" w:rsidP="00934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DD2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14 – Рейтинг регионов Дальневосточного федерального округа по итогам участия в заключительном этапе всероссийской олимпиады школьников </w:t>
      </w:r>
    </w:p>
    <w:p w14:paraId="3DF3D7E6" w14:textId="77777777" w:rsidR="002848C1" w:rsidRPr="00F02DD2" w:rsidRDefault="002848C1" w:rsidP="00934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80"/>
        <w:gridCol w:w="709"/>
        <w:gridCol w:w="685"/>
        <w:gridCol w:w="709"/>
        <w:gridCol w:w="709"/>
        <w:gridCol w:w="780"/>
        <w:gridCol w:w="803"/>
        <w:gridCol w:w="709"/>
        <w:gridCol w:w="21"/>
        <w:gridCol w:w="688"/>
        <w:gridCol w:w="708"/>
        <w:gridCol w:w="709"/>
        <w:gridCol w:w="430"/>
        <w:gridCol w:w="516"/>
        <w:gridCol w:w="613"/>
      </w:tblGrid>
      <w:tr w:rsidR="00310A9C" w:rsidRPr="00F02DD2" w14:paraId="04630758" w14:textId="69DA55A7" w:rsidTr="00310A9C">
        <w:trPr>
          <w:trHeight w:val="205"/>
        </w:trPr>
        <w:tc>
          <w:tcPr>
            <w:tcW w:w="421" w:type="dxa"/>
            <w:vMerge w:val="restart"/>
            <w:shd w:val="clear" w:color="auto" w:fill="auto"/>
          </w:tcPr>
          <w:p w14:paraId="02F28E25" w14:textId="77777777" w:rsidR="00310A9C" w:rsidRPr="00F02DD2" w:rsidRDefault="00310A9C" w:rsidP="005C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E43DBBD" w14:textId="77777777" w:rsidR="00310A9C" w:rsidRPr="00F02DD2" w:rsidRDefault="00310A9C" w:rsidP="005C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региона</w:t>
            </w:r>
          </w:p>
        </w:tc>
        <w:tc>
          <w:tcPr>
            <w:tcW w:w="709" w:type="dxa"/>
            <w:shd w:val="clear" w:color="auto" w:fill="auto"/>
          </w:tcPr>
          <w:p w14:paraId="7C51A146" w14:textId="77777777" w:rsidR="00310A9C" w:rsidRPr="00F02DD2" w:rsidRDefault="00310A9C" w:rsidP="005C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103" w:type="dxa"/>
            <w:gridSpan w:val="3"/>
            <w:shd w:val="clear" w:color="auto" w:fill="auto"/>
          </w:tcPr>
          <w:p w14:paraId="62A4F370" w14:textId="77777777" w:rsidR="00310A9C" w:rsidRPr="00F02DD2" w:rsidRDefault="00310A9C" w:rsidP="005C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313" w:type="dxa"/>
            <w:gridSpan w:val="4"/>
            <w:shd w:val="clear" w:color="auto" w:fill="auto"/>
          </w:tcPr>
          <w:p w14:paraId="6D1BF703" w14:textId="77777777" w:rsidR="00310A9C" w:rsidRPr="00F02DD2" w:rsidRDefault="00310A9C" w:rsidP="005C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105" w:type="dxa"/>
            <w:gridSpan w:val="3"/>
          </w:tcPr>
          <w:p w14:paraId="64E01A6F" w14:textId="77777777" w:rsidR="00310A9C" w:rsidRPr="00F02DD2" w:rsidRDefault="00310A9C" w:rsidP="005C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gridSpan w:val="3"/>
          </w:tcPr>
          <w:p w14:paraId="7814CCAB" w14:textId="518B662F" w:rsidR="00310A9C" w:rsidRPr="00F02DD2" w:rsidRDefault="00310A9C" w:rsidP="005C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310A9C" w:rsidRPr="00F02DD2" w14:paraId="73DF2BDF" w14:textId="50FCC218" w:rsidTr="00310A9C">
        <w:trPr>
          <w:trHeight w:val="636"/>
        </w:trPr>
        <w:tc>
          <w:tcPr>
            <w:tcW w:w="421" w:type="dxa"/>
            <w:vMerge/>
            <w:shd w:val="clear" w:color="auto" w:fill="auto"/>
          </w:tcPr>
          <w:p w14:paraId="661D6779" w14:textId="77777777" w:rsidR="00310A9C" w:rsidRPr="00F02DD2" w:rsidRDefault="00310A9C" w:rsidP="0031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1117891E" w14:textId="77777777" w:rsidR="00310A9C" w:rsidRPr="00F02DD2" w:rsidRDefault="00310A9C" w:rsidP="0031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EF3F68D" w14:textId="77777777" w:rsidR="00310A9C" w:rsidRPr="00F02DD2" w:rsidRDefault="00310A9C" w:rsidP="0031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 победителей и призеров</w:t>
            </w:r>
          </w:p>
        </w:tc>
        <w:tc>
          <w:tcPr>
            <w:tcW w:w="685" w:type="dxa"/>
            <w:shd w:val="clear" w:color="auto" w:fill="auto"/>
          </w:tcPr>
          <w:p w14:paraId="004650F9" w14:textId="77777777" w:rsidR="00310A9C" w:rsidRPr="00F02DD2" w:rsidRDefault="00310A9C" w:rsidP="0031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победителей</w:t>
            </w:r>
          </w:p>
        </w:tc>
        <w:tc>
          <w:tcPr>
            <w:tcW w:w="709" w:type="dxa"/>
            <w:shd w:val="clear" w:color="auto" w:fill="auto"/>
          </w:tcPr>
          <w:p w14:paraId="249D1A74" w14:textId="77777777" w:rsidR="00310A9C" w:rsidRPr="00F02DD2" w:rsidRDefault="00310A9C" w:rsidP="0031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призеров</w:t>
            </w:r>
          </w:p>
        </w:tc>
        <w:tc>
          <w:tcPr>
            <w:tcW w:w="709" w:type="dxa"/>
            <w:shd w:val="clear" w:color="auto" w:fill="auto"/>
          </w:tcPr>
          <w:p w14:paraId="3A0C9E3F" w14:textId="77777777" w:rsidR="00310A9C" w:rsidRPr="00F02DD2" w:rsidRDefault="00310A9C" w:rsidP="0031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80" w:type="dxa"/>
            <w:shd w:val="clear" w:color="auto" w:fill="auto"/>
          </w:tcPr>
          <w:p w14:paraId="111FB167" w14:textId="77777777" w:rsidR="00310A9C" w:rsidRPr="00F02DD2" w:rsidRDefault="00310A9C" w:rsidP="0031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победителей</w:t>
            </w:r>
          </w:p>
        </w:tc>
        <w:tc>
          <w:tcPr>
            <w:tcW w:w="803" w:type="dxa"/>
            <w:shd w:val="clear" w:color="auto" w:fill="auto"/>
          </w:tcPr>
          <w:p w14:paraId="07E58015" w14:textId="77777777" w:rsidR="00310A9C" w:rsidRPr="00F02DD2" w:rsidRDefault="00310A9C" w:rsidP="0031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призеров</w:t>
            </w:r>
          </w:p>
        </w:tc>
        <w:tc>
          <w:tcPr>
            <w:tcW w:w="709" w:type="dxa"/>
            <w:shd w:val="clear" w:color="auto" w:fill="auto"/>
          </w:tcPr>
          <w:p w14:paraId="0A6F59EF" w14:textId="77777777" w:rsidR="00310A9C" w:rsidRPr="00F02DD2" w:rsidRDefault="00310A9C" w:rsidP="0031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CD9D10E" w14:textId="77777777" w:rsidR="00310A9C" w:rsidRPr="00F02DD2" w:rsidRDefault="00310A9C" w:rsidP="0031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победителей</w:t>
            </w:r>
          </w:p>
        </w:tc>
        <w:tc>
          <w:tcPr>
            <w:tcW w:w="708" w:type="dxa"/>
            <w:shd w:val="clear" w:color="auto" w:fill="auto"/>
          </w:tcPr>
          <w:p w14:paraId="7B35FEDE" w14:textId="77777777" w:rsidR="00310A9C" w:rsidRPr="00F02DD2" w:rsidRDefault="00310A9C" w:rsidP="0031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призеров</w:t>
            </w:r>
          </w:p>
        </w:tc>
        <w:tc>
          <w:tcPr>
            <w:tcW w:w="709" w:type="dxa"/>
            <w:shd w:val="clear" w:color="auto" w:fill="auto"/>
          </w:tcPr>
          <w:p w14:paraId="617F835B" w14:textId="77777777" w:rsidR="00310A9C" w:rsidRPr="00F02DD2" w:rsidRDefault="00310A9C" w:rsidP="0031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30" w:type="dxa"/>
          </w:tcPr>
          <w:p w14:paraId="4ED34F3E" w14:textId="574A97AE" w:rsidR="00310A9C" w:rsidRPr="00F02DD2" w:rsidRDefault="00310A9C" w:rsidP="0031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победителей</w:t>
            </w:r>
          </w:p>
        </w:tc>
        <w:tc>
          <w:tcPr>
            <w:tcW w:w="516" w:type="dxa"/>
          </w:tcPr>
          <w:p w14:paraId="319F1A8F" w14:textId="63A9E233" w:rsidR="00310A9C" w:rsidRPr="00F02DD2" w:rsidRDefault="00310A9C" w:rsidP="0031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призеров</w:t>
            </w:r>
          </w:p>
        </w:tc>
        <w:tc>
          <w:tcPr>
            <w:tcW w:w="613" w:type="dxa"/>
          </w:tcPr>
          <w:p w14:paraId="0BAEE3DF" w14:textId="07579F43" w:rsidR="00310A9C" w:rsidRPr="00F02DD2" w:rsidRDefault="00310A9C" w:rsidP="0031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F02DD2" w:rsidRPr="00F02DD2" w14:paraId="5CB94795" w14:textId="4F688A9F" w:rsidTr="00310A9C">
        <w:trPr>
          <w:trHeight w:val="187"/>
        </w:trPr>
        <w:tc>
          <w:tcPr>
            <w:tcW w:w="421" w:type="dxa"/>
            <w:shd w:val="clear" w:color="auto" w:fill="auto"/>
          </w:tcPr>
          <w:p w14:paraId="53A306D7" w14:textId="7777777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14:paraId="304A57A0" w14:textId="77777777" w:rsidR="00F02DD2" w:rsidRPr="00F02DD2" w:rsidRDefault="00F02DD2" w:rsidP="00F02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709" w:type="dxa"/>
            <w:shd w:val="clear" w:color="auto" w:fill="auto"/>
          </w:tcPr>
          <w:p w14:paraId="2F104FB8" w14:textId="1AD6D5AE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5" w:type="dxa"/>
            <w:shd w:val="clear" w:color="auto" w:fill="auto"/>
          </w:tcPr>
          <w:p w14:paraId="1FCF2155" w14:textId="54EB0173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83E8B66" w14:textId="59E94C9E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276B9DF" w14:textId="6EB8D54B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0" w:type="dxa"/>
            <w:shd w:val="clear" w:color="auto" w:fill="auto"/>
          </w:tcPr>
          <w:p w14:paraId="5FC5767A" w14:textId="581E98C5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3" w:type="dxa"/>
            <w:shd w:val="clear" w:color="auto" w:fill="auto"/>
          </w:tcPr>
          <w:p w14:paraId="355F17B0" w14:textId="72765B56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1C1C8DF6" w14:textId="70C9ABC8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gridSpan w:val="2"/>
          </w:tcPr>
          <w:p w14:paraId="0E7ED3BD" w14:textId="5ECBE04A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328DA412" w14:textId="1443AB7E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14:paraId="7EDC1908" w14:textId="1A3B9F58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0" w:type="dxa"/>
          </w:tcPr>
          <w:p w14:paraId="1104C49C" w14:textId="0D7DBD26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</w:tcPr>
          <w:p w14:paraId="5F128E62" w14:textId="19A241DE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3" w:type="dxa"/>
          </w:tcPr>
          <w:p w14:paraId="789AE0D5" w14:textId="38BCE9DD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F02DD2" w:rsidRPr="00F02DD2" w14:paraId="7C1875FA" w14:textId="68B03ADF" w:rsidTr="00310A9C">
        <w:trPr>
          <w:trHeight w:val="205"/>
        </w:trPr>
        <w:tc>
          <w:tcPr>
            <w:tcW w:w="421" w:type="dxa"/>
            <w:shd w:val="clear" w:color="auto" w:fill="auto"/>
          </w:tcPr>
          <w:p w14:paraId="4AFC0CC0" w14:textId="7777777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14:paraId="4281F1A0" w14:textId="77777777" w:rsidR="00F02DD2" w:rsidRPr="00F02DD2" w:rsidRDefault="00F02DD2" w:rsidP="00F02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709" w:type="dxa"/>
            <w:shd w:val="clear" w:color="auto" w:fill="auto"/>
          </w:tcPr>
          <w:p w14:paraId="0E1F52BB" w14:textId="2903B0BA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5" w:type="dxa"/>
            <w:shd w:val="clear" w:color="auto" w:fill="auto"/>
          </w:tcPr>
          <w:p w14:paraId="62B58DF9" w14:textId="40BD181E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A147294" w14:textId="5CF7BA56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D7C91E6" w14:textId="7092300C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dxa"/>
            <w:shd w:val="clear" w:color="auto" w:fill="auto"/>
          </w:tcPr>
          <w:p w14:paraId="1EF6013E" w14:textId="3D4DC82C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5E9A7573" w14:textId="1AB9A575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6989305" w14:textId="18132464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</w:tcPr>
          <w:p w14:paraId="064D0348" w14:textId="785BDEA3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53839A2D" w14:textId="7B29FEC5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7ABE92F3" w14:textId="7EBF62FC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0" w:type="dxa"/>
          </w:tcPr>
          <w:p w14:paraId="6E305BA4" w14:textId="716CD47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</w:tcPr>
          <w:p w14:paraId="546908E5" w14:textId="19D18113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3" w:type="dxa"/>
          </w:tcPr>
          <w:p w14:paraId="4BCF61A4" w14:textId="7091F0E8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F02DD2" w:rsidRPr="00F02DD2" w14:paraId="78150493" w14:textId="6DE1A83E" w:rsidTr="00310A9C">
        <w:trPr>
          <w:trHeight w:val="205"/>
        </w:trPr>
        <w:tc>
          <w:tcPr>
            <w:tcW w:w="421" w:type="dxa"/>
            <w:shd w:val="clear" w:color="auto" w:fill="auto"/>
          </w:tcPr>
          <w:p w14:paraId="5172E1D8" w14:textId="7777777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0" w:type="dxa"/>
            <w:shd w:val="clear" w:color="auto" w:fill="auto"/>
          </w:tcPr>
          <w:p w14:paraId="3F4EF635" w14:textId="77777777" w:rsidR="00F02DD2" w:rsidRPr="00F02DD2" w:rsidRDefault="00F02DD2" w:rsidP="00F02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709" w:type="dxa"/>
            <w:shd w:val="clear" w:color="auto" w:fill="auto"/>
          </w:tcPr>
          <w:p w14:paraId="534827D1" w14:textId="409F6A1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5" w:type="dxa"/>
            <w:shd w:val="clear" w:color="auto" w:fill="auto"/>
          </w:tcPr>
          <w:p w14:paraId="122C7198" w14:textId="60A87AD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E0E8093" w14:textId="7C5DF3CF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D6775A0" w14:textId="5108C85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0" w:type="dxa"/>
            <w:shd w:val="clear" w:color="auto" w:fill="auto"/>
          </w:tcPr>
          <w:p w14:paraId="25183605" w14:textId="20AFEFF9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2CDD2ED1" w14:textId="4AF29780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C59C8F7" w14:textId="5181768B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09" w:type="dxa"/>
            <w:gridSpan w:val="2"/>
          </w:tcPr>
          <w:p w14:paraId="5B7F78AE" w14:textId="15FE4D9C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444599F4" w14:textId="4C7A9081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3D301150" w14:textId="37E3B249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0" w:type="dxa"/>
          </w:tcPr>
          <w:p w14:paraId="24710AF2" w14:textId="4198E560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</w:tcPr>
          <w:p w14:paraId="469598B2" w14:textId="3AD5A561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3" w:type="dxa"/>
          </w:tcPr>
          <w:p w14:paraId="0500404C" w14:textId="0B24E1E0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F02DD2" w:rsidRPr="00F02DD2" w14:paraId="64A8460E" w14:textId="75AF5B21" w:rsidTr="00310A9C">
        <w:trPr>
          <w:trHeight w:val="187"/>
        </w:trPr>
        <w:tc>
          <w:tcPr>
            <w:tcW w:w="421" w:type="dxa"/>
            <w:shd w:val="clear" w:color="auto" w:fill="auto"/>
          </w:tcPr>
          <w:p w14:paraId="595D656D" w14:textId="7777777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shd w:val="clear" w:color="auto" w:fill="auto"/>
          </w:tcPr>
          <w:p w14:paraId="6F08E155" w14:textId="77777777" w:rsidR="00F02DD2" w:rsidRPr="00F02DD2" w:rsidRDefault="00F02DD2" w:rsidP="00F02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709" w:type="dxa"/>
            <w:shd w:val="clear" w:color="auto" w:fill="auto"/>
          </w:tcPr>
          <w:p w14:paraId="42B978CF" w14:textId="30992BB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5" w:type="dxa"/>
            <w:shd w:val="clear" w:color="auto" w:fill="auto"/>
          </w:tcPr>
          <w:p w14:paraId="605C6BA6" w14:textId="440C58E0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49A9FF6" w14:textId="133D727B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AF78658" w14:textId="1C2A034F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dxa"/>
            <w:shd w:val="clear" w:color="auto" w:fill="auto"/>
          </w:tcPr>
          <w:p w14:paraId="14E9BFFA" w14:textId="7778F853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6676A3C6" w14:textId="5DE5A9FF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075C77B" w14:textId="6FE05274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09" w:type="dxa"/>
            <w:gridSpan w:val="2"/>
          </w:tcPr>
          <w:p w14:paraId="7172B0BE" w14:textId="18C48471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57F35AFD" w14:textId="6308F8AA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2DF68064" w14:textId="13E8E2B6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0" w:type="dxa"/>
          </w:tcPr>
          <w:p w14:paraId="48BDB6F9" w14:textId="16F098C8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</w:tcPr>
          <w:p w14:paraId="1CCC985D" w14:textId="5AAF98B8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dxa"/>
          </w:tcPr>
          <w:p w14:paraId="6347F1AE" w14:textId="3B501894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02DD2" w:rsidRPr="00F02DD2" w14:paraId="7AF3B194" w14:textId="5A0F813E" w:rsidTr="00310A9C">
        <w:trPr>
          <w:trHeight w:val="151"/>
        </w:trPr>
        <w:tc>
          <w:tcPr>
            <w:tcW w:w="421" w:type="dxa"/>
            <w:shd w:val="clear" w:color="auto" w:fill="auto"/>
          </w:tcPr>
          <w:p w14:paraId="26947D1A" w14:textId="7777777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auto"/>
          </w:tcPr>
          <w:p w14:paraId="29900525" w14:textId="77777777" w:rsidR="00F02DD2" w:rsidRPr="00F02DD2" w:rsidRDefault="00F02DD2" w:rsidP="00F02DD2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709" w:type="dxa"/>
            <w:shd w:val="clear" w:color="auto" w:fill="auto"/>
          </w:tcPr>
          <w:p w14:paraId="152226D9" w14:textId="44C1D7A5" w:rsidR="00F02DD2" w:rsidRPr="00F02DD2" w:rsidRDefault="00F02DD2" w:rsidP="00F02D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dxa"/>
            <w:shd w:val="clear" w:color="auto" w:fill="auto"/>
          </w:tcPr>
          <w:p w14:paraId="5A391478" w14:textId="0DA1140C" w:rsidR="00F02DD2" w:rsidRPr="00F02DD2" w:rsidRDefault="00F02DD2" w:rsidP="00F02D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AD31DED" w14:textId="2048A8C5" w:rsidR="00F02DD2" w:rsidRPr="00F02DD2" w:rsidRDefault="00F02DD2" w:rsidP="00F02D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030013C" w14:textId="18305825" w:rsidR="00F02DD2" w:rsidRPr="00F02DD2" w:rsidRDefault="00F02DD2" w:rsidP="00F02D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0" w:type="dxa"/>
            <w:shd w:val="clear" w:color="auto" w:fill="auto"/>
          </w:tcPr>
          <w:p w14:paraId="7CAC4976" w14:textId="010DB7B7" w:rsidR="00F02DD2" w:rsidRPr="00F02DD2" w:rsidRDefault="00F02DD2" w:rsidP="00F02D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788B3F02" w14:textId="685B9067" w:rsidR="00F02DD2" w:rsidRPr="00F02DD2" w:rsidRDefault="00F02DD2" w:rsidP="00F02D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0FD1568" w14:textId="22541681" w:rsidR="00F02DD2" w:rsidRPr="00F02DD2" w:rsidRDefault="00F02DD2" w:rsidP="00F02D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</w:tcPr>
          <w:p w14:paraId="582AFCFD" w14:textId="29EDC0BE" w:rsidR="00F02DD2" w:rsidRPr="00F02DD2" w:rsidRDefault="00F02DD2" w:rsidP="00F02D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14:paraId="04385752" w14:textId="4D3300AE" w:rsidR="00F02DD2" w:rsidRPr="00F02DD2" w:rsidRDefault="00F02DD2" w:rsidP="00F02D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007A9D5D" w14:textId="06B8F760" w:rsidR="00F02DD2" w:rsidRPr="00F02DD2" w:rsidRDefault="00F02DD2" w:rsidP="00F02D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0" w:type="dxa"/>
          </w:tcPr>
          <w:p w14:paraId="64DC7D69" w14:textId="1A202078" w:rsidR="00F02DD2" w:rsidRPr="00F02DD2" w:rsidRDefault="00F02DD2" w:rsidP="00F02D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</w:tcPr>
          <w:p w14:paraId="7A2A5B7D" w14:textId="21BCD809" w:rsidR="00F02DD2" w:rsidRPr="00F02DD2" w:rsidRDefault="00F02DD2" w:rsidP="00F02D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3" w:type="dxa"/>
          </w:tcPr>
          <w:p w14:paraId="1FDE09FB" w14:textId="1B134826" w:rsidR="00F02DD2" w:rsidRPr="00F02DD2" w:rsidRDefault="00F02DD2" w:rsidP="00F02D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F02DD2" w:rsidRPr="00F02DD2" w14:paraId="334540E2" w14:textId="2431AF96" w:rsidTr="00310A9C">
        <w:trPr>
          <w:trHeight w:val="205"/>
        </w:trPr>
        <w:tc>
          <w:tcPr>
            <w:tcW w:w="421" w:type="dxa"/>
            <w:shd w:val="clear" w:color="auto" w:fill="auto"/>
          </w:tcPr>
          <w:p w14:paraId="71F06ED4" w14:textId="7777777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shd w:val="clear" w:color="auto" w:fill="auto"/>
          </w:tcPr>
          <w:p w14:paraId="2FD8AE55" w14:textId="77777777" w:rsidR="00F02DD2" w:rsidRPr="00F02DD2" w:rsidRDefault="00F02DD2" w:rsidP="00F02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709" w:type="dxa"/>
            <w:shd w:val="clear" w:color="auto" w:fill="auto"/>
          </w:tcPr>
          <w:p w14:paraId="26A4BB56" w14:textId="64519AD5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5" w:type="dxa"/>
            <w:shd w:val="clear" w:color="auto" w:fill="auto"/>
          </w:tcPr>
          <w:p w14:paraId="18B39E86" w14:textId="0AA236C4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DD52AB6" w14:textId="1E6128DC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5D44C27" w14:textId="2EE2C1DB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dxa"/>
            <w:shd w:val="clear" w:color="auto" w:fill="auto"/>
          </w:tcPr>
          <w:p w14:paraId="2C7A4B50" w14:textId="7A289C63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6AA7F90D" w14:textId="5D6D2FAD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90A6261" w14:textId="43EB1CA2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</w:tcPr>
          <w:p w14:paraId="2E6D0A57" w14:textId="47B9DC2D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2832830C" w14:textId="0763A85F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34DA3C3A" w14:textId="2A4107A8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0" w:type="dxa"/>
          </w:tcPr>
          <w:p w14:paraId="6FA6B4E1" w14:textId="005360C8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</w:tcPr>
          <w:p w14:paraId="4173340F" w14:textId="3D00D694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dxa"/>
          </w:tcPr>
          <w:p w14:paraId="2129D952" w14:textId="58339D88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F02DD2" w:rsidRPr="00F02DD2" w14:paraId="1DA0B155" w14:textId="5D82F1BC" w:rsidTr="00310A9C">
        <w:trPr>
          <w:trHeight w:val="205"/>
        </w:trPr>
        <w:tc>
          <w:tcPr>
            <w:tcW w:w="421" w:type="dxa"/>
            <w:shd w:val="clear" w:color="auto" w:fill="auto"/>
          </w:tcPr>
          <w:p w14:paraId="02D6E058" w14:textId="7777777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0" w:type="dxa"/>
            <w:shd w:val="clear" w:color="auto" w:fill="auto"/>
          </w:tcPr>
          <w:p w14:paraId="086932F7" w14:textId="77777777" w:rsidR="00F02DD2" w:rsidRPr="00F02DD2" w:rsidRDefault="00F02DD2" w:rsidP="00F02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709" w:type="dxa"/>
            <w:shd w:val="clear" w:color="auto" w:fill="auto"/>
          </w:tcPr>
          <w:p w14:paraId="46D4DA8A" w14:textId="625FE1CF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14:paraId="6ED0C26D" w14:textId="64688730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9BFCC80" w14:textId="294DAA78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E1542E9" w14:textId="230C7344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dxa"/>
            <w:shd w:val="clear" w:color="auto" w:fill="auto"/>
          </w:tcPr>
          <w:p w14:paraId="00B4BA84" w14:textId="5DFA9213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30641393" w14:textId="7D9E0ADA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A4FBC08" w14:textId="041A7000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09" w:type="dxa"/>
            <w:gridSpan w:val="2"/>
          </w:tcPr>
          <w:p w14:paraId="2FED44C7" w14:textId="1C618C48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3C745B86" w14:textId="33F16233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6E801FA" w14:textId="18237FB2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0" w:type="dxa"/>
          </w:tcPr>
          <w:p w14:paraId="71885067" w14:textId="399275A4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</w:tcPr>
          <w:p w14:paraId="67BD8D19" w14:textId="229ECEF0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</w:tcPr>
          <w:p w14:paraId="03809610" w14:textId="552BDC0A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02DD2" w:rsidRPr="00F02DD2" w14:paraId="3D643A1B" w14:textId="77099257" w:rsidTr="00310A9C">
        <w:trPr>
          <w:trHeight w:val="187"/>
        </w:trPr>
        <w:tc>
          <w:tcPr>
            <w:tcW w:w="421" w:type="dxa"/>
            <w:shd w:val="clear" w:color="auto" w:fill="auto"/>
          </w:tcPr>
          <w:p w14:paraId="38BFD7BB" w14:textId="7777777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0" w:type="dxa"/>
            <w:shd w:val="clear" w:color="auto" w:fill="auto"/>
          </w:tcPr>
          <w:p w14:paraId="32C3F035" w14:textId="77777777" w:rsidR="00F02DD2" w:rsidRPr="00F02DD2" w:rsidRDefault="00F02DD2" w:rsidP="00F02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709" w:type="dxa"/>
            <w:shd w:val="clear" w:color="auto" w:fill="auto"/>
          </w:tcPr>
          <w:p w14:paraId="21E301D7" w14:textId="7694D70C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1CCA4DC1" w14:textId="06B60468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815A4E1" w14:textId="4B1E66FB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1631552" w14:textId="021ED300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dxa"/>
            <w:shd w:val="clear" w:color="auto" w:fill="auto"/>
          </w:tcPr>
          <w:p w14:paraId="2135AC81" w14:textId="295476FD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23278FCE" w14:textId="5C5D270B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FC49B7E" w14:textId="7CDA4726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748DF973" w14:textId="5D36114D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05A7B854" w14:textId="5CA5D71E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0E571243" w14:textId="1E090235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0" w:type="dxa"/>
          </w:tcPr>
          <w:p w14:paraId="1F7D9CF6" w14:textId="404FC6C6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</w:tcPr>
          <w:p w14:paraId="03B622BB" w14:textId="63F50339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3" w:type="dxa"/>
          </w:tcPr>
          <w:p w14:paraId="45400C17" w14:textId="3E6BCC75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02DD2" w:rsidRPr="00F02DD2" w14:paraId="4291B558" w14:textId="451CAB31" w:rsidTr="00310A9C">
        <w:trPr>
          <w:trHeight w:val="205"/>
        </w:trPr>
        <w:tc>
          <w:tcPr>
            <w:tcW w:w="421" w:type="dxa"/>
            <w:shd w:val="clear" w:color="auto" w:fill="auto"/>
          </w:tcPr>
          <w:p w14:paraId="4915E644" w14:textId="7777777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shd w:val="clear" w:color="auto" w:fill="auto"/>
          </w:tcPr>
          <w:p w14:paraId="682F8AFA" w14:textId="77777777" w:rsidR="00F02DD2" w:rsidRPr="00F02DD2" w:rsidRDefault="00F02DD2" w:rsidP="00F02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709" w:type="dxa"/>
            <w:shd w:val="clear" w:color="auto" w:fill="auto"/>
          </w:tcPr>
          <w:p w14:paraId="02F39594" w14:textId="43480F24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55BE12CD" w14:textId="5EED478F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7E4199D" w14:textId="3BA163E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4B79666" w14:textId="58258515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</w:tcPr>
          <w:p w14:paraId="12116BFF" w14:textId="772EF211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4168DE2B" w14:textId="09B031BF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F1FEADD" w14:textId="5AC348BD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368218EC" w14:textId="3FFB42EF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3802DA4B" w14:textId="31416636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607D50CD" w14:textId="1C635A76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0" w:type="dxa"/>
          </w:tcPr>
          <w:p w14:paraId="3647E35E" w14:textId="45593525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</w:tcPr>
          <w:p w14:paraId="43EB6FA5" w14:textId="043DDD5C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3" w:type="dxa"/>
          </w:tcPr>
          <w:p w14:paraId="77E052A9" w14:textId="47256C63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F02DD2" w:rsidRPr="00F02DD2" w14:paraId="4B88C668" w14:textId="73D011C1" w:rsidTr="00310A9C">
        <w:trPr>
          <w:trHeight w:val="220"/>
        </w:trPr>
        <w:tc>
          <w:tcPr>
            <w:tcW w:w="421" w:type="dxa"/>
            <w:shd w:val="clear" w:color="auto" w:fill="auto"/>
          </w:tcPr>
          <w:p w14:paraId="6AE6C7E2" w14:textId="7777777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280" w:type="dxa"/>
            <w:shd w:val="clear" w:color="auto" w:fill="auto"/>
          </w:tcPr>
          <w:p w14:paraId="328F1DEA" w14:textId="77777777" w:rsidR="00F02DD2" w:rsidRPr="00F02DD2" w:rsidRDefault="00F02DD2" w:rsidP="00F02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709" w:type="dxa"/>
            <w:shd w:val="clear" w:color="auto" w:fill="auto"/>
          </w:tcPr>
          <w:p w14:paraId="377B7ABE" w14:textId="24294ECA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14:paraId="1720919C" w14:textId="744720EC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77EC531" w14:textId="5905A68D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55FD97E" w14:textId="70C5AD05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</w:tcPr>
          <w:p w14:paraId="392797CE" w14:textId="05F92355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3EF79C4B" w14:textId="7618437A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C33B6A6" w14:textId="3A4A027F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14:paraId="26F2CA22" w14:textId="1874A3F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4B414D4C" w14:textId="4EA2E61A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33F395F" w14:textId="06EB6A54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0" w:type="dxa"/>
          </w:tcPr>
          <w:p w14:paraId="0083B4D6" w14:textId="03C41E4E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</w:tcPr>
          <w:p w14:paraId="7FAFEC80" w14:textId="35008989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</w:tcPr>
          <w:p w14:paraId="10461CC4" w14:textId="21300365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02DD2" w:rsidRPr="00934E8F" w14:paraId="54017973" w14:textId="6CCA4439" w:rsidTr="00310A9C">
        <w:trPr>
          <w:trHeight w:val="412"/>
        </w:trPr>
        <w:tc>
          <w:tcPr>
            <w:tcW w:w="421" w:type="dxa"/>
            <w:shd w:val="clear" w:color="auto" w:fill="auto"/>
          </w:tcPr>
          <w:p w14:paraId="593055E7" w14:textId="77777777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shd w:val="clear" w:color="auto" w:fill="auto"/>
          </w:tcPr>
          <w:p w14:paraId="2E5C5BC1" w14:textId="77777777" w:rsidR="00F02DD2" w:rsidRPr="00F02DD2" w:rsidRDefault="00F02DD2" w:rsidP="00F02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709" w:type="dxa"/>
            <w:shd w:val="clear" w:color="auto" w:fill="auto"/>
          </w:tcPr>
          <w:p w14:paraId="2838D6FA" w14:textId="5472D591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14:paraId="279C02D3" w14:textId="1B62BFFD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7250F80" w14:textId="6788B0F2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3D079D7" w14:textId="4EB906EF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</w:tcPr>
          <w:p w14:paraId="7FDF0CDC" w14:textId="19284A66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2AFD595F" w14:textId="53731C7F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45A5851" w14:textId="17A71112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14:paraId="28FB0E38" w14:textId="537FB23D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425D384F" w14:textId="57EF6ABE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D4610DC" w14:textId="7E9028D5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0" w:type="dxa"/>
          </w:tcPr>
          <w:p w14:paraId="10D184C7" w14:textId="489DFD6E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</w:tcPr>
          <w:p w14:paraId="71931DF2" w14:textId="39D31551" w:rsidR="00F02DD2" w:rsidRPr="00F02DD2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dxa"/>
          </w:tcPr>
          <w:p w14:paraId="26A82151" w14:textId="129ED53D" w:rsidR="00F02DD2" w:rsidRPr="00934E8F" w:rsidRDefault="00F02DD2" w:rsidP="00F02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579D0D16" w14:textId="77777777" w:rsidR="00ED7ED6" w:rsidRDefault="00ED7ED6" w:rsidP="007B18F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02726A" w14:textId="004B129A" w:rsidR="00C24F99" w:rsidRPr="00C95D89" w:rsidRDefault="00141D9B" w:rsidP="00C95D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5D89">
        <w:rPr>
          <w:rFonts w:ascii="Times New Roman" w:eastAsia="Times New Roman" w:hAnsi="Times New Roman"/>
          <w:b/>
          <w:sz w:val="28"/>
          <w:szCs w:val="28"/>
          <w:lang w:eastAsia="ru-RU"/>
        </w:rPr>
        <w:t>На основании анализа проведения всероссийской олимпиады школьников в 2025-2026 учебном году можно сделать следующие выводы и рекомендации</w:t>
      </w:r>
    </w:p>
    <w:p w14:paraId="32F6486B" w14:textId="77777777" w:rsidR="00C95D89" w:rsidRDefault="00C95D89" w:rsidP="00C95D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1F131FF0" w14:textId="65DCEEF8" w:rsidR="00C95D89" w:rsidRPr="001C3703" w:rsidRDefault="00C95D89" w:rsidP="002D493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703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Школьный, муниципальный и региональный этапы всероссийской олимпиады школьников в 2025-2026 учебном году </w:t>
      </w:r>
      <w:r w:rsidR="002D493F" w:rsidRPr="001C3703">
        <w:rPr>
          <w:rFonts w:ascii="Times New Roman" w:eastAsia="Times New Roman" w:hAnsi="Times New Roman"/>
          <w:sz w:val="28"/>
          <w:szCs w:val="28"/>
          <w:lang w:eastAsia="ru-RU"/>
        </w:rPr>
        <w:t xml:space="preserve">по 22 общеобразовательным предметам </w:t>
      </w:r>
      <w:r w:rsidRPr="001C3703">
        <w:rPr>
          <w:rFonts w:ascii="Times New Roman" w:eastAsia="Times New Roman" w:hAnsi="Times New Roman"/>
          <w:sz w:val="28"/>
          <w:szCs w:val="28"/>
          <w:lang w:eastAsia="ru-RU"/>
        </w:rPr>
        <w:t xml:space="preserve">в Хабаровском крае прошли в соответствии с требованиями, предъявляемыми к проведению данных этапов олимпиады. </w:t>
      </w:r>
    </w:p>
    <w:p w14:paraId="28EF4106" w14:textId="55D483FD" w:rsidR="00141D9B" w:rsidRPr="001C3703" w:rsidRDefault="00141D9B" w:rsidP="002D49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703">
        <w:rPr>
          <w:rFonts w:ascii="Times New Roman" w:eastAsia="Times New Roman" w:hAnsi="Times New Roman"/>
          <w:sz w:val="28"/>
          <w:szCs w:val="28"/>
          <w:lang w:eastAsia="ru-RU"/>
        </w:rPr>
        <w:t xml:space="preserve">Несмотря на </w:t>
      </w:r>
      <w:r w:rsidR="002D493F" w:rsidRPr="001C3703">
        <w:rPr>
          <w:rFonts w:ascii="Times New Roman" w:eastAsia="Times New Roman" w:hAnsi="Times New Roman"/>
          <w:sz w:val="28"/>
          <w:szCs w:val="28"/>
          <w:lang w:eastAsia="ru-RU"/>
        </w:rPr>
        <w:t xml:space="preserve">общую положительную динамику организации и проведения </w:t>
      </w:r>
      <w:proofErr w:type="spellStart"/>
      <w:r w:rsidR="002D493F" w:rsidRPr="001C3703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="002D493F" w:rsidRPr="001C370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1C3703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сложившуюся систему выявления одаренных детей </w:t>
      </w:r>
      <w:r w:rsidRPr="001C3703">
        <w:rPr>
          <w:rFonts w:ascii="Times New Roman" w:eastAsia="Times New Roman" w:hAnsi="Times New Roman"/>
          <w:sz w:val="28"/>
          <w:szCs w:val="28"/>
          <w:lang w:eastAsia="ru-RU"/>
        </w:rPr>
        <w:br/>
        <w:t>и молодежи</w:t>
      </w:r>
      <w:r w:rsidR="002D493F" w:rsidRPr="001C370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C3703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благодаря организации соревновательной практики участия </w:t>
      </w:r>
      <w:r w:rsidRPr="001C3703">
        <w:rPr>
          <w:rFonts w:ascii="Times New Roman" w:eastAsia="Times New Roman" w:hAnsi="Times New Roman"/>
          <w:sz w:val="28"/>
          <w:szCs w:val="28"/>
          <w:lang w:eastAsia="ru-RU"/>
        </w:rPr>
        <w:br/>
        <w:t>в этапах всероссийской олимпиады</w:t>
      </w:r>
      <w:r w:rsidR="002D493F" w:rsidRPr="001C370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C37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493F" w:rsidRPr="001C3703">
        <w:rPr>
          <w:rFonts w:ascii="Times New Roman" w:hAnsi="Times New Roman"/>
          <w:sz w:val="28"/>
          <w:szCs w:val="28"/>
        </w:rPr>
        <w:t>целенаправленной работы и организации непрерывного  сопровождения в данном направлении муниципальных координаторов региональным координатором,</w:t>
      </w:r>
      <w:r w:rsidR="002D493F" w:rsidRPr="001C37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3703">
        <w:rPr>
          <w:rFonts w:ascii="Times New Roman" w:eastAsia="Times New Roman" w:hAnsi="Times New Roman"/>
          <w:sz w:val="28"/>
          <w:szCs w:val="28"/>
          <w:lang w:eastAsia="ru-RU"/>
        </w:rPr>
        <w:t xml:space="preserve">в крае есть ряд нерешенных </w:t>
      </w:r>
      <w:r w:rsidRPr="001C37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проблем, которые позволил выявить </w:t>
      </w:r>
      <w:r w:rsidR="002D493F" w:rsidRPr="001C3703">
        <w:rPr>
          <w:rFonts w:ascii="Times New Roman" w:eastAsia="Times New Roman" w:hAnsi="Times New Roman"/>
          <w:bCs/>
          <w:sz w:val="28"/>
          <w:szCs w:val="28"/>
          <w:lang w:eastAsia="ru-RU"/>
        </w:rPr>
        <w:t>анализ проведения всех</w:t>
      </w:r>
      <w:r w:rsidRPr="001C37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этапов всероссийской олимпиады школьников:</w:t>
      </w:r>
    </w:p>
    <w:p w14:paraId="7D9E3E98" w14:textId="2277F88E" w:rsidR="00141D9B" w:rsidRPr="001C3703" w:rsidRDefault="00141D9B" w:rsidP="001C370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C3703">
        <w:rPr>
          <w:rFonts w:ascii="Times New Roman" w:hAnsi="Times New Roman"/>
          <w:sz w:val="28"/>
          <w:szCs w:val="28"/>
        </w:rPr>
        <w:t xml:space="preserve">Недостаточная </w:t>
      </w:r>
      <w:r w:rsidR="001C3703">
        <w:rPr>
          <w:rFonts w:ascii="Times New Roman" w:hAnsi="Times New Roman"/>
          <w:sz w:val="28"/>
          <w:szCs w:val="28"/>
        </w:rPr>
        <w:t xml:space="preserve">информированность и </w:t>
      </w:r>
      <w:r w:rsidRPr="001C3703">
        <w:rPr>
          <w:rFonts w:ascii="Times New Roman" w:hAnsi="Times New Roman"/>
          <w:sz w:val="28"/>
          <w:szCs w:val="28"/>
        </w:rPr>
        <w:t>вовлеченность учащихся во всероссийскую олимпиаду школьников</w:t>
      </w:r>
      <w:r w:rsidR="001C3703">
        <w:rPr>
          <w:rFonts w:ascii="Times New Roman" w:hAnsi="Times New Roman"/>
          <w:sz w:val="28"/>
          <w:szCs w:val="28"/>
        </w:rPr>
        <w:t xml:space="preserve"> на школьном этапе</w:t>
      </w:r>
      <w:r w:rsidRPr="001C3703">
        <w:rPr>
          <w:rFonts w:ascii="Times New Roman" w:hAnsi="Times New Roman"/>
          <w:sz w:val="28"/>
          <w:szCs w:val="28"/>
        </w:rPr>
        <w:t>.</w:t>
      </w:r>
    </w:p>
    <w:p w14:paraId="7DE75730" w14:textId="2DF2765F" w:rsidR="00141D9B" w:rsidRPr="001C3703" w:rsidRDefault="00141D9B" w:rsidP="001C370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C3703">
        <w:rPr>
          <w:rStyle w:val="af7"/>
          <w:rFonts w:ascii="Times New Roman" w:hAnsi="Times New Roman"/>
          <w:sz w:val="28"/>
          <w:szCs w:val="28"/>
          <w:shd w:val="clear" w:color="auto" w:fill="FFFFFF"/>
        </w:rPr>
        <w:t>Проблемы с организационно-технологической частью</w:t>
      </w:r>
      <w:r w:rsidRPr="001C3703">
        <w:rPr>
          <w:rFonts w:ascii="Times New Roman" w:hAnsi="Times New Roman"/>
          <w:sz w:val="28"/>
          <w:szCs w:val="28"/>
          <w:shd w:val="clear" w:color="auto" w:fill="FFFFFF"/>
        </w:rPr>
        <w:t>. К ним относится неготовность образовательных организаций обеспечить базу проведения олимпиады необходимым оборудованием</w:t>
      </w:r>
      <w:r w:rsidR="002D493F" w:rsidRPr="001C370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F08C260" w14:textId="77777777" w:rsidR="00141D9B" w:rsidRPr="001C3703" w:rsidRDefault="00141D9B" w:rsidP="001C370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C3703">
        <w:rPr>
          <w:rStyle w:val="af7"/>
          <w:rFonts w:ascii="Times New Roman" w:hAnsi="Times New Roman"/>
          <w:sz w:val="28"/>
          <w:szCs w:val="28"/>
          <w:shd w:val="clear" w:color="auto" w:fill="FFFFFF"/>
        </w:rPr>
        <w:t>Недостаточная методическая подготовка участников</w:t>
      </w:r>
      <w:r w:rsidRPr="001C3703">
        <w:rPr>
          <w:rFonts w:ascii="Times New Roman" w:hAnsi="Times New Roman"/>
          <w:sz w:val="28"/>
          <w:szCs w:val="28"/>
          <w:shd w:val="clear" w:color="auto" w:fill="FFFFFF"/>
        </w:rPr>
        <w:t>. Например, по некоторым предметам отмечалось снижение количества участников и призёров, по причине отсутствия в образовательных организациях системы подготовки к олимпиадам различного уровня, недостаточной подготовки к выполнению заданий повышенной сложности.</w:t>
      </w:r>
    </w:p>
    <w:p w14:paraId="7E15B31D" w14:textId="0DC5824F" w:rsidR="00141D9B" w:rsidRPr="001C3703" w:rsidRDefault="00141D9B" w:rsidP="001C370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C3703">
        <w:rPr>
          <w:rStyle w:val="af7"/>
          <w:rFonts w:ascii="Times New Roman" w:hAnsi="Times New Roman"/>
          <w:sz w:val="28"/>
          <w:szCs w:val="28"/>
          <w:shd w:val="clear" w:color="auto" w:fill="FFFFFF"/>
        </w:rPr>
        <w:t xml:space="preserve">Низкая мотивация </w:t>
      </w:r>
      <w:r w:rsidRPr="001C3703">
        <w:rPr>
          <w:rFonts w:ascii="Times New Roman" w:hAnsi="Times New Roman"/>
          <w:sz w:val="28"/>
          <w:szCs w:val="28"/>
          <w:shd w:val="clear" w:color="auto" w:fill="FFFFFF"/>
        </w:rPr>
        <w:t>учащихся к участию в олимпиадах</w:t>
      </w:r>
      <w:r w:rsidRPr="001C3703">
        <w:rPr>
          <w:rStyle w:val="af7"/>
          <w:rFonts w:ascii="Times New Roman" w:hAnsi="Times New Roman"/>
          <w:sz w:val="28"/>
          <w:szCs w:val="28"/>
          <w:shd w:val="clear" w:color="auto" w:fill="FFFFFF"/>
        </w:rPr>
        <w:t xml:space="preserve"> и перегруженность</w:t>
      </w:r>
      <w:r w:rsidRPr="001C370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C370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1C3703">
        <w:rPr>
          <w:rFonts w:ascii="Times New Roman" w:hAnsi="Times New Roman"/>
          <w:sz w:val="28"/>
          <w:szCs w:val="28"/>
          <w:shd w:val="clear" w:color="auto" w:fill="FFFFFF"/>
        </w:rPr>
        <w:t>Отмечалось, что многие обучающиеся участвуют в олимпиадах по нескольким предметам</w:t>
      </w:r>
      <w:r w:rsidR="003C428D">
        <w:rPr>
          <w:rFonts w:ascii="Times New Roman" w:hAnsi="Times New Roman"/>
          <w:sz w:val="28"/>
          <w:szCs w:val="28"/>
          <w:shd w:val="clear" w:color="auto" w:fill="FFFFFF"/>
        </w:rPr>
        <w:t xml:space="preserve"> на муниципальном и региональном этапах</w:t>
      </w:r>
      <w:r w:rsidRPr="001C3703">
        <w:rPr>
          <w:rFonts w:ascii="Times New Roman" w:hAnsi="Times New Roman"/>
          <w:sz w:val="28"/>
          <w:szCs w:val="28"/>
          <w:shd w:val="clear" w:color="auto" w:fill="FFFFFF"/>
        </w:rPr>
        <w:t xml:space="preserve">, что ведёт к перегрузке и недостатку времени на качественную подготовку. </w:t>
      </w:r>
    </w:p>
    <w:p w14:paraId="5B0DC326" w14:textId="375053FF" w:rsidR="00373FD0" w:rsidRPr="001C3703" w:rsidRDefault="00373FD0" w:rsidP="00625D65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7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Проблемы с объективностью оценивания</w:t>
      </w:r>
      <w:r w:rsidRPr="001C3703">
        <w:rPr>
          <w:rFonts w:ascii="Times New Roman" w:eastAsia="Times New Roman" w:hAnsi="Times New Roman"/>
          <w:sz w:val="28"/>
          <w:szCs w:val="28"/>
          <w:lang w:eastAsia="ru-RU"/>
        </w:rPr>
        <w:t xml:space="preserve"> - несоответствие результатов на муниципальном и региональном этапах (высокие баллы на муниципальном этапе при низких результатах на региональном);</w:t>
      </w:r>
      <w:r w:rsidR="001C3703" w:rsidRPr="001C370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1C3703" w:rsidRPr="001C3703">
        <w:rPr>
          <w:rFonts w:ascii="Times New Roman" w:eastAsia="Times New Roman" w:hAnsi="Times New Roman"/>
          <w:sz w:val="28"/>
          <w:szCs w:val="28"/>
          <w:lang w:eastAsia="ru-RU"/>
        </w:rPr>
        <w:t>при формировании протоколов школьного и муниципального этапа ошибки в приведении к 100 бальной системе, в соответствии с Требованиями к проведению школьного и муниципального этапа всероссийской олимпиады, утвержденными ЦПМК.</w:t>
      </w:r>
    </w:p>
    <w:p w14:paraId="6DF3D8A3" w14:textId="274968A4" w:rsidR="002D493F" w:rsidRPr="001C3703" w:rsidRDefault="002D493F" w:rsidP="001C370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C3703">
        <w:rPr>
          <w:rFonts w:ascii="Times New Roman" w:hAnsi="Times New Roman"/>
          <w:b/>
          <w:bCs/>
          <w:sz w:val="28"/>
          <w:szCs w:val="28"/>
        </w:rPr>
        <w:t>Недостаточная работа педагогов по выявлению и развитию творческой одарённости</w:t>
      </w:r>
      <w:r w:rsidRPr="001C3703">
        <w:rPr>
          <w:rFonts w:ascii="Times New Roman" w:hAnsi="Times New Roman"/>
          <w:sz w:val="28"/>
          <w:szCs w:val="28"/>
        </w:rPr>
        <w:t xml:space="preserve">. Требуется более целенаправленная работа по </w:t>
      </w:r>
      <w:r w:rsidRPr="001C3703">
        <w:rPr>
          <w:rFonts w:ascii="Times New Roman" w:hAnsi="Times New Roman"/>
          <w:sz w:val="28"/>
          <w:szCs w:val="28"/>
        </w:rPr>
        <w:lastRenderedPageBreak/>
        <w:t>поддержке талантливых детей, включая диагностику, психологическое сопровождение и использование эффективных методов подготовки.</w:t>
      </w:r>
    </w:p>
    <w:p w14:paraId="51E47B2F" w14:textId="24B0EB27" w:rsidR="00141D9B" w:rsidRPr="002B2F7A" w:rsidRDefault="00141D9B" w:rsidP="00141D9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2B2F7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</w:p>
    <w:p w14:paraId="6FF0E1E1" w14:textId="77777777" w:rsidR="001C3703" w:rsidRPr="001C3703" w:rsidRDefault="001C3703" w:rsidP="001C3703">
      <w:pPr>
        <w:spacing w:after="0" w:line="240" w:lineRule="auto"/>
        <w:ind w:firstLine="708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92F65">
        <w:rPr>
          <w:rFonts w:ascii="Times New Roman" w:eastAsia="Times New Roman" w:hAnsi="Times New Roman"/>
          <w:bCs/>
          <w:sz w:val="28"/>
          <w:szCs w:val="28"/>
          <w:lang w:eastAsia="ru-RU"/>
        </w:rPr>
        <w:t>Рекомендации</w:t>
      </w:r>
    </w:p>
    <w:p w14:paraId="45568D2B" w14:textId="77777777" w:rsidR="00141D9B" w:rsidRPr="001C3703" w:rsidRDefault="00141D9B" w:rsidP="00141D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7B8DCB" w14:textId="741B4D24" w:rsidR="00C24F99" w:rsidRPr="003E5EE0" w:rsidRDefault="00141D9B" w:rsidP="003E5E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EE0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</w:t>
      </w:r>
      <w:proofErr w:type="gramStart"/>
      <w:r w:rsidRPr="003E5EE0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качества </w:t>
      </w:r>
      <w:r w:rsidR="001C3703" w:rsidRPr="003E5EE0">
        <w:rPr>
          <w:rFonts w:ascii="Times New Roman" w:hAnsi="Times New Roman"/>
          <w:sz w:val="28"/>
          <w:szCs w:val="28"/>
          <w:shd w:val="clear" w:color="auto" w:fill="FFFFFF"/>
        </w:rPr>
        <w:t> подготовки</w:t>
      </w:r>
      <w:proofErr w:type="gramEnd"/>
      <w:r w:rsidR="001C3703" w:rsidRPr="003E5EE0">
        <w:rPr>
          <w:rFonts w:ascii="Times New Roman" w:hAnsi="Times New Roman"/>
          <w:sz w:val="28"/>
          <w:szCs w:val="28"/>
          <w:shd w:val="clear" w:color="auto" w:fill="FFFFFF"/>
        </w:rPr>
        <w:t xml:space="preserve"> учащихся к олимпиадам </w:t>
      </w:r>
      <w:r w:rsidRPr="003E5EE0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объективности проведения этапов всероссийской олимпиады школьников </w:t>
      </w:r>
      <w:r w:rsidR="001C3703" w:rsidRPr="003E5EE0">
        <w:rPr>
          <w:rFonts w:ascii="Times New Roman" w:eastAsia="Times New Roman" w:hAnsi="Times New Roman"/>
          <w:sz w:val="28"/>
          <w:szCs w:val="28"/>
          <w:lang w:eastAsia="ru-RU"/>
        </w:rPr>
        <w:t>рекомендуем</w:t>
      </w:r>
      <w:r w:rsidRPr="003E5E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</w:t>
      </w:r>
      <w:r w:rsidR="001C3703" w:rsidRPr="003E5EE0">
        <w:rPr>
          <w:rFonts w:ascii="Times New Roman" w:eastAsia="Times New Roman" w:hAnsi="Times New Roman"/>
          <w:sz w:val="28"/>
          <w:szCs w:val="28"/>
          <w:lang w:eastAsia="ru-RU"/>
        </w:rPr>
        <w:t>одить</w:t>
      </w:r>
      <w:r w:rsidRPr="003E5E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5EE0" w:rsidRPr="003E5EE0">
        <w:rPr>
          <w:rFonts w:ascii="Times New Roman" w:eastAsia="Times New Roman" w:hAnsi="Times New Roman"/>
          <w:sz w:val="28"/>
          <w:szCs w:val="28"/>
          <w:lang w:eastAsia="ru-RU"/>
        </w:rPr>
        <w:t>комплексную работу</w:t>
      </w:r>
      <w:r w:rsidR="00C24F99" w:rsidRPr="003E5EE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включая улучшение методической работы</w:t>
      </w:r>
      <w:r w:rsidR="003E5EE0" w:rsidRPr="003E5EE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  <w:r w:rsidR="00C24F99" w:rsidRPr="003E5EE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повышение квалификации педагогов</w:t>
      </w:r>
      <w:r w:rsidR="003E5EE0" w:rsidRPr="003E5EE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  <w:r w:rsidR="003E5EE0" w:rsidRPr="003E5EE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проводить методические семинары для учителей по особенностям олимпиадных заданий;</w:t>
      </w:r>
      <w:r w:rsidR="00C24F99" w:rsidRPr="003E5EE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совершенствование системы подготовки участников и усиление контроля за объективностью оценивания.</w:t>
      </w:r>
    </w:p>
    <w:p w14:paraId="20AABF43" w14:textId="7360DDBC" w:rsidR="00C24F99" w:rsidRPr="003E5EE0" w:rsidRDefault="00FF390D" w:rsidP="003E5E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EE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Общеобразовательным организациям, педагогам-наставникам проводить анализ результатов всех этапов олимпиады, делать выводы о состоянии работы с одаренными детьми, вырабатывать </w:t>
      </w:r>
      <w:r w:rsidR="00C02F35" w:rsidRPr="003E5EE0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адресные </w:t>
      </w:r>
      <w:r w:rsidRPr="003E5EE0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рекомендации по повышению качества данной </w:t>
      </w:r>
      <w:proofErr w:type="gramStart"/>
      <w:r w:rsidRPr="003E5EE0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</w:t>
      </w:r>
      <w:r w:rsidR="00C02F35" w:rsidRPr="003E5EE0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proofErr w:type="gramEnd"/>
      <w:r w:rsidR="00C02F35" w:rsidRPr="003E5EE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подготовке учащихся к олимпиадам.</w:t>
      </w:r>
    </w:p>
    <w:p w14:paraId="5A467E98" w14:textId="393684C4" w:rsidR="00C02F35" w:rsidRPr="003E5EE0" w:rsidRDefault="00C02F35" w:rsidP="003E5E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EE0">
        <w:rPr>
          <w:rFonts w:ascii="Times New Roman" w:hAnsi="Times New Roman"/>
          <w:sz w:val="28"/>
          <w:szCs w:val="28"/>
        </w:rPr>
        <w:t>Важно информировать учащихся об использовании возможностей интернет</w:t>
      </w:r>
      <w:r w:rsidR="00192F65">
        <w:rPr>
          <w:rFonts w:ascii="Times New Roman" w:hAnsi="Times New Roman"/>
          <w:sz w:val="28"/>
          <w:szCs w:val="28"/>
        </w:rPr>
        <w:t>-</w:t>
      </w:r>
      <w:r w:rsidRPr="003E5EE0">
        <w:rPr>
          <w:rFonts w:ascii="Times New Roman" w:hAnsi="Times New Roman"/>
          <w:sz w:val="28"/>
          <w:szCs w:val="28"/>
        </w:rPr>
        <w:t>ресурсов, цифровых технологий и других доступных форм обучения</w:t>
      </w:r>
    </w:p>
    <w:p w14:paraId="5E208B7E" w14:textId="19185794" w:rsidR="00C24F99" w:rsidRDefault="00C02F35" w:rsidP="003E5E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E5EE0">
        <w:rPr>
          <w:rFonts w:ascii="Times New Roman" w:hAnsi="Times New Roman"/>
          <w:sz w:val="28"/>
          <w:szCs w:val="28"/>
        </w:rPr>
        <w:t xml:space="preserve">при подготовке к различным этапам </w:t>
      </w:r>
      <w:proofErr w:type="spellStart"/>
      <w:r w:rsidRPr="003E5EE0">
        <w:rPr>
          <w:rFonts w:ascii="Times New Roman" w:hAnsi="Times New Roman"/>
          <w:sz w:val="28"/>
          <w:szCs w:val="28"/>
        </w:rPr>
        <w:t>ВсОШ</w:t>
      </w:r>
      <w:proofErr w:type="spellEnd"/>
      <w:r w:rsidR="003E5EE0" w:rsidRPr="003E5EE0">
        <w:rPr>
          <w:rFonts w:ascii="Times New Roman" w:hAnsi="Times New Roman"/>
          <w:sz w:val="28"/>
          <w:szCs w:val="28"/>
        </w:rPr>
        <w:t>.</w:t>
      </w:r>
      <w:r w:rsidRPr="003E5EE0">
        <w:rPr>
          <w:rFonts w:ascii="Times New Roman" w:hAnsi="Times New Roman"/>
          <w:sz w:val="28"/>
          <w:szCs w:val="28"/>
        </w:rPr>
        <w:t xml:space="preserve"> </w:t>
      </w:r>
    </w:p>
    <w:p w14:paraId="3CA1241D" w14:textId="77777777" w:rsidR="00281601" w:rsidRPr="00B60A1F" w:rsidRDefault="00281601" w:rsidP="002816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A1F">
        <w:rPr>
          <w:rFonts w:ascii="Times New Roman" w:hAnsi="Times New Roman"/>
          <w:color w:val="000000" w:themeColor="text1"/>
          <w:sz w:val="28"/>
          <w:szCs w:val="28"/>
        </w:rPr>
        <w:t>В целях массового вовлечения школьников в олимпиадное движение в сентябре 2026/2027 учебного года провести в каждой школе муниципалитета единый олимпиадный день.</w:t>
      </w:r>
    </w:p>
    <w:p w14:paraId="0CF3470D" w14:textId="77777777" w:rsidR="00281601" w:rsidRPr="00B60A1F" w:rsidRDefault="00281601" w:rsidP="002816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A1F">
        <w:rPr>
          <w:rFonts w:ascii="Times New Roman" w:hAnsi="Times New Roman"/>
          <w:color w:val="000000" w:themeColor="text1"/>
          <w:sz w:val="28"/>
          <w:szCs w:val="28"/>
        </w:rPr>
        <w:t>В период школьных каникул обеспечить работу каникулярных олимпиадных школ.</w:t>
      </w:r>
    </w:p>
    <w:p w14:paraId="55E49125" w14:textId="1FA7C9D2" w:rsidR="00281601" w:rsidRPr="00281601" w:rsidRDefault="00281601" w:rsidP="002816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0A1F">
        <w:rPr>
          <w:rFonts w:ascii="Times New Roman" w:hAnsi="Times New Roman"/>
          <w:color w:val="000000" w:themeColor="text1"/>
          <w:sz w:val="28"/>
          <w:szCs w:val="28"/>
        </w:rPr>
        <w:t>Работу по популяризации олимпиадного движения включить в планы работы классных руководителей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60A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35008A2" w14:textId="19592B9A" w:rsidR="003E5EE0" w:rsidRPr="003E5EE0" w:rsidRDefault="003E5EE0" w:rsidP="0028160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3E5EE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Проводить анкетирование учащихся и родителей по интересу к олимпиадному движению.</w:t>
      </w:r>
    </w:p>
    <w:p w14:paraId="0CEA83B9" w14:textId="2CD07316" w:rsidR="003E5EE0" w:rsidRPr="003E5EE0" w:rsidRDefault="003E5EE0" w:rsidP="003E5EE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3E5EE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Создать банк олимпиадных заданий прошлых лет с решениями и комментариями по каждому предмету. Проводить тренировочные туры с последующим разбором ошибок.</w:t>
      </w:r>
    </w:p>
    <w:p w14:paraId="53DBDAFF" w14:textId="566B652C" w:rsidR="003E5EE0" w:rsidRPr="003E5EE0" w:rsidRDefault="003E5EE0" w:rsidP="003E5EE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3E5EE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Организовать участие в заочных олимпиадах (Московская олимпиада, «Высшая проба», «Ломоносов» и др.) для получения опыта.</w:t>
      </w:r>
    </w:p>
    <w:p w14:paraId="71153601" w14:textId="064798D4" w:rsidR="003E5EE0" w:rsidRPr="003E5EE0" w:rsidRDefault="003E5EE0" w:rsidP="003E5EE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3E5EE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Публиковать успехи учащихся на школьном сайте и в соцсетях.</w:t>
      </w:r>
    </w:p>
    <w:p w14:paraId="03BEC3D4" w14:textId="13D7CFE8" w:rsidR="003E5EE0" w:rsidRPr="003E5EE0" w:rsidRDefault="003E5EE0" w:rsidP="003E5E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EE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Ввести внутреннюю систему поощрений (грамоты, бонусы к портфолио, рекомендации для профильных классов).</w:t>
      </w:r>
    </w:p>
    <w:p w14:paraId="272D3FCB" w14:textId="0A0F5B15" w:rsidR="003C428D" w:rsidRPr="003E5EE0" w:rsidRDefault="00C95D89" w:rsidP="003E5E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EE0">
        <w:rPr>
          <w:rFonts w:ascii="Times New Roman" w:hAnsi="Times New Roman"/>
          <w:sz w:val="28"/>
          <w:szCs w:val="28"/>
        </w:rPr>
        <w:t>Сопоставительный анализ с результатами прошлого года</w:t>
      </w:r>
      <w:r w:rsidR="003C428D" w:rsidRPr="003E5EE0">
        <w:rPr>
          <w:rFonts w:ascii="Times New Roman" w:hAnsi="Times New Roman"/>
          <w:sz w:val="28"/>
          <w:szCs w:val="28"/>
        </w:rPr>
        <w:t xml:space="preserve"> необходим в целях выявления динамики, проблем, недостатков и последующей выработки стратегических решений по совершенствованию данной работы. Он в целом должен проводиться по всем общеобразовательным учреждениям и муниципалитетам ежегодно.</w:t>
      </w:r>
    </w:p>
    <w:p w14:paraId="62D9EF8A" w14:textId="5FAB5135" w:rsidR="00C24F99" w:rsidRPr="000F0D9C" w:rsidRDefault="000F0D9C" w:rsidP="000F0D9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D9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Анализ уровня подготовленности обучающихся по результатам олимпиад служит инструментом для повышения качества образования, поддержки одарённых детей и совершенствования системы подготовки учащихся к интеллектуальным соревнованиям.</w:t>
      </w:r>
    </w:p>
    <w:p w14:paraId="485DC190" w14:textId="1CF7294F" w:rsidR="00C24F99" w:rsidRPr="003E5EE0" w:rsidRDefault="003E5EE0" w:rsidP="003E5E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EE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lastRenderedPageBreak/>
        <w:t>Участие в олимпиадном движении — важнейший элемент развития интеллектуального потенциала учащихся и повышения престижа образовательного учреждения. Системный подход, ранняя диагностика способностей, целенаправленная подготовка и поддержка мотивации позволят добиться значимых результатов уже в новом учебном году.</w:t>
      </w:r>
    </w:p>
    <w:p w14:paraId="1AEE09BF" w14:textId="38F8B443" w:rsidR="00C24F99" w:rsidRPr="003E5EE0" w:rsidRDefault="00C24F99" w:rsidP="003E5E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57E44F" w14:textId="77777777" w:rsidR="003C428D" w:rsidRDefault="003C428D" w:rsidP="003E5E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52906B1" w14:textId="77777777" w:rsidR="00141D9B" w:rsidRPr="007B18F3" w:rsidRDefault="00141D9B" w:rsidP="007B18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141D9B" w:rsidRPr="007B18F3" w:rsidSect="00064B91">
      <w:headerReference w:type="default" r:id="rId16"/>
      <w:pgSz w:w="11906" w:h="16838"/>
      <w:pgMar w:top="284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83EF" w14:textId="77777777" w:rsidR="0087580A" w:rsidRDefault="0087580A" w:rsidP="00695691">
      <w:pPr>
        <w:spacing w:after="0" w:line="240" w:lineRule="auto"/>
      </w:pPr>
      <w:r>
        <w:separator/>
      </w:r>
    </w:p>
  </w:endnote>
  <w:endnote w:type="continuationSeparator" w:id="0">
    <w:p w14:paraId="706EE87C" w14:textId="77777777" w:rsidR="0087580A" w:rsidRDefault="0087580A" w:rsidP="0069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F8FD" w14:textId="77777777" w:rsidR="0087580A" w:rsidRDefault="0087580A" w:rsidP="00695691">
      <w:pPr>
        <w:spacing w:after="0" w:line="240" w:lineRule="auto"/>
      </w:pPr>
      <w:r>
        <w:separator/>
      </w:r>
    </w:p>
  </w:footnote>
  <w:footnote w:type="continuationSeparator" w:id="0">
    <w:p w14:paraId="7FEEBDC1" w14:textId="77777777" w:rsidR="0087580A" w:rsidRDefault="0087580A" w:rsidP="0069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CE9F" w14:textId="25011EAB" w:rsidR="00665EF9" w:rsidRDefault="00665EF9" w:rsidP="00C170B2">
    <w:pPr>
      <w:pStyle w:val="a8"/>
    </w:pPr>
  </w:p>
  <w:p w14:paraId="0A69B069" w14:textId="77777777" w:rsidR="00665EF9" w:rsidRDefault="00665EF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5018"/>
    <w:multiLevelType w:val="multilevel"/>
    <w:tmpl w:val="38884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FC61CE7"/>
    <w:multiLevelType w:val="hybridMultilevel"/>
    <w:tmpl w:val="5DD881C2"/>
    <w:lvl w:ilvl="0" w:tplc="57EA3BE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B57796"/>
    <w:multiLevelType w:val="hybridMultilevel"/>
    <w:tmpl w:val="116A6F96"/>
    <w:lvl w:ilvl="0" w:tplc="39CCC99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03732D"/>
    <w:multiLevelType w:val="multilevel"/>
    <w:tmpl w:val="BADA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06D3D"/>
    <w:multiLevelType w:val="hybridMultilevel"/>
    <w:tmpl w:val="F2DC97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4873CD8"/>
    <w:multiLevelType w:val="hybridMultilevel"/>
    <w:tmpl w:val="D3FE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C7782"/>
    <w:multiLevelType w:val="multilevel"/>
    <w:tmpl w:val="1864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0A5306"/>
    <w:multiLevelType w:val="multilevel"/>
    <w:tmpl w:val="D3D8B5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2C24832"/>
    <w:multiLevelType w:val="multilevel"/>
    <w:tmpl w:val="F11C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DF4449"/>
    <w:multiLevelType w:val="multilevel"/>
    <w:tmpl w:val="B98E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61"/>
    <w:rsid w:val="0000383C"/>
    <w:rsid w:val="00007710"/>
    <w:rsid w:val="00007AA4"/>
    <w:rsid w:val="000129AC"/>
    <w:rsid w:val="00015B6F"/>
    <w:rsid w:val="00017A73"/>
    <w:rsid w:val="0002076B"/>
    <w:rsid w:val="000220AA"/>
    <w:rsid w:val="0002533C"/>
    <w:rsid w:val="00030AE1"/>
    <w:rsid w:val="00031553"/>
    <w:rsid w:val="00033336"/>
    <w:rsid w:val="000405D8"/>
    <w:rsid w:val="00045A61"/>
    <w:rsid w:val="00053AF3"/>
    <w:rsid w:val="00056D25"/>
    <w:rsid w:val="000644F0"/>
    <w:rsid w:val="00064B91"/>
    <w:rsid w:val="00076382"/>
    <w:rsid w:val="00076BC2"/>
    <w:rsid w:val="00076FC5"/>
    <w:rsid w:val="00081D3D"/>
    <w:rsid w:val="00083243"/>
    <w:rsid w:val="00093553"/>
    <w:rsid w:val="0009428F"/>
    <w:rsid w:val="00097D1B"/>
    <w:rsid w:val="000A3E8A"/>
    <w:rsid w:val="000A42FB"/>
    <w:rsid w:val="000A5660"/>
    <w:rsid w:val="000A68D6"/>
    <w:rsid w:val="000B00B3"/>
    <w:rsid w:val="000B26B6"/>
    <w:rsid w:val="000B47F0"/>
    <w:rsid w:val="000C2739"/>
    <w:rsid w:val="000C294B"/>
    <w:rsid w:val="000C3DD2"/>
    <w:rsid w:val="000C47D3"/>
    <w:rsid w:val="000C4B11"/>
    <w:rsid w:val="000C7318"/>
    <w:rsid w:val="000C7825"/>
    <w:rsid w:val="000E1041"/>
    <w:rsid w:val="000E2D4F"/>
    <w:rsid w:val="000E37B4"/>
    <w:rsid w:val="000F04C0"/>
    <w:rsid w:val="000F0D9C"/>
    <w:rsid w:val="000F2953"/>
    <w:rsid w:val="000F6382"/>
    <w:rsid w:val="001001A9"/>
    <w:rsid w:val="001044BA"/>
    <w:rsid w:val="00104621"/>
    <w:rsid w:val="00105F7D"/>
    <w:rsid w:val="001078EE"/>
    <w:rsid w:val="0010796C"/>
    <w:rsid w:val="00116D98"/>
    <w:rsid w:val="00116F8C"/>
    <w:rsid w:val="001234F1"/>
    <w:rsid w:val="00134B26"/>
    <w:rsid w:val="00134E43"/>
    <w:rsid w:val="001351FA"/>
    <w:rsid w:val="00136100"/>
    <w:rsid w:val="00141D9B"/>
    <w:rsid w:val="001433E6"/>
    <w:rsid w:val="001453C9"/>
    <w:rsid w:val="00145542"/>
    <w:rsid w:val="00146BA3"/>
    <w:rsid w:val="00147A8D"/>
    <w:rsid w:val="0015593A"/>
    <w:rsid w:val="00161857"/>
    <w:rsid w:val="00162FDD"/>
    <w:rsid w:val="001670D6"/>
    <w:rsid w:val="0016717B"/>
    <w:rsid w:val="00167751"/>
    <w:rsid w:val="00174DE9"/>
    <w:rsid w:val="00180446"/>
    <w:rsid w:val="00191DD1"/>
    <w:rsid w:val="00192F65"/>
    <w:rsid w:val="00194858"/>
    <w:rsid w:val="00194A3A"/>
    <w:rsid w:val="001A2C69"/>
    <w:rsid w:val="001A367C"/>
    <w:rsid w:val="001B0616"/>
    <w:rsid w:val="001B2B42"/>
    <w:rsid w:val="001B34DD"/>
    <w:rsid w:val="001C3703"/>
    <w:rsid w:val="001D237A"/>
    <w:rsid w:val="001D2FBE"/>
    <w:rsid w:val="001E058D"/>
    <w:rsid w:val="001E5CAE"/>
    <w:rsid w:val="001F61B1"/>
    <w:rsid w:val="001F7030"/>
    <w:rsid w:val="00206E9C"/>
    <w:rsid w:val="002122DB"/>
    <w:rsid w:val="0022017A"/>
    <w:rsid w:val="00222F1A"/>
    <w:rsid w:val="00225F3D"/>
    <w:rsid w:val="00226F95"/>
    <w:rsid w:val="00230F92"/>
    <w:rsid w:val="00231854"/>
    <w:rsid w:val="00231F04"/>
    <w:rsid w:val="00232B8C"/>
    <w:rsid w:val="00244E0F"/>
    <w:rsid w:val="002505AB"/>
    <w:rsid w:val="0025262C"/>
    <w:rsid w:val="00252B38"/>
    <w:rsid w:val="002538A4"/>
    <w:rsid w:val="002550EF"/>
    <w:rsid w:val="002572B4"/>
    <w:rsid w:val="00264DB3"/>
    <w:rsid w:val="002670DF"/>
    <w:rsid w:val="00267FF9"/>
    <w:rsid w:val="00270D7A"/>
    <w:rsid w:val="00277FDF"/>
    <w:rsid w:val="00281601"/>
    <w:rsid w:val="00283733"/>
    <w:rsid w:val="002848C1"/>
    <w:rsid w:val="00284C71"/>
    <w:rsid w:val="00287E21"/>
    <w:rsid w:val="002931A8"/>
    <w:rsid w:val="002A23B2"/>
    <w:rsid w:val="002A5EB8"/>
    <w:rsid w:val="002A74AB"/>
    <w:rsid w:val="002B0406"/>
    <w:rsid w:val="002B235C"/>
    <w:rsid w:val="002B2F7A"/>
    <w:rsid w:val="002B3F38"/>
    <w:rsid w:val="002B49C1"/>
    <w:rsid w:val="002B628A"/>
    <w:rsid w:val="002B6DF8"/>
    <w:rsid w:val="002C534A"/>
    <w:rsid w:val="002C5A05"/>
    <w:rsid w:val="002C7EC8"/>
    <w:rsid w:val="002D0522"/>
    <w:rsid w:val="002D0B18"/>
    <w:rsid w:val="002D1355"/>
    <w:rsid w:val="002D1E41"/>
    <w:rsid w:val="002D31E2"/>
    <w:rsid w:val="002D493F"/>
    <w:rsid w:val="002D5304"/>
    <w:rsid w:val="002E471D"/>
    <w:rsid w:val="002E743E"/>
    <w:rsid w:val="002F0735"/>
    <w:rsid w:val="002F13E5"/>
    <w:rsid w:val="002F2D2D"/>
    <w:rsid w:val="002F2E40"/>
    <w:rsid w:val="002F5A6B"/>
    <w:rsid w:val="00303EDB"/>
    <w:rsid w:val="00310A9C"/>
    <w:rsid w:val="00311E15"/>
    <w:rsid w:val="00312D18"/>
    <w:rsid w:val="00313F5B"/>
    <w:rsid w:val="0031479C"/>
    <w:rsid w:val="00314999"/>
    <w:rsid w:val="003165B7"/>
    <w:rsid w:val="0032205A"/>
    <w:rsid w:val="0032334E"/>
    <w:rsid w:val="00325697"/>
    <w:rsid w:val="00332CA8"/>
    <w:rsid w:val="00335855"/>
    <w:rsid w:val="003358E9"/>
    <w:rsid w:val="00335B8E"/>
    <w:rsid w:val="00345A3A"/>
    <w:rsid w:val="00350DAC"/>
    <w:rsid w:val="00351567"/>
    <w:rsid w:val="00352AB5"/>
    <w:rsid w:val="0036629A"/>
    <w:rsid w:val="003676B4"/>
    <w:rsid w:val="00371E41"/>
    <w:rsid w:val="00373FD0"/>
    <w:rsid w:val="00381FDA"/>
    <w:rsid w:val="00383FE2"/>
    <w:rsid w:val="003855AA"/>
    <w:rsid w:val="00386808"/>
    <w:rsid w:val="00387837"/>
    <w:rsid w:val="00391059"/>
    <w:rsid w:val="0039214B"/>
    <w:rsid w:val="003945A2"/>
    <w:rsid w:val="00397CD1"/>
    <w:rsid w:val="003A02F3"/>
    <w:rsid w:val="003A5030"/>
    <w:rsid w:val="003B0C8B"/>
    <w:rsid w:val="003B4D8A"/>
    <w:rsid w:val="003C077C"/>
    <w:rsid w:val="003C17B9"/>
    <w:rsid w:val="003C2F8D"/>
    <w:rsid w:val="003C428D"/>
    <w:rsid w:val="003C44C7"/>
    <w:rsid w:val="003C51CE"/>
    <w:rsid w:val="003E2B67"/>
    <w:rsid w:val="003E2CB3"/>
    <w:rsid w:val="003E47EA"/>
    <w:rsid w:val="003E519F"/>
    <w:rsid w:val="003E5EE0"/>
    <w:rsid w:val="003E6A62"/>
    <w:rsid w:val="003F04D1"/>
    <w:rsid w:val="003F1AE7"/>
    <w:rsid w:val="003F4F24"/>
    <w:rsid w:val="003F55C7"/>
    <w:rsid w:val="003F7F99"/>
    <w:rsid w:val="0040240E"/>
    <w:rsid w:val="004033D0"/>
    <w:rsid w:val="00406ABA"/>
    <w:rsid w:val="00407FF6"/>
    <w:rsid w:val="00410E97"/>
    <w:rsid w:val="00412909"/>
    <w:rsid w:val="0041309F"/>
    <w:rsid w:val="004144C1"/>
    <w:rsid w:val="00420D8A"/>
    <w:rsid w:val="0042179B"/>
    <w:rsid w:val="00421BA8"/>
    <w:rsid w:val="004226AC"/>
    <w:rsid w:val="0042304C"/>
    <w:rsid w:val="004230DA"/>
    <w:rsid w:val="004244D0"/>
    <w:rsid w:val="00427661"/>
    <w:rsid w:val="00427F17"/>
    <w:rsid w:val="0043336B"/>
    <w:rsid w:val="00437648"/>
    <w:rsid w:val="00443261"/>
    <w:rsid w:val="00444D9D"/>
    <w:rsid w:val="00446757"/>
    <w:rsid w:val="00446A31"/>
    <w:rsid w:val="0045133E"/>
    <w:rsid w:val="00453E98"/>
    <w:rsid w:val="00456124"/>
    <w:rsid w:val="00470F33"/>
    <w:rsid w:val="00476B32"/>
    <w:rsid w:val="00480060"/>
    <w:rsid w:val="00482EAD"/>
    <w:rsid w:val="00484E08"/>
    <w:rsid w:val="00485735"/>
    <w:rsid w:val="00491B93"/>
    <w:rsid w:val="004940B5"/>
    <w:rsid w:val="00494B0E"/>
    <w:rsid w:val="00494B9C"/>
    <w:rsid w:val="0049691F"/>
    <w:rsid w:val="004A094B"/>
    <w:rsid w:val="004A0C3F"/>
    <w:rsid w:val="004A66C4"/>
    <w:rsid w:val="004B32EE"/>
    <w:rsid w:val="004B4155"/>
    <w:rsid w:val="004B4BDF"/>
    <w:rsid w:val="004E1F83"/>
    <w:rsid w:val="004E3C87"/>
    <w:rsid w:val="004E68A6"/>
    <w:rsid w:val="00503894"/>
    <w:rsid w:val="00505FB7"/>
    <w:rsid w:val="0050624E"/>
    <w:rsid w:val="00513F4B"/>
    <w:rsid w:val="00517C5B"/>
    <w:rsid w:val="00523ACB"/>
    <w:rsid w:val="0053249F"/>
    <w:rsid w:val="0053352A"/>
    <w:rsid w:val="00533F42"/>
    <w:rsid w:val="00542033"/>
    <w:rsid w:val="00543B94"/>
    <w:rsid w:val="00544D62"/>
    <w:rsid w:val="0054509F"/>
    <w:rsid w:val="00551447"/>
    <w:rsid w:val="0056254D"/>
    <w:rsid w:val="00562F6E"/>
    <w:rsid w:val="005638FE"/>
    <w:rsid w:val="00563D69"/>
    <w:rsid w:val="00563F86"/>
    <w:rsid w:val="005661C4"/>
    <w:rsid w:val="00566FBB"/>
    <w:rsid w:val="005719D1"/>
    <w:rsid w:val="00574591"/>
    <w:rsid w:val="005839E7"/>
    <w:rsid w:val="0058464B"/>
    <w:rsid w:val="005869D5"/>
    <w:rsid w:val="00587C31"/>
    <w:rsid w:val="00591C88"/>
    <w:rsid w:val="0059743A"/>
    <w:rsid w:val="005A0A4C"/>
    <w:rsid w:val="005A1231"/>
    <w:rsid w:val="005A25D5"/>
    <w:rsid w:val="005B2E5C"/>
    <w:rsid w:val="005B4E77"/>
    <w:rsid w:val="005B6DC9"/>
    <w:rsid w:val="005C23CC"/>
    <w:rsid w:val="005C4A31"/>
    <w:rsid w:val="005D2AA7"/>
    <w:rsid w:val="005E469A"/>
    <w:rsid w:val="005F3D47"/>
    <w:rsid w:val="005F6423"/>
    <w:rsid w:val="0060271A"/>
    <w:rsid w:val="006118F0"/>
    <w:rsid w:val="00612523"/>
    <w:rsid w:val="0061339D"/>
    <w:rsid w:val="0061418D"/>
    <w:rsid w:val="006145EC"/>
    <w:rsid w:val="00625D65"/>
    <w:rsid w:val="0063284C"/>
    <w:rsid w:val="00632907"/>
    <w:rsid w:val="00635C6F"/>
    <w:rsid w:val="006366DF"/>
    <w:rsid w:val="0063736A"/>
    <w:rsid w:val="00645AFB"/>
    <w:rsid w:val="00646DF0"/>
    <w:rsid w:val="006508F9"/>
    <w:rsid w:val="00650DA7"/>
    <w:rsid w:val="0065179A"/>
    <w:rsid w:val="00654B83"/>
    <w:rsid w:val="00655941"/>
    <w:rsid w:val="00655AB1"/>
    <w:rsid w:val="006569BF"/>
    <w:rsid w:val="00656D71"/>
    <w:rsid w:val="00657D62"/>
    <w:rsid w:val="0066029A"/>
    <w:rsid w:val="00665EF9"/>
    <w:rsid w:val="006708AA"/>
    <w:rsid w:val="00670F04"/>
    <w:rsid w:val="00675803"/>
    <w:rsid w:val="00675F3A"/>
    <w:rsid w:val="00686C76"/>
    <w:rsid w:val="00691CCD"/>
    <w:rsid w:val="00694EFF"/>
    <w:rsid w:val="00695691"/>
    <w:rsid w:val="006962CD"/>
    <w:rsid w:val="006966E9"/>
    <w:rsid w:val="006A6FCA"/>
    <w:rsid w:val="006A7E02"/>
    <w:rsid w:val="006B0BA3"/>
    <w:rsid w:val="006B23F1"/>
    <w:rsid w:val="006B391E"/>
    <w:rsid w:val="006B3DF8"/>
    <w:rsid w:val="006C0255"/>
    <w:rsid w:val="006C09E4"/>
    <w:rsid w:val="006C159A"/>
    <w:rsid w:val="006C5441"/>
    <w:rsid w:val="006C7965"/>
    <w:rsid w:val="006C7ADE"/>
    <w:rsid w:val="006D38B9"/>
    <w:rsid w:val="006D41E8"/>
    <w:rsid w:val="006D42AB"/>
    <w:rsid w:val="006D5137"/>
    <w:rsid w:val="006D76F2"/>
    <w:rsid w:val="006E1022"/>
    <w:rsid w:val="006E1445"/>
    <w:rsid w:val="006E5704"/>
    <w:rsid w:val="006F1B41"/>
    <w:rsid w:val="006F2AAB"/>
    <w:rsid w:val="006F637D"/>
    <w:rsid w:val="00702180"/>
    <w:rsid w:val="007030C0"/>
    <w:rsid w:val="007045D9"/>
    <w:rsid w:val="00704CFB"/>
    <w:rsid w:val="00707CF1"/>
    <w:rsid w:val="00716874"/>
    <w:rsid w:val="00717387"/>
    <w:rsid w:val="00720478"/>
    <w:rsid w:val="00722743"/>
    <w:rsid w:val="00726359"/>
    <w:rsid w:val="00726AF6"/>
    <w:rsid w:val="00726C46"/>
    <w:rsid w:val="00727815"/>
    <w:rsid w:val="00730231"/>
    <w:rsid w:val="00730932"/>
    <w:rsid w:val="00733FC6"/>
    <w:rsid w:val="0074147C"/>
    <w:rsid w:val="007431CB"/>
    <w:rsid w:val="00754019"/>
    <w:rsid w:val="007559CA"/>
    <w:rsid w:val="00755D52"/>
    <w:rsid w:val="00762A9E"/>
    <w:rsid w:val="00763A60"/>
    <w:rsid w:val="00763F4A"/>
    <w:rsid w:val="0076455A"/>
    <w:rsid w:val="00764E95"/>
    <w:rsid w:val="00765F1A"/>
    <w:rsid w:val="007727DD"/>
    <w:rsid w:val="00775BA7"/>
    <w:rsid w:val="00776491"/>
    <w:rsid w:val="007803D8"/>
    <w:rsid w:val="00782492"/>
    <w:rsid w:val="0078466A"/>
    <w:rsid w:val="00786103"/>
    <w:rsid w:val="00786628"/>
    <w:rsid w:val="0078734E"/>
    <w:rsid w:val="00791999"/>
    <w:rsid w:val="007947CF"/>
    <w:rsid w:val="00794F8D"/>
    <w:rsid w:val="00795327"/>
    <w:rsid w:val="007954A0"/>
    <w:rsid w:val="007957C9"/>
    <w:rsid w:val="007A0AF9"/>
    <w:rsid w:val="007A1315"/>
    <w:rsid w:val="007A1EA7"/>
    <w:rsid w:val="007A22C9"/>
    <w:rsid w:val="007A2907"/>
    <w:rsid w:val="007A7B71"/>
    <w:rsid w:val="007A7BDE"/>
    <w:rsid w:val="007B022A"/>
    <w:rsid w:val="007B0C12"/>
    <w:rsid w:val="007B18F3"/>
    <w:rsid w:val="007B2DB8"/>
    <w:rsid w:val="007B38E3"/>
    <w:rsid w:val="007B4038"/>
    <w:rsid w:val="007B7593"/>
    <w:rsid w:val="007D4508"/>
    <w:rsid w:val="007E5040"/>
    <w:rsid w:val="007F1C3B"/>
    <w:rsid w:val="007F48A0"/>
    <w:rsid w:val="00801357"/>
    <w:rsid w:val="00802DDE"/>
    <w:rsid w:val="008045F2"/>
    <w:rsid w:val="008174D5"/>
    <w:rsid w:val="008205E9"/>
    <w:rsid w:val="0082157E"/>
    <w:rsid w:val="00821B01"/>
    <w:rsid w:val="00823308"/>
    <w:rsid w:val="00826EC4"/>
    <w:rsid w:val="00833A4E"/>
    <w:rsid w:val="00840ABF"/>
    <w:rsid w:val="00845B8F"/>
    <w:rsid w:val="00846376"/>
    <w:rsid w:val="00846B4E"/>
    <w:rsid w:val="00846DF4"/>
    <w:rsid w:val="0085109C"/>
    <w:rsid w:val="00857054"/>
    <w:rsid w:val="00866210"/>
    <w:rsid w:val="0087580A"/>
    <w:rsid w:val="0088295F"/>
    <w:rsid w:val="00887495"/>
    <w:rsid w:val="008878F4"/>
    <w:rsid w:val="008931F3"/>
    <w:rsid w:val="00896B87"/>
    <w:rsid w:val="00897307"/>
    <w:rsid w:val="008A2A9B"/>
    <w:rsid w:val="008A2C45"/>
    <w:rsid w:val="008A2D8E"/>
    <w:rsid w:val="008A398C"/>
    <w:rsid w:val="008A6C08"/>
    <w:rsid w:val="008A7EB8"/>
    <w:rsid w:val="008B30F5"/>
    <w:rsid w:val="008C3E6B"/>
    <w:rsid w:val="008C5B32"/>
    <w:rsid w:val="008D1883"/>
    <w:rsid w:val="008E42BA"/>
    <w:rsid w:val="008F59D7"/>
    <w:rsid w:val="008F62D3"/>
    <w:rsid w:val="00901594"/>
    <w:rsid w:val="00902EC4"/>
    <w:rsid w:val="00903E86"/>
    <w:rsid w:val="0090440F"/>
    <w:rsid w:val="00906FBB"/>
    <w:rsid w:val="00916F5F"/>
    <w:rsid w:val="00934E8F"/>
    <w:rsid w:val="00935EC5"/>
    <w:rsid w:val="009447C7"/>
    <w:rsid w:val="009452F5"/>
    <w:rsid w:val="00945D13"/>
    <w:rsid w:val="009462AE"/>
    <w:rsid w:val="009465B7"/>
    <w:rsid w:val="0094702E"/>
    <w:rsid w:val="009562E4"/>
    <w:rsid w:val="009575A7"/>
    <w:rsid w:val="009604E2"/>
    <w:rsid w:val="00963BCE"/>
    <w:rsid w:val="00965731"/>
    <w:rsid w:val="00971A2B"/>
    <w:rsid w:val="00972123"/>
    <w:rsid w:val="00972AAD"/>
    <w:rsid w:val="0097442D"/>
    <w:rsid w:val="0097451D"/>
    <w:rsid w:val="00974DC0"/>
    <w:rsid w:val="00977086"/>
    <w:rsid w:val="00977C88"/>
    <w:rsid w:val="00980436"/>
    <w:rsid w:val="00992E09"/>
    <w:rsid w:val="0099430A"/>
    <w:rsid w:val="00997996"/>
    <w:rsid w:val="009B11FC"/>
    <w:rsid w:val="009B124B"/>
    <w:rsid w:val="009B4F2E"/>
    <w:rsid w:val="009B635C"/>
    <w:rsid w:val="009C1D12"/>
    <w:rsid w:val="009C6331"/>
    <w:rsid w:val="009C72B8"/>
    <w:rsid w:val="009C7866"/>
    <w:rsid w:val="009C7B6A"/>
    <w:rsid w:val="009D1CF6"/>
    <w:rsid w:val="009D1D58"/>
    <w:rsid w:val="009D21BA"/>
    <w:rsid w:val="009D2577"/>
    <w:rsid w:val="009D272F"/>
    <w:rsid w:val="009D4B81"/>
    <w:rsid w:val="009D5E03"/>
    <w:rsid w:val="009E1561"/>
    <w:rsid w:val="009E5BE3"/>
    <w:rsid w:val="009E6896"/>
    <w:rsid w:val="009E709E"/>
    <w:rsid w:val="009E7BB2"/>
    <w:rsid w:val="009F1422"/>
    <w:rsid w:val="009F4A55"/>
    <w:rsid w:val="009F6BEE"/>
    <w:rsid w:val="00A05D3A"/>
    <w:rsid w:val="00A10D31"/>
    <w:rsid w:val="00A1445C"/>
    <w:rsid w:val="00A15763"/>
    <w:rsid w:val="00A16BBE"/>
    <w:rsid w:val="00A243DC"/>
    <w:rsid w:val="00A24BC3"/>
    <w:rsid w:val="00A25B4E"/>
    <w:rsid w:val="00A26513"/>
    <w:rsid w:val="00A27D41"/>
    <w:rsid w:val="00A30A55"/>
    <w:rsid w:val="00A32601"/>
    <w:rsid w:val="00A34E04"/>
    <w:rsid w:val="00A358EC"/>
    <w:rsid w:val="00A35B52"/>
    <w:rsid w:val="00A3702F"/>
    <w:rsid w:val="00A42C89"/>
    <w:rsid w:val="00A44A65"/>
    <w:rsid w:val="00A466C7"/>
    <w:rsid w:val="00A47384"/>
    <w:rsid w:val="00A47942"/>
    <w:rsid w:val="00A509A1"/>
    <w:rsid w:val="00A53A5B"/>
    <w:rsid w:val="00A56C66"/>
    <w:rsid w:val="00A60F8C"/>
    <w:rsid w:val="00A62066"/>
    <w:rsid w:val="00A65C45"/>
    <w:rsid w:val="00A6641E"/>
    <w:rsid w:val="00A75596"/>
    <w:rsid w:val="00A834B4"/>
    <w:rsid w:val="00A857A7"/>
    <w:rsid w:val="00A86736"/>
    <w:rsid w:val="00A91AD8"/>
    <w:rsid w:val="00A91F4C"/>
    <w:rsid w:val="00A9349D"/>
    <w:rsid w:val="00AA1C84"/>
    <w:rsid w:val="00AA36DA"/>
    <w:rsid w:val="00AA7D4E"/>
    <w:rsid w:val="00AB01F5"/>
    <w:rsid w:val="00AB1ABE"/>
    <w:rsid w:val="00AB5890"/>
    <w:rsid w:val="00AC3280"/>
    <w:rsid w:val="00AC3A24"/>
    <w:rsid w:val="00AC3F04"/>
    <w:rsid w:val="00AC7D1A"/>
    <w:rsid w:val="00AD46B4"/>
    <w:rsid w:val="00AD6264"/>
    <w:rsid w:val="00AE2017"/>
    <w:rsid w:val="00AE5BEE"/>
    <w:rsid w:val="00AF1414"/>
    <w:rsid w:val="00AF7CE6"/>
    <w:rsid w:val="00B00BF0"/>
    <w:rsid w:val="00B00FC7"/>
    <w:rsid w:val="00B11430"/>
    <w:rsid w:val="00B11965"/>
    <w:rsid w:val="00B12122"/>
    <w:rsid w:val="00B16C43"/>
    <w:rsid w:val="00B17634"/>
    <w:rsid w:val="00B20D04"/>
    <w:rsid w:val="00B26B2A"/>
    <w:rsid w:val="00B26CA6"/>
    <w:rsid w:val="00B304A4"/>
    <w:rsid w:val="00B3114A"/>
    <w:rsid w:val="00B33492"/>
    <w:rsid w:val="00B33CE8"/>
    <w:rsid w:val="00B34AE0"/>
    <w:rsid w:val="00B436DA"/>
    <w:rsid w:val="00B46BA9"/>
    <w:rsid w:val="00B46D03"/>
    <w:rsid w:val="00B46F6A"/>
    <w:rsid w:val="00B4717E"/>
    <w:rsid w:val="00B47539"/>
    <w:rsid w:val="00B53999"/>
    <w:rsid w:val="00B55830"/>
    <w:rsid w:val="00B65396"/>
    <w:rsid w:val="00B730A3"/>
    <w:rsid w:val="00B74C8E"/>
    <w:rsid w:val="00B75600"/>
    <w:rsid w:val="00B77B11"/>
    <w:rsid w:val="00B8099D"/>
    <w:rsid w:val="00B84907"/>
    <w:rsid w:val="00B8569E"/>
    <w:rsid w:val="00B865DE"/>
    <w:rsid w:val="00B86935"/>
    <w:rsid w:val="00B87D35"/>
    <w:rsid w:val="00B91273"/>
    <w:rsid w:val="00B91CA5"/>
    <w:rsid w:val="00B96EF1"/>
    <w:rsid w:val="00BA56FD"/>
    <w:rsid w:val="00BA5FEA"/>
    <w:rsid w:val="00BA6140"/>
    <w:rsid w:val="00BA79AE"/>
    <w:rsid w:val="00BB0CF8"/>
    <w:rsid w:val="00BB1C1C"/>
    <w:rsid w:val="00BB32FC"/>
    <w:rsid w:val="00BC11F1"/>
    <w:rsid w:val="00BC45CA"/>
    <w:rsid w:val="00BC5F61"/>
    <w:rsid w:val="00BC7A80"/>
    <w:rsid w:val="00BD10F1"/>
    <w:rsid w:val="00BD2838"/>
    <w:rsid w:val="00BD2FB2"/>
    <w:rsid w:val="00BD5428"/>
    <w:rsid w:val="00BE31EB"/>
    <w:rsid w:val="00BE3219"/>
    <w:rsid w:val="00BE47F8"/>
    <w:rsid w:val="00BF52AD"/>
    <w:rsid w:val="00BF6893"/>
    <w:rsid w:val="00BF7804"/>
    <w:rsid w:val="00C0036A"/>
    <w:rsid w:val="00C00426"/>
    <w:rsid w:val="00C02F35"/>
    <w:rsid w:val="00C04A76"/>
    <w:rsid w:val="00C10E55"/>
    <w:rsid w:val="00C170B2"/>
    <w:rsid w:val="00C20591"/>
    <w:rsid w:val="00C2087D"/>
    <w:rsid w:val="00C22D82"/>
    <w:rsid w:val="00C24F99"/>
    <w:rsid w:val="00C25EF7"/>
    <w:rsid w:val="00C321DE"/>
    <w:rsid w:val="00C323CD"/>
    <w:rsid w:val="00C36A8C"/>
    <w:rsid w:val="00C37377"/>
    <w:rsid w:val="00C40985"/>
    <w:rsid w:val="00C40FB7"/>
    <w:rsid w:val="00C42F4A"/>
    <w:rsid w:val="00C43FD9"/>
    <w:rsid w:val="00C44EF7"/>
    <w:rsid w:val="00C459F6"/>
    <w:rsid w:val="00C46EE3"/>
    <w:rsid w:val="00C52A96"/>
    <w:rsid w:val="00C53B16"/>
    <w:rsid w:val="00C54CBC"/>
    <w:rsid w:val="00C564A2"/>
    <w:rsid w:val="00C62F6A"/>
    <w:rsid w:val="00C647B9"/>
    <w:rsid w:val="00C649A3"/>
    <w:rsid w:val="00C74843"/>
    <w:rsid w:val="00C74C03"/>
    <w:rsid w:val="00C824B8"/>
    <w:rsid w:val="00C86FF8"/>
    <w:rsid w:val="00C95D89"/>
    <w:rsid w:val="00C9622C"/>
    <w:rsid w:val="00CA2980"/>
    <w:rsid w:val="00CA324B"/>
    <w:rsid w:val="00CA4D0B"/>
    <w:rsid w:val="00CC1B87"/>
    <w:rsid w:val="00CC36DA"/>
    <w:rsid w:val="00CD031A"/>
    <w:rsid w:val="00CD57ED"/>
    <w:rsid w:val="00CE06F5"/>
    <w:rsid w:val="00CF0C3F"/>
    <w:rsid w:val="00CF452A"/>
    <w:rsid w:val="00D01A95"/>
    <w:rsid w:val="00D05DAB"/>
    <w:rsid w:val="00D06CC7"/>
    <w:rsid w:val="00D07C7A"/>
    <w:rsid w:val="00D10ED1"/>
    <w:rsid w:val="00D1432E"/>
    <w:rsid w:val="00D152BF"/>
    <w:rsid w:val="00D15E92"/>
    <w:rsid w:val="00D163BC"/>
    <w:rsid w:val="00D20804"/>
    <w:rsid w:val="00D23B81"/>
    <w:rsid w:val="00D240B9"/>
    <w:rsid w:val="00D25C92"/>
    <w:rsid w:val="00D26BA9"/>
    <w:rsid w:val="00D27B5D"/>
    <w:rsid w:val="00D27CA9"/>
    <w:rsid w:val="00D3010E"/>
    <w:rsid w:val="00D33474"/>
    <w:rsid w:val="00D3360C"/>
    <w:rsid w:val="00D337FE"/>
    <w:rsid w:val="00D33EA2"/>
    <w:rsid w:val="00D429B3"/>
    <w:rsid w:val="00D4515A"/>
    <w:rsid w:val="00D45AD4"/>
    <w:rsid w:val="00D4733E"/>
    <w:rsid w:val="00D55DF2"/>
    <w:rsid w:val="00D60001"/>
    <w:rsid w:val="00D6109D"/>
    <w:rsid w:val="00D61E78"/>
    <w:rsid w:val="00D61EEE"/>
    <w:rsid w:val="00D63051"/>
    <w:rsid w:val="00D64C53"/>
    <w:rsid w:val="00D727D4"/>
    <w:rsid w:val="00D72A41"/>
    <w:rsid w:val="00D77F43"/>
    <w:rsid w:val="00D82FEC"/>
    <w:rsid w:val="00D8436D"/>
    <w:rsid w:val="00D856F4"/>
    <w:rsid w:val="00D86BF7"/>
    <w:rsid w:val="00D906C1"/>
    <w:rsid w:val="00D929A6"/>
    <w:rsid w:val="00D95A45"/>
    <w:rsid w:val="00D9628C"/>
    <w:rsid w:val="00DA0FF6"/>
    <w:rsid w:val="00DA10D1"/>
    <w:rsid w:val="00DA2BDE"/>
    <w:rsid w:val="00DA32AC"/>
    <w:rsid w:val="00DA3E66"/>
    <w:rsid w:val="00DA7A68"/>
    <w:rsid w:val="00DB24D8"/>
    <w:rsid w:val="00DC3673"/>
    <w:rsid w:val="00DC5423"/>
    <w:rsid w:val="00DC6B44"/>
    <w:rsid w:val="00DD1ADD"/>
    <w:rsid w:val="00DD299B"/>
    <w:rsid w:val="00DD333A"/>
    <w:rsid w:val="00DD6E87"/>
    <w:rsid w:val="00DE1D98"/>
    <w:rsid w:val="00DE336B"/>
    <w:rsid w:val="00DE4600"/>
    <w:rsid w:val="00DE5D9D"/>
    <w:rsid w:val="00DE640C"/>
    <w:rsid w:val="00DE7057"/>
    <w:rsid w:val="00DE7F79"/>
    <w:rsid w:val="00DF0F09"/>
    <w:rsid w:val="00DF2B81"/>
    <w:rsid w:val="00DF6E9B"/>
    <w:rsid w:val="00E000EB"/>
    <w:rsid w:val="00E0042B"/>
    <w:rsid w:val="00E01449"/>
    <w:rsid w:val="00E01D49"/>
    <w:rsid w:val="00E12647"/>
    <w:rsid w:val="00E1308D"/>
    <w:rsid w:val="00E15394"/>
    <w:rsid w:val="00E17BC7"/>
    <w:rsid w:val="00E20E3F"/>
    <w:rsid w:val="00E2242C"/>
    <w:rsid w:val="00E22E36"/>
    <w:rsid w:val="00E32CE0"/>
    <w:rsid w:val="00E34842"/>
    <w:rsid w:val="00E35C6D"/>
    <w:rsid w:val="00E37ADE"/>
    <w:rsid w:val="00E400B1"/>
    <w:rsid w:val="00E4121F"/>
    <w:rsid w:val="00E412B2"/>
    <w:rsid w:val="00E4194A"/>
    <w:rsid w:val="00E421DD"/>
    <w:rsid w:val="00E424A7"/>
    <w:rsid w:val="00E4316A"/>
    <w:rsid w:val="00E45577"/>
    <w:rsid w:val="00E527AF"/>
    <w:rsid w:val="00E52DF1"/>
    <w:rsid w:val="00E530CB"/>
    <w:rsid w:val="00E546D6"/>
    <w:rsid w:val="00E5499B"/>
    <w:rsid w:val="00E54F77"/>
    <w:rsid w:val="00E61A3B"/>
    <w:rsid w:val="00E61CE8"/>
    <w:rsid w:val="00E64F90"/>
    <w:rsid w:val="00E675D9"/>
    <w:rsid w:val="00E72D95"/>
    <w:rsid w:val="00E73966"/>
    <w:rsid w:val="00E74C86"/>
    <w:rsid w:val="00E7663E"/>
    <w:rsid w:val="00E91DE9"/>
    <w:rsid w:val="00E92E2B"/>
    <w:rsid w:val="00E93F41"/>
    <w:rsid w:val="00E969E8"/>
    <w:rsid w:val="00EA30F6"/>
    <w:rsid w:val="00EA7B0A"/>
    <w:rsid w:val="00EB4A6D"/>
    <w:rsid w:val="00EB5489"/>
    <w:rsid w:val="00EB7576"/>
    <w:rsid w:val="00EB75A7"/>
    <w:rsid w:val="00EB75D0"/>
    <w:rsid w:val="00EC3FB0"/>
    <w:rsid w:val="00EC4BE2"/>
    <w:rsid w:val="00ED6A35"/>
    <w:rsid w:val="00ED7375"/>
    <w:rsid w:val="00ED7ED6"/>
    <w:rsid w:val="00EE151E"/>
    <w:rsid w:val="00EE284E"/>
    <w:rsid w:val="00EE6DAC"/>
    <w:rsid w:val="00EF2250"/>
    <w:rsid w:val="00EF4ADB"/>
    <w:rsid w:val="00EF6CD4"/>
    <w:rsid w:val="00EF76D5"/>
    <w:rsid w:val="00F02DD2"/>
    <w:rsid w:val="00F02FA8"/>
    <w:rsid w:val="00F035CA"/>
    <w:rsid w:val="00F0519D"/>
    <w:rsid w:val="00F06613"/>
    <w:rsid w:val="00F0728C"/>
    <w:rsid w:val="00F07E4F"/>
    <w:rsid w:val="00F12D57"/>
    <w:rsid w:val="00F15620"/>
    <w:rsid w:val="00F21C1A"/>
    <w:rsid w:val="00F239E4"/>
    <w:rsid w:val="00F248A4"/>
    <w:rsid w:val="00F35E98"/>
    <w:rsid w:val="00F36105"/>
    <w:rsid w:val="00F374BC"/>
    <w:rsid w:val="00F40E04"/>
    <w:rsid w:val="00F426B1"/>
    <w:rsid w:val="00F426E4"/>
    <w:rsid w:val="00F47028"/>
    <w:rsid w:val="00F47C42"/>
    <w:rsid w:val="00F47F5C"/>
    <w:rsid w:val="00F53E7E"/>
    <w:rsid w:val="00F53FFC"/>
    <w:rsid w:val="00F545F9"/>
    <w:rsid w:val="00F54E66"/>
    <w:rsid w:val="00F56F97"/>
    <w:rsid w:val="00F600E1"/>
    <w:rsid w:val="00F60AAF"/>
    <w:rsid w:val="00F64B48"/>
    <w:rsid w:val="00F70E72"/>
    <w:rsid w:val="00F77E61"/>
    <w:rsid w:val="00F82002"/>
    <w:rsid w:val="00F84CFF"/>
    <w:rsid w:val="00F8616A"/>
    <w:rsid w:val="00F93A0D"/>
    <w:rsid w:val="00F96580"/>
    <w:rsid w:val="00F9731D"/>
    <w:rsid w:val="00FA3387"/>
    <w:rsid w:val="00FA54D1"/>
    <w:rsid w:val="00FA7E5A"/>
    <w:rsid w:val="00FA7FAC"/>
    <w:rsid w:val="00FB39C2"/>
    <w:rsid w:val="00FC20A9"/>
    <w:rsid w:val="00FC2589"/>
    <w:rsid w:val="00FC36B1"/>
    <w:rsid w:val="00FD609B"/>
    <w:rsid w:val="00FE2B3C"/>
    <w:rsid w:val="00FE51C8"/>
    <w:rsid w:val="00FF1B36"/>
    <w:rsid w:val="00FF390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4483"/>
  <w15:chartTrackingRefBased/>
  <w15:docId w15:val="{9A278F6C-2C22-43DD-80A8-7A90CBEC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32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A6C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695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695691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95691"/>
  </w:style>
  <w:style w:type="paragraph" w:styleId="a3">
    <w:name w:val="List Paragraph"/>
    <w:basedOn w:val="a"/>
    <w:uiPriority w:val="34"/>
    <w:qFormat/>
    <w:rsid w:val="0069569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rsid w:val="00695691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ru-RU"/>
    </w:rPr>
  </w:style>
  <w:style w:type="character" w:customStyle="1" w:styleId="a5">
    <w:name w:val="Текст выноски Знак"/>
    <w:link w:val="a4"/>
    <w:rsid w:val="0069569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6956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95691"/>
    <w:rPr>
      <w:rFonts w:ascii="Times New Roman" w:eastAsia="Times New Roman" w:hAnsi="Times New Roman"/>
      <w:w w:val="90"/>
      <w:sz w:val="28"/>
      <w:szCs w:val="28"/>
    </w:rPr>
  </w:style>
  <w:style w:type="paragraph" w:styleId="a8">
    <w:name w:val="header"/>
    <w:basedOn w:val="a"/>
    <w:link w:val="a9"/>
    <w:uiPriority w:val="99"/>
    <w:rsid w:val="006956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9">
    <w:name w:val="Верхний колонтитул Знак"/>
    <w:link w:val="a8"/>
    <w:uiPriority w:val="99"/>
    <w:rsid w:val="00695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6956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b">
    <w:name w:val="Нижний колонтитул Знак"/>
    <w:link w:val="aa"/>
    <w:rsid w:val="00695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caption"/>
    <w:basedOn w:val="a"/>
    <w:next w:val="a"/>
    <w:unhideWhenUsed/>
    <w:qFormat/>
    <w:rsid w:val="0069569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69569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e">
    <w:name w:val="Основной текст Знак"/>
    <w:link w:val="ad"/>
    <w:uiPriority w:val="1"/>
    <w:rsid w:val="00695691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695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Гиперссылка1"/>
    <w:uiPriority w:val="99"/>
    <w:unhideWhenUsed/>
    <w:rsid w:val="00695691"/>
    <w:rPr>
      <w:color w:val="0563C1"/>
      <w:u w:val="single"/>
    </w:rPr>
  </w:style>
  <w:style w:type="paragraph" w:styleId="af0">
    <w:name w:val="footnote text"/>
    <w:basedOn w:val="a"/>
    <w:link w:val="af1"/>
    <w:semiHidden/>
    <w:unhideWhenUsed/>
    <w:rsid w:val="0069569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1">
    <w:name w:val="Текст сноски Знак"/>
    <w:link w:val="af0"/>
    <w:semiHidden/>
    <w:rsid w:val="00695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unhideWhenUsed/>
    <w:rsid w:val="00695691"/>
    <w:rPr>
      <w:vertAlign w:val="superscript"/>
    </w:rPr>
  </w:style>
  <w:style w:type="paragraph" w:styleId="af3">
    <w:name w:val="endnote text"/>
    <w:basedOn w:val="a"/>
    <w:link w:val="af4"/>
    <w:semiHidden/>
    <w:unhideWhenUsed/>
    <w:rsid w:val="0069569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4">
    <w:name w:val="Текст концевой сноски Знак"/>
    <w:link w:val="af3"/>
    <w:semiHidden/>
    <w:rsid w:val="00695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semiHidden/>
    <w:unhideWhenUsed/>
    <w:rsid w:val="00695691"/>
    <w:rPr>
      <w:vertAlign w:val="superscript"/>
    </w:rPr>
  </w:style>
  <w:style w:type="character" w:styleId="af6">
    <w:name w:val="Hyperlink"/>
    <w:uiPriority w:val="99"/>
    <w:unhideWhenUsed/>
    <w:rsid w:val="00695691"/>
    <w:rPr>
      <w:color w:val="0563C1"/>
      <w:u w:val="single"/>
    </w:rPr>
  </w:style>
  <w:style w:type="table" w:customStyle="1" w:styleId="13">
    <w:name w:val="Сетка таблицы1"/>
    <w:basedOn w:val="a1"/>
    <w:next w:val="a6"/>
    <w:uiPriority w:val="39"/>
    <w:rsid w:val="00F374B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345A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47942"/>
  </w:style>
  <w:style w:type="table" w:customStyle="1" w:styleId="3">
    <w:name w:val="Сетка таблицы3"/>
    <w:basedOn w:val="a1"/>
    <w:next w:val="a6"/>
    <w:uiPriority w:val="39"/>
    <w:rsid w:val="00A479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F066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6"/>
    <w:uiPriority w:val="39"/>
    <w:rsid w:val="008B30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22"/>
    <w:qFormat/>
    <w:rsid w:val="00655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A6C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futurismarkdown-listitem">
    <w:name w:val="futurismarkdown-listitem"/>
    <w:basedOn w:val="a"/>
    <w:rsid w:val="00B86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hyperlink" Target="http://olimpiadad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impiadadv.ru/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OneDrive\&#1056;&#1072;&#1073;&#1086;&#1095;&#1080;&#1081;%20&#1089;&#1090;&#1086;&#1083;\&#1052;&#1045;&#1058;&#1054;&#1044;&#1048;&#1063;&#1045;&#1057;&#1050;&#1054;&#1045;\&#1093;&#1082;&#1080;&#1088;&#1086;\&#1088;&#1072;&#1079;\&#1072;&#1085;&#1072;&#1083;&#1080;&#1079;\&#1072;&#1085;&#1072;&#1083;&#1080;&#1079;%20&#1064;&#1069;%202025-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OneDrive\&#1056;&#1072;&#1073;&#1086;&#1095;&#1080;&#1081;%20&#1089;&#1090;&#1086;&#1083;\&#1052;&#1045;&#1058;&#1054;&#1044;&#1048;&#1063;&#1045;&#1057;&#1050;&#1054;&#1045;\&#1093;&#1082;&#1080;&#1088;&#1086;\&#1088;&#1072;&#1079;\&#1072;&#1085;&#1072;&#1083;&#1080;&#1079;\&#1072;&#1085;&#1072;&#1083;&#1080;&#1079;%20&#1052;&#1069;%202025-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OneDrive\&#1056;&#1072;&#1073;&#1086;&#1095;&#1080;&#1081;%20&#1089;&#1090;&#1086;&#1083;\&#1052;&#1045;&#1058;&#1054;&#1044;&#1048;&#1063;&#1045;&#1057;&#1050;&#1054;&#1045;\&#1093;&#1082;&#1080;&#1088;&#1086;\&#1088;&#1072;&#1079;\&#1072;&#1085;&#1072;&#1083;&#1080;&#1079;\&#1072;&#1085;&#1072;&#1083;&#1080;&#1079;%20&#1052;&#1069;%202025-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OneDrive\&#1056;&#1072;&#1073;&#1086;&#1095;&#1080;&#1081;%20&#1089;&#1090;&#1086;&#1083;\&#1052;&#1045;&#1058;&#1054;&#1044;&#1048;&#1063;&#1045;&#1057;&#1050;&#1054;&#1045;\&#1093;&#1082;&#1080;&#1088;&#1086;\&#1088;&#1072;&#1079;\&#1072;&#1085;&#1072;&#1083;&#1080;&#1079;\&#1072;&#1085;&#1072;&#1083;&#1080;&#1079;%20&#1056;&#1069;%202025-2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OneDrive\&#1056;&#1072;&#1073;&#1086;&#1095;&#1080;&#1081;%20&#1089;&#1090;&#1086;&#1083;\&#1052;&#1045;&#1058;&#1054;&#1044;&#1048;&#1063;&#1045;&#1057;&#1050;&#1054;&#1045;\&#1093;&#1082;&#1080;&#1088;&#1086;\&#1088;&#1072;&#1079;\&#1072;&#1085;&#1072;&#1083;&#1080;&#1079;\&#1072;&#1085;&#1072;&#1083;&#1080;&#1079;%20&#1056;&#1069;%202025-26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OneDrive\&#1056;&#1072;&#1073;&#1086;&#1095;&#1080;&#1081;%20&#1089;&#1090;&#1086;&#1083;\&#1052;&#1045;&#1058;&#1054;&#1044;&#1048;&#1063;&#1045;&#1057;&#1050;&#1054;&#1045;\&#1093;&#1082;&#1080;&#1088;&#1086;\&#1088;&#1072;&#1079;\&#1072;&#1085;&#1072;&#1083;&#1080;&#1079;\&#1072;&#1085;&#1072;&#1083;&#1080;&#1079;%20&#1056;&#1069;%202025-26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cap="all" baseline="0">
                <a:effectLst/>
              </a:rPr>
              <a:t>Динамика количества участников на  школьном этапе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'3 (2)'!$B$1</c:f>
              <c:strCache>
                <c:ptCount val="1"/>
                <c:pt idx="0">
                  <c:v>2024/2025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 (2)'!$A$2:$A$23</c:f>
              <c:strCache>
                <c:ptCount val="22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Искусство (МХК)</c:v>
                </c:pt>
                <c:pt idx="6">
                  <c:v>История</c:v>
                </c:pt>
                <c:pt idx="7">
                  <c:v>Китайский язык</c:v>
                </c:pt>
                <c:pt idx="8">
                  <c:v>Литература</c:v>
                </c:pt>
                <c:pt idx="9">
                  <c:v>Математика</c:v>
                </c:pt>
                <c:pt idx="10">
                  <c:v>Немецкий язык</c:v>
                </c:pt>
                <c:pt idx="11">
                  <c:v>Обществознание</c:v>
                </c:pt>
                <c:pt idx="12">
                  <c:v>Основы безопасности и защиты Родины</c:v>
                </c:pt>
                <c:pt idx="13">
                  <c:v>Право</c:v>
                </c:pt>
                <c:pt idx="14">
                  <c:v>Русский язык</c:v>
                </c:pt>
                <c:pt idx="15">
                  <c:v>Труд (технология)</c:v>
                </c:pt>
                <c:pt idx="16">
                  <c:v>Физика</c:v>
                </c:pt>
                <c:pt idx="17">
                  <c:v>Физическая культура</c:v>
                </c:pt>
                <c:pt idx="18">
                  <c:v>Французский язык</c:v>
                </c:pt>
                <c:pt idx="19">
                  <c:v>Химия</c:v>
                </c:pt>
                <c:pt idx="20">
                  <c:v>Экология</c:v>
                </c:pt>
                <c:pt idx="21">
                  <c:v>Экономика</c:v>
                </c:pt>
              </c:strCache>
            </c:strRef>
          </c:cat>
          <c:val>
            <c:numRef>
              <c:f>'3 (2)'!$B$2:$B$23</c:f>
              <c:numCache>
                <c:formatCode>General</c:formatCode>
                <c:ptCount val="22"/>
                <c:pt idx="0">
                  <c:v>8196</c:v>
                </c:pt>
                <c:pt idx="1">
                  <c:v>3052</c:v>
                </c:pt>
                <c:pt idx="2">
                  <c:v>9134</c:v>
                </c:pt>
                <c:pt idx="3">
                  <c:v>6989</c:v>
                </c:pt>
                <c:pt idx="4">
                  <c:v>5644</c:v>
                </c:pt>
                <c:pt idx="5">
                  <c:v>5532</c:v>
                </c:pt>
                <c:pt idx="6">
                  <c:v>5989</c:v>
                </c:pt>
                <c:pt idx="7">
                  <c:v>495</c:v>
                </c:pt>
                <c:pt idx="8">
                  <c:v>7963</c:v>
                </c:pt>
                <c:pt idx="9">
                  <c:v>15737</c:v>
                </c:pt>
                <c:pt idx="10">
                  <c:v>270</c:v>
                </c:pt>
                <c:pt idx="11">
                  <c:v>9032</c:v>
                </c:pt>
                <c:pt idx="12">
                  <c:v>5532</c:v>
                </c:pt>
                <c:pt idx="13">
                  <c:v>3822</c:v>
                </c:pt>
                <c:pt idx="14">
                  <c:v>17088</c:v>
                </c:pt>
                <c:pt idx="15">
                  <c:v>3183</c:v>
                </c:pt>
                <c:pt idx="16">
                  <c:v>4481</c:v>
                </c:pt>
                <c:pt idx="17">
                  <c:v>7008</c:v>
                </c:pt>
                <c:pt idx="18">
                  <c:v>152</c:v>
                </c:pt>
                <c:pt idx="19">
                  <c:v>4879</c:v>
                </c:pt>
                <c:pt idx="20">
                  <c:v>4215</c:v>
                </c:pt>
                <c:pt idx="21">
                  <c:v>3883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7C-48FB-9E8E-DE059B10ECD6}"/>
            </c:ext>
          </c:extLst>
        </c:ser>
        <c:ser>
          <c:idx val="1"/>
          <c:order val="1"/>
          <c:tx>
            <c:strRef>
              <c:f>'3 (2)'!$C$1</c:f>
              <c:strCache>
                <c:ptCount val="1"/>
                <c:pt idx="0">
                  <c:v>2025/2026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 (2)'!$A$2:$A$23</c:f>
              <c:strCache>
                <c:ptCount val="22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Искусство (МХК)</c:v>
                </c:pt>
                <c:pt idx="6">
                  <c:v>История</c:v>
                </c:pt>
                <c:pt idx="7">
                  <c:v>Китайский язык</c:v>
                </c:pt>
                <c:pt idx="8">
                  <c:v>Литература</c:v>
                </c:pt>
                <c:pt idx="9">
                  <c:v>Математика</c:v>
                </c:pt>
                <c:pt idx="10">
                  <c:v>Немецкий язык</c:v>
                </c:pt>
                <c:pt idx="11">
                  <c:v>Обществознание</c:v>
                </c:pt>
                <c:pt idx="12">
                  <c:v>Основы безопасности и защиты Родины</c:v>
                </c:pt>
                <c:pt idx="13">
                  <c:v>Право</c:v>
                </c:pt>
                <c:pt idx="14">
                  <c:v>Русский язык</c:v>
                </c:pt>
                <c:pt idx="15">
                  <c:v>Труд (технология)</c:v>
                </c:pt>
                <c:pt idx="16">
                  <c:v>Физика</c:v>
                </c:pt>
                <c:pt idx="17">
                  <c:v>Физическая культура</c:v>
                </c:pt>
                <c:pt idx="18">
                  <c:v>Французский язык</c:v>
                </c:pt>
                <c:pt idx="19">
                  <c:v>Химия</c:v>
                </c:pt>
                <c:pt idx="20">
                  <c:v>Экология</c:v>
                </c:pt>
                <c:pt idx="21">
                  <c:v>Экономика</c:v>
                </c:pt>
              </c:strCache>
            </c:strRef>
          </c:cat>
          <c:val>
            <c:numRef>
              <c:f>'3 (2)'!$C$2:$C$23</c:f>
              <c:numCache>
                <c:formatCode>General</c:formatCode>
                <c:ptCount val="22"/>
                <c:pt idx="0">
                  <c:v>8617</c:v>
                </c:pt>
                <c:pt idx="1">
                  <c:v>4686</c:v>
                </c:pt>
                <c:pt idx="2">
                  <c:v>10203</c:v>
                </c:pt>
                <c:pt idx="3">
                  <c:v>7462</c:v>
                </c:pt>
                <c:pt idx="4">
                  <c:v>8556</c:v>
                </c:pt>
                <c:pt idx="5">
                  <c:v>2273</c:v>
                </c:pt>
                <c:pt idx="6">
                  <c:v>6155</c:v>
                </c:pt>
                <c:pt idx="7">
                  <c:v>348</c:v>
                </c:pt>
                <c:pt idx="8">
                  <c:v>7777</c:v>
                </c:pt>
                <c:pt idx="9">
                  <c:v>20030</c:v>
                </c:pt>
                <c:pt idx="10">
                  <c:v>97</c:v>
                </c:pt>
                <c:pt idx="11">
                  <c:v>8059</c:v>
                </c:pt>
                <c:pt idx="12">
                  <c:v>4649</c:v>
                </c:pt>
                <c:pt idx="13">
                  <c:v>3249</c:v>
                </c:pt>
                <c:pt idx="14">
                  <c:v>12585</c:v>
                </c:pt>
                <c:pt idx="15">
                  <c:v>3489</c:v>
                </c:pt>
                <c:pt idx="16">
                  <c:v>4506</c:v>
                </c:pt>
                <c:pt idx="17">
                  <c:v>6644</c:v>
                </c:pt>
                <c:pt idx="18">
                  <c:v>66</c:v>
                </c:pt>
                <c:pt idx="19">
                  <c:v>4388</c:v>
                </c:pt>
                <c:pt idx="20">
                  <c:v>3145</c:v>
                </c:pt>
                <c:pt idx="21">
                  <c:v>3082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7C-48FB-9E8E-DE059B10EC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26517632"/>
        <c:axId val="526512928"/>
      </c:barChart>
      <c:catAx>
        <c:axId val="526517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512928"/>
        <c:crosses val="autoZero"/>
        <c:auto val="1"/>
        <c:lblAlgn val="ctr"/>
        <c:lblOffset val="100"/>
        <c:noMultiLvlLbl val="0"/>
      </c:catAx>
      <c:valAx>
        <c:axId val="5265129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51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Участники, победители и призеры муниципального этапа ВсОШ за 5 лет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'1'!$B$1</c:f>
              <c:strCache>
                <c:ptCount val="1"/>
                <c:pt idx="0">
                  <c:v>победители и призеры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'1'!$A$2:$A$6</c:f>
              <c:strCache>
                <c:ptCount val="5"/>
                <c:pt idx="0">
                  <c:v>2021/2022</c:v>
                </c:pt>
                <c:pt idx="1">
                  <c:v>2022/2023</c:v>
                </c:pt>
                <c:pt idx="2">
                  <c:v>2023/2024</c:v>
                </c:pt>
                <c:pt idx="3">
                  <c:v>2024/2025</c:v>
                </c:pt>
                <c:pt idx="4">
                  <c:v>2025/2026</c:v>
                </c:pt>
              </c:strCache>
            </c:strRef>
          </c:cat>
          <c:val>
            <c:numRef>
              <c:f>'1'!$B$2:$B$6</c:f>
              <c:numCache>
                <c:formatCode>General</c:formatCode>
                <c:ptCount val="5"/>
                <c:pt idx="0">
                  <c:v>1342</c:v>
                </c:pt>
                <c:pt idx="1">
                  <c:v>1361</c:v>
                </c:pt>
                <c:pt idx="2">
                  <c:v>1430</c:v>
                </c:pt>
                <c:pt idx="3">
                  <c:v>1473</c:v>
                </c:pt>
                <c:pt idx="4">
                  <c:v>1401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AC-4C48-AB2C-A8DEF050E48A}"/>
            </c:ext>
          </c:extLst>
        </c:ser>
        <c:ser>
          <c:idx val="1"/>
          <c:order val="1"/>
          <c:tx>
            <c:strRef>
              <c:f>'1'!$C$1</c:f>
              <c:strCache>
                <c:ptCount val="1"/>
                <c:pt idx="0">
                  <c:v>участники МЭ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'1'!$A$2:$A$6</c:f>
              <c:strCache>
                <c:ptCount val="5"/>
                <c:pt idx="0">
                  <c:v>2021/2022</c:v>
                </c:pt>
                <c:pt idx="1">
                  <c:v>2022/2023</c:v>
                </c:pt>
                <c:pt idx="2">
                  <c:v>2023/2024</c:v>
                </c:pt>
                <c:pt idx="3">
                  <c:v>2024/2025</c:v>
                </c:pt>
                <c:pt idx="4">
                  <c:v>2025/2026</c:v>
                </c:pt>
              </c:strCache>
            </c:strRef>
          </c:cat>
          <c:val>
            <c:numRef>
              <c:f>'1'!$C$2:$C$6</c:f>
              <c:numCache>
                <c:formatCode>General</c:formatCode>
                <c:ptCount val="5"/>
                <c:pt idx="0">
                  <c:v>8354</c:v>
                </c:pt>
                <c:pt idx="1">
                  <c:v>8738</c:v>
                </c:pt>
                <c:pt idx="2">
                  <c:v>9751</c:v>
                </c:pt>
                <c:pt idx="3">
                  <c:v>11161</c:v>
                </c:pt>
                <c:pt idx="4">
                  <c:v>10616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AC-4C48-AB2C-A8DEF050E48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26516456"/>
        <c:axId val="526522336"/>
      </c:barChart>
      <c:catAx>
        <c:axId val="526516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522336"/>
        <c:crosses val="autoZero"/>
        <c:auto val="1"/>
        <c:lblAlgn val="ctr"/>
        <c:lblOffset val="100"/>
        <c:noMultiLvlLbl val="0"/>
      </c:catAx>
      <c:valAx>
        <c:axId val="526522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5164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cap="all" baseline="0">
                <a:effectLst/>
              </a:rPr>
              <a:t>Динамика количества участников на  МУНИЦИПАЛЬНОМ этапе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'3 (2)'!$B$1</c:f>
              <c:strCache>
                <c:ptCount val="1"/>
                <c:pt idx="0">
                  <c:v>2024/2025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 (2)'!$A$2:$A$23</c:f>
              <c:strCache>
                <c:ptCount val="22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Искусство (МХК)</c:v>
                </c:pt>
                <c:pt idx="6">
                  <c:v>История</c:v>
                </c:pt>
                <c:pt idx="7">
                  <c:v>Китайский язык</c:v>
                </c:pt>
                <c:pt idx="8">
                  <c:v>Литература</c:v>
                </c:pt>
                <c:pt idx="9">
                  <c:v>Математика</c:v>
                </c:pt>
                <c:pt idx="10">
                  <c:v>Немецкий язык</c:v>
                </c:pt>
                <c:pt idx="11">
                  <c:v>Обществознание</c:v>
                </c:pt>
                <c:pt idx="12">
                  <c:v>Основы безопасности и защиты Родины</c:v>
                </c:pt>
                <c:pt idx="13">
                  <c:v>Право</c:v>
                </c:pt>
                <c:pt idx="14">
                  <c:v>Русский язык</c:v>
                </c:pt>
                <c:pt idx="15">
                  <c:v>Труд (технология)</c:v>
                </c:pt>
                <c:pt idx="16">
                  <c:v>Физика</c:v>
                </c:pt>
                <c:pt idx="17">
                  <c:v>Физическая культура</c:v>
                </c:pt>
                <c:pt idx="18">
                  <c:v>Французский язык</c:v>
                </c:pt>
                <c:pt idx="19">
                  <c:v>Химия</c:v>
                </c:pt>
                <c:pt idx="20">
                  <c:v>Экология</c:v>
                </c:pt>
                <c:pt idx="21">
                  <c:v>Экономика</c:v>
                </c:pt>
              </c:strCache>
            </c:strRef>
          </c:cat>
          <c:val>
            <c:numRef>
              <c:f>'3 (2)'!$B$2:$B$23</c:f>
              <c:numCache>
                <c:formatCode>General</c:formatCode>
                <c:ptCount val="22"/>
                <c:pt idx="0">
                  <c:v>516</c:v>
                </c:pt>
                <c:pt idx="1">
                  <c:v>491</c:v>
                </c:pt>
                <c:pt idx="2">
                  <c:v>1051</c:v>
                </c:pt>
                <c:pt idx="3">
                  <c:v>532</c:v>
                </c:pt>
                <c:pt idx="4">
                  <c:v>286</c:v>
                </c:pt>
                <c:pt idx="5">
                  <c:v>321</c:v>
                </c:pt>
                <c:pt idx="6">
                  <c:v>489</c:v>
                </c:pt>
                <c:pt idx="7">
                  <c:v>70</c:v>
                </c:pt>
                <c:pt idx="8">
                  <c:v>778</c:v>
                </c:pt>
                <c:pt idx="9">
                  <c:v>795</c:v>
                </c:pt>
                <c:pt idx="10">
                  <c:v>101</c:v>
                </c:pt>
                <c:pt idx="11">
                  <c:v>856</c:v>
                </c:pt>
                <c:pt idx="12">
                  <c:v>530</c:v>
                </c:pt>
                <c:pt idx="13">
                  <c:v>775</c:v>
                </c:pt>
                <c:pt idx="14">
                  <c:v>717</c:v>
                </c:pt>
                <c:pt idx="15">
                  <c:v>290</c:v>
                </c:pt>
                <c:pt idx="16">
                  <c:v>598</c:v>
                </c:pt>
                <c:pt idx="17">
                  <c:v>563</c:v>
                </c:pt>
                <c:pt idx="18">
                  <c:v>23</c:v>
                </c:pt>
                <c:pt idx="19">
                  <c:v>430</c:v>
                </c:pt>
                <c:pt idx="20">
                  <c:v>525</c:v>
                </c:pt>
                <c:pt idx="21">
                  <c:v>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BB-42F5-BBE7-F228E4469380}"/>
            </c:ext>
          </c:extLst>
        </c:ser>
        <c:ser>
          <c:idx val="1"/>
          <c:order val="1"/>
          <c:tx>
            <c:strRef>
              <c:f>'3 (2)'!$C$1</c:f>
              <c:strCache>
                <c:ptCount val="1"/>
                <c:pt idx="0">
                  <c:v>2025/2026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 (2)'!$A$2:$A$23</c:f>
              <c:strCache>
                <c:ptCount val="22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Искусство (МХК)</c:v>
                </c:pt>
                <c:pt idx="6">
                  <c:v>История</c:v>
                </c:pt>
                <c:pt idx="7">
                  <c:v>Китайский язык</c:v>
                </c:pt>
                <c:pt idx="8">
                  <c:v>Литература</c:v>
                </c:pt>
                <c:pt idx="9">
                  <c:v>Математика</c:v>
                </c:pt>
                <c:pt idx="10">
                  <c:v>Немецкий язык</c:v>
                </c:pt>
                <c:pt idx="11">
                  <c:v>Обществознание</c:v>
                </c:pt>
                <c:pt idx="12">
                  <c:v>Основы безопасности и защиты Родины</c:v>
                </c:pt>
                <c:pt idx="13">
                  <c:v>Право</c:v>
                </c:pt>
                <c:pt idx="14">
                  <c:v>Русский язык</c:v>
                </c:pt>
                <c:pt idx="15">
                  <c:v>Труд (технология)</c:v>
                </c:pt>
                <c:pt idx="16">
                  <c:v>Физика</c:v>
                </c:pt>
                <c:pt idx="17">
                  <c:v>Физическая культура</c:v>
                </c:pt>
                <c:pt idx="18">
                  <c:v>Французский язык</c:v>
                </c:pt>
                <c:pt idx="19">
                  <c:v>Химия</c:v>
                </c:pt>
                <c:pt idx="20">
                  <c:v>Экология</c:v>
                </c:pt>
                <c:pt idx="21">
                  <c:v>Экономика</c:v>
                </c:pt>
              </c:strCache>
            </c:strRef>
          </c:cat>
          <c:val>
            <c:numRef>
              <c:f>'3 (2)'!$C$2:$C$23</c:f>
              <c:numCache>
                <c:formatCode>General</c:formatCode>
                <c:ptCount val="22"/>
                <c:pt idx="0">
                  <c:v>623</c:v>
                </c:pt>
                <c:pt idx="1">
                  <c:v>445</c:v>
                </c:pt>
                <c:pt idx="2">
                  <c:v>832</c:v>
                </c:pt>
                <c:pt idx="3">
                  <c:v>628</c:v>
                </c:pt>
                <c:pt idx="4">
                  <c:v>431</c:v>
                </c:pt>
                <c:pt idx="5">
                  <c:v>298</c:v>
                </c:pt>
                <c:pt idx="6">
                  <c:v>456</c:v>
                </c:pt>
                <c:pt idx="7">
                  <c:v>83</c:v>
                </c:pt>
                <c:pt idx="8">
                  <c:v>840</c:v>
                </c:pt>
                <c:pt idx="9">
                  <c:v>782</c:v>
                </c:pt>
                <c:pt idx="10">
                  <c:v>54</c:v>
                </c:pt>
                <c:pt idx="11">
                  <c:v>935</c:v>
                </c:pt>
                <c:pt idx="12">
                  <c:v>491</c:v>
                </c:pt>
                <c:pt idx="13">
                  <c:v>534</c:v>
                </c:pt>
                <c:pt idx="14">
                  <c:v>525</c:v>
                </c:pt>
                <c:pt idx="15">
                  <c:v>357</c:v>
                </c:pt>
                <c:pt idx="16">
                  <c:v>422</c:v>
                </c:pt>
                <c:pt idx="17">
                  <c:v>585</c:v>
                </c:pt>
                <c:pt idx="18">
                  <c:v>20</c:v>
                </c:pt>
                <c:pt idx="19">
                  <c:v>434</c:v>
                </c:pt>
                <c:pt idx="20">
                  <c:v>355</c:v>
                </c:pt>
                <c:pt idx="21">
                  <c:v>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BB-42F5-BBE7-F228E446938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26515672"/>
        <c:axId val="526523512"/>
      </c:barChart>
      <c:catAx>
        <c:axId val="526515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523512"/>
        <c:crosses val="autoZero"/>
        <c:auto val="1"/>
        <c:lblAlgn val="ctr"/>
        <c:lblOffset val="100"/>
        <c:noMultiLvlLbl val="0"/>
      </c:catAx>
      <c:valAx>
        <c:axId val="526523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515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Участники, победители и призеры регионального этапа ВсОШ за 5 лет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победители и призеры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</c:v>
                </c:pt>
                <c:pt idx="1">
                  <c:v>2022/2023</c:v>
                </c:pt>
                <c:pt idx="2">
                  <c:v>2023/2024</c:v>
                </c:pt>
                <c:pt idx="3">
                  <c:v>2024/2025</c:v>
                </c:pt>
                <c:pt idx="4">
                  <c:v>2025/2026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206</c:v>
                </c:pt>
                <c:pt idx="1">
                  <c:v>197</c:v>
                </c:pt>
                <c:pt idx="2">
                  <c:v>228</c:v>
                </c:pt>
                <c:pt idx="3">
                  <c:v>243</c:v>
                </c:pt>
                <c:pt idx="4">
                  <c:v>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B0-458C-A47D-65B84E156B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участники РЭ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</c:v>
                </c:pt>
                <c:pt idx="1">
                  <c:v>2022/2023</c:v>
                </c:pt>
                <c:pt idx="2">
                  <c:v>2023/2024</c:v>
                </c:pt>
                <c:pt idx="3">
                  <c:v>2024/2025</c:v>
                </c:pt>
                <c:pt idx="4">
                  <c:v>2025/2026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1100</c:v>
                </c:pt>
                <c:pt idx="1">
                  <c:v>1095</c:v>
                </c:pt>
                <c:pt idx="2">
                  <c:v>1136</c:v>
                </c:pt>
                <c:pt idx="3">
                  <c:v>1339</c:v>
                </c:pt>
                <c:pt idx="4">
                  <c:v>1358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B0-458C-A47D-65B84E156B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26518416"/>
        <c:axId val="526518024"/>
      </c:barChart>
      <c:catAx>
        <c:axId val="52651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518024"/>
        <c:crosses val="autoZero"/>
        <c:auto val="1"/>
        <c:lblAlgn val="ctr"/>
        <c:lblOffset val="100"/>
        <c:noMultiLvlLbl val="0"/>
      </c:catAx>
      <c:valAx>
        <c:axId val="526518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5184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Лист2!$C$2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1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Лист2!$B$3:$B$24</c:f>
              <c:strCache>
                <c:ptCount val="22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 </c:v>
                </c:pt>
                <c:pt idx="5">
                  <c:v>Искусство (МХК)</c:v>
                </c:pt>
                <c:pt idx="6">
                  <c:v>История</c:v>
                </c:pt>
                <c:pt idx="7">
                  <c:v>Китайский язык</c:v>
                </c:pt>
                <c:pt idx="8">
                  <c:v>Литература</c:v>
                </c:pt>
                <c:pt idx="9">
                  <c:v>Математика</c:v>
                </c:pt>
                <c:pt idx="10">
                  <c:v>Немецкий язык</c:v>
                </c:pt>
                <c:pt idx="11">
                  <c:v>Обществознание</c:v>
                </c:pt>
                <c:pt idx="12">
                  <c:v>Основы безопасности и защиты Родины</c:v>
                </c:pt>
                <c:pt idx="13">
                  <c:v>Право</c:v>
                </c:pt>
                <c:pt idx="14">
                  <c:v>Русский язык</c:v>
                </c:pt>
                <c:pt idx="15">
                  <c:v>Технология - Труд</c:v>
                </c:pt>
                <c:pt idx="16">
                  <c:v>Физика</c:v>
                </c:pt>
                <c:pt idx="17">
                  <c:v>Физическая культура</c:v>
                </c:pt>
                <c:pt idx="18">
                  <c:v>Французский язык</c:v>
                </c:pt>
                <c:pt idx="19">
                  <c:v>Химия</c:v>
                </c:pt>
                <c:pt idx="20">
                  <c:v>Экология </c:v>
                </c:pt>
                <c:pt idx="21">
                  <c:v>Экономика</c:v>
                </c:pt>
              </c:strCache>
            </c:strRef>
          </c:cat>
          <c:val>
            <c:numRef>
              <c:f>Лист2!$C$3:$C$24</c:f>
              <c:numCache>
                <c:formatCode>General</c:formatCode>
                <c:ptCount val="22"/>
                <c:pt idx="0">
                  <c:v>99</c:v>
                </c:pt>
                <c:pt idx="1">
                  <c:v>36</c:v>
                </c:pt>
                <c:pt idx="2">
                  <c:v>81</c:v>
                </c:pt>
                <c:pt idx="3">
                  <c:v>47</c:v>
                </c:pt>
                <c:pt idx="4">
                  <c:v>72</c:v>
                </c:pt>
                <c:pt idx="5">
                  <c:v>61</c:v>
                </c:pt>
                <c:pt idx="6">
                  <c:v>49</c:v>
                </c:pt>
                <c:pt idx="7">
                  <c:v>16</c:v>
                </c:pt>
                <c:pt idx="8">
                  <c:v>68</c:v>
                </c:pt>
                <c:pt idx="9">
                  <c:v>50</c:v>
                </c:pt>
                <c:pt idx="10">
                  <c:v>15</c:v>
                </c:pt>
                <c:pt idx="11">
                  <c:v>61</c:v>
                </c:pt>
                <c:pt idx="12">
                  <c:v>69</c:v>
                </c:pt>
                <c:pt idx="13">
                  <c:v>45</c:v>
                </c:pt>
                <c:pt idx="14">
                  <c:v>54</c:v>
                </c:pt>
                <c:pt idx="15">
                  <c:v>46</c:v>
                </c:pt>
                <c:pt idx="16">
                  <c:v>56</c:v>
                </c:pt>
                <c:pt idx="17">
                  <c:v>58</c:v>
                </c:pt>
                <c:pt idx="18">
                  <c:v>9</c:v>
                </c:pt>
                <c:pt idx="19">
                  <c:v>30</c:v>
                </c:pt>
                <c:pt idx="20">
                  <c:v>49</c:v>
                </c:pt>
                <c:pt idx="2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BF-4CD4-95B6-A28710AF6945}"/>
            </c:ext>
          </c:extLst>
        </c:ser>
        <c:ser>
          <c:idx val="1"/>
          <c:order val="1"/>
          <c:tx>
            <c:strRef>
              <c:f>Лист2!$D$2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Лист2!$B$3:$B$24</c:f>
              <c:strCache>
                <c:ptCount val="22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 </c:v>
                </c:pt>
                <c:pt idx="5">
                  <c:v>Искусство (МХК)</c:v>
                </c:pt>
                <c:pt idx="6">
                  <c:v>История</c:v>
                </c:pt>
                <c:pt idx="7">
                  <c:v>Китайский язык</c:v>
                </c:pt>
                <c:pt idx="8">
                  <c:v>Литература</c:v>
                </c:pt>
                <c:pt idx="9">
                  <c:v>Математика</c:v>
                </c:pt>
                <c:pt idx="10">
                  <c:v>Немецкий язык</c:v>
                </c:pt>
                <c:pt idx="11">
                  <c:v>Обществознание</c:v>
                </c:pt>
                <c:pt idx="12">
                  <c:v>Основы безопасности и защиты Родины</c:v>
                </c:pt>
                <c:pt idx="13">
                  <c:v>Право</c:v>
                </c:pt>
                <c:pt idx="14">
                  <c:v>Русский язык</c:v>
                </c:pt>
                <c:pt idx="15">
                  <c:v>Технология - Труд</c:v>
                </c:pt>
                <c:pt idx="16">
                  <c:v>Физика</c:v>
                </c:pt>
                <c:pt idx="17">
                  <c:v>Физическая культура</c:v>
                </c:pt>
                <c:pt idx="18">
                  <c:v>Французский язык</c:v>
                </c:pt>
                <c:pt idx="19">
                  <c:v>Химия</c:v>
                </c:pt>
                <c:pt idx="20">
                  <c:v>Экология </c:v>
                </c:pt>
                <c:pt idx="21">
                  <c:v>Экономика</c:v>
                </c:pt>
              </c:strCache>
            </c:strRef>
          </c:cat>
          <c:val>
            <c:numRef>
              <c:f>Лист2!$D$3:$D$24</c:f>
              <c:numCache>
                <c:formatCode>General</c:formatCode>
                <c:ptCount val="22"/>
                <c:pt idx="0">
                  <c:v>91</c:v>
                </c:pt>
                <c:pt idx="1">
                  <c:v>22</c:v>
                </c:pt>
                <c:pt idx="2">
                  <c:v>74</c:v>
                </c:pt>
                <c:pt idx="3">
                  <c:v>50</c:v>
                </c:pt>
                <c:pt idx="4">
                  <c:v>65</c:v>
                </c:pt>
                <c:pt idx="5">
                  <c:v>70</c:v>
                </c:pt>
                <c:pt idx="6">
                  <c:v>63</c:v>
                </c:pt>
                <c:pt idx="7">
                  <c:v>15</c:v>
                </c:pt>
                <c:pt idx="8">
                  <c:v>63</c:v>
                </c:pt>
                <c:pt idx="9">
                  <c:v>56</c:v>
                </c:pt>
                <c:pt idx="10">
                  <c:v>11</c:v>
                </c:pt>
                <c:pt idx="11">
                  <c:v>101</c:v>
                </c:pt>
                <c:pt idx="12">
                  <c:v>61</c:v>
                </c:pt>
                <c:pt idx="13">
                  <c:v>47</c:v>
                </c:pt>
                <c:pt idx="14">
                  <c:v>45</c:v>
                </c:pt>
                <c:pt idx="15">
                  <c:v>62</c:v>
                </c:pt>
                <c:pt idx="16">
                  <c:v>44</c:v>
                </c:pt>
                <c:pt idx="17">
                  <c:v>52</c:v>
                </c:pt>
                <c:pt idx="18">
                  <c:v>7</c:v>
                </c:pt>
                <c:pt idx="19">
                  <c:v>30</c:v>
                </c:pt>
                <c:pt idx="20">
                  <c:v>37</c:v>
                </c:pt>
                <c:pt idx="2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BF-4CD4-95B6-A28710AF6945}"/>
            </c:ext>
          </c:extLst>
        </c:ser>
        <c:ser>
          <c:idx val="2"/>
          <c:order val="2"/>
          <c:tx>
            <c:strRef>
              <c:f>Лист2!$E$2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Лист2!$B$3:$B$24</c:f>
              <c:strCache>
                <c:ptCount val="22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 </c:v>
                </c:pt>
                <c:pt idx="5">
                  <c:v>Искусство (МХК)</c:v>
                </c:pt>
                <c:pt idx="6">
                  <c:v>История</c:v>
                </c:pt>
                <c:pt idx="7">
                  <c:v>Китайский язык</c:v>
                </c:pt>
                <c:pt idx="8">
                  <c:v>Литература</c:v>
                </c:pt>
                <c:pt idx="9">
                  <c:v>Математика</c:v>
                </c:pt>
                <c:pt idx="10">
                  <c:v>Немецкий язык</c:v>
                </c:pt>
                <c:pt idx="11">
                  <c:v>Обществознание</c:v>
                </c:pt>
                <c:pt idx="12">
                  <c:v>Основы безопасности и защиты Родины</c:v>
                </c:pt>
                <c:pt idx="13">
                  <c:v>Право</c:v>
                </c:pt>
                <c:pt idx="14">
                  <c:v>Русский язык</c:v>
                </c:pt>
                <c:pt idx="15">
                  <c:v>Технология - Труд</c:v>
                </c:pt>
                <c:pt idx="16">
                  <c:v>Физика</c:v>
                </c:pt>
                <c:pt idx="17">
                  <c:v>Физическая культура</c:v>
                </c:pt>
                <c:pt idx="18">
                  <c:v>Французский язык</c:v>
                </c:pt>
                <c:pt idx="19">
                  <c:v>Химия</c:v>
                </c:pt>
                <c:pt idx="20">
                  <c:v>Экология </c:v>
                </c:pt>
                <c:pt idx="21">
                  <c:v>Экономика</c:v>
                </c:pt>
              </c:strCache>
            </c:strRef>
          </c:cat>
          <c:val>
            <c:numRef>
              <c:f>Лист2!$E$3:$E$24</c:f>
              <c:numCache>
                <c:formatCode>General</c:formatCode>
                <c:ptCount val="22"/>
                <c:pt idx="0">
                  <c:v>107</c:v>
                </c:pt>
                <c:pt idx="1">
                  <c:v>48</c:v>
                </c:pt>
                <c:pt idx="2">
                  <c:v>71</c:v>
                </c:pt>
                <c:pt idx="3">
                  <c:v>71</c:v>
                </c:pt>
                <c:pt idx="4">
                  <c:v>59</c:v>
                </c:pt>
                <c:pt idx="5">
                  <c:v>43</c:v>
                </c:pt>
                <c:pt idx="6">
                  <c:v>55</c:v>
                </c:pt>
                <c:pt idx="7">
                  <c:v>29</c:v>
                </c:pt>
                <c:pt idx="8">
                  <c:v>83</c:v>
                </c:pt>
                <c:pt idx="9">
                  <c:v>58</c:v>
                </c:pt>
                <c:pt idx="10">
                  <c:v>10</c:v>
                </c:pt>
                <c:pt idx="11">
                  <c:v>98</c:v>
                </c:pt>
                <c:pt idx="12">
                  <c:v>74</c:v>
                </c:pt>
                <c:pt idx="13">
                  <c:v>44</c:v>
                </c:pt>
                <c:pt idx="14">
                  <c:v>45</c:v>
                </c:pt>
                <c:pt idx="15">
                  <c:v>52</c:v>
                </c:pt>
                <c:pt idx="16">
                  <c:v>38</c:v>
                </c:pt>
                <c:pt idx="17">
                  <c:v>46</c:v>
                </c:pt>
                <c:pt idx="18">
                  <c:v>9</c:v>
                </c:pt>
                <c:pt idx="19">
                  <c:v>30</c:v>
                </c:pt>
                <c:pt idx="20">
                  <c:v>41</c:v>
                </c:pt>
                <c:pt idx="2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BF-4CD4-95B6-A28710AF6945}"/>
            </c:ext>
          </c:extLst>
        </c:ser>
        <c:ser>
          <c:idx val="3"/>
          <c:order val="3"/>
          <c:tx>
            <c:strRef>
              <c:f>Лист2!$F$2</c:f>
              <c:strCache>
                <c:ptCount val="1"/>
                <c:pt idx="0">
                  <c:v>2025 год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Лист2!$B$3:$B$24</c:f>
              <c:strCache>
                <c:ptCount val="22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 </c:v>
                </c:pt>
                <c:pt idx="5">
                  <c:v>Искусство (МХК)</c:v>
                </c:pt>
                <c:pt idx="6">
                  <c:v>История</c:v>
                </c:pt>
                <c:pt idx="7">
                  <c:v>Китайский язык</c:v>
                </c:pt>
                <c:pt idx="8">
                  <c:v>Литература</c:v>
                </c:pt>
                <c:pt idx="9">
                  <c:v>Математика</c:v>
                </c:pt>
                <c:pt idx="10">
                  <c:v>Немецкий язык</c:v>
                </c:pt>
                <c:pt idx="11">
                  <c:v>Обществознание</c:v>
                </c:pt>
                <c:pt idx="12">
                  <c:v>Основы безопасности и защиты Родины</c:v>
                </c:pt>
                <c:pt idx="13">
                  <c:v>Право</c:v>
                </c:pt>
                <c:pt idx="14">
                  <c:v>Русский язык</c:v>
                </c:pt>
                <c:pt idx="15">
                  <c:v>Технология - Труд</c:v>
                </c:pt>
                <c:pt idx="16">
                  <c:v>Физика</c:v>
                </c:pt>
                <c:pt idx="17">
                  <c:v>Физическая культура</c:v>
                </c:pt>
                <c:pt idx="18">
                  <c:v>Французский язык</c:v>
                </c:pt>
                <c:pt idx="19">
                  <c:v>Химия</c:v>
                </c:pt>
                <c:pt idx="20">
                  <c:v>Экология </c:v>
                </c:pt>
                <c:pt idx="21">
                  <c:v>Экономика</c:v>
                </c:pt>
              </c:strCache>
            </c:strRef>
          </c:cat>
          <c:val>
            <c:numRef>
              <c:f>Лист2!$F$3:$F$24</c:f>
              <c:numCache>
                <c:formatCode>General</c:formatCode>
                <c:ptCount val="22"/>
                <c:pt idx="0">
                  <c:v>135</c:v>
                </c:pt>
                <c:pt idx="1">
                  <c:v>20</c:v>
                </c:pt>
                <c:pt idx="2">
                  <c:v>123</c:v>
                </c:pt>
                <c:pt idx="3">
                  <c:v>61</c:v>
                </c:pt>
                <c:pt idx="4">
                  <c:v>63</c:v>
                </c:pt>
                <c:pt idx="5">
                  <c:v>85</c:v>
                </c:pt>
                <c:pt idx="6">
                  <c:v>55</c:v>
                </c:pt>
                <c:pt idx="7">
                  <c:v>28</c:v>
                </c:pt>
                <c:pt idx="8">
                  <c:v>109</c:v>
                </c:pt>
                <c:pt idx="9">
                  <c:v>67</c:v>
                </c:pt>
                <c:pt idx="10">
                  <c:v>15</c:v>
                </c:pt>
                <c:pt idx="11">
                  <c:v>91</c:v>
                </c:pt>
                <c:pt idx="12">
                  <c:v>105</c:v>
                </c:pt>
                <c:pt idx="13">
                  <c:v>46</c:v>
                </c:pt>
                <c:pt idx="14">
                  <c:v>79</c:v>
                </c:pt>
                <c:pt idx="15">
                  <c:v>63</c:v>
                </c:pt>
                <c:pt idx="16">
                  <c:v>65</c:v>
                </c:pt>
                <c:pt idx="17">
                  <c:v>56</c:v>
                </c:pt>
                <c:pt idx="18">
                  <c:v>9</c:v>
                </c:pt>
                <c:pt idx="19">
                  <c:v>36</c:v>
                </c:pt>
                <c:pt idx="20">
                  <c:v>31</c:v>
                </c:pt>
                <c:pt idx="2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BF-4CD4-95B6-A28710AF6945}"/>
            </c:ext>
          </c:extLst>
        </c:ser>
        <c:ser>
          <c:idx val="4"/>
          <c:order val="4"/>
          <c:tx>
            <c:strRef>
              <c:f>Лист2!$G$2</c:f>
              <c:strCache>
                <c:ptCount val="1"/>
                <c:pt idx="0">
                  <c:v>2026 год</c:v>
                </c:pt>
              </c:strCache>
            </c:strRef>
          </c:tx>
          <c:spPr>
            <a:solidFill>
              <a:schemeClr val="accent1">
                <a:tint val="54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Лист2!$B$3:$B$24</c:f>
              <c:strCache>
                <c:ptCount val="22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 </c:v>
                </c:pt>
                <c:pt idx="5">
                  <c:v>Искусство (МХК)</c:v>
                </c:pt>
                <c:pt idx="6">
                  <c:v>История</c:v>
                </c:pt>
                <c:pt idx="7">
                  <c:v>Китайский язык</c:v>
                </c:pt>
                <c:pt idx="8">
                  <c:v>Литература</c:v>
                </c:pt>
                <c:pt idx="9">
                  <c:v>Математика</c:v>
                </c:pt>
                <c:pt idx="10">
                  <c:v>Немецкий язык</c:v>
                </c:pt>
                <c:pt idx="11">
                  <c:v>Обществознание</c:v>
                </c:pt>
                <c:pt idx="12">
                  <c:v>Основы безопасности и защиты Родины</c:v>
                </c:pt>
                <c:pt idx="13">
                  <c:v>Право</c:v>
                </c:pt>
                <c:pt idx="14">
                  <c:v>Русский язык</c:v>
                </c:pt>
                <c:pt idx="15">
                  <c:v>Технология - Труд</c:v>
                </c:pt>
                <c:pt idx="16">
                  <c:v>Физика</c:v>
                </c:pt>
                <c:pt idx="17">
                  <c:v>Физическая культура</c:v>
                </c:pt>
                <c:pt idx="18">
                  <c:v>Французский язык</c:v>
                </c:pt>
                <c:pt idx="19">
                  <c:v>Химия</c:v>
                </c:pt>
                <c:pt idx="20">
                  <c:v>Экология </c:v>
                </c:pt>
                <c:pt idx="21">
                  <c:v>Экономика</c:v>
                </c:pt>
              </c:strCache>
            </c:strRef>
          </c:cat>
          <c:val>
            <c:numRef>
              <c:f>Лист2!$G$3:$G$24</c:f>
              <c:numCache>
                <c:formatCode>General</c:formatCode>
                <c:ptCount val="22"/>
                <c:pt idx="0">
                  <c:v>127</c:v>
                </c:pt>
                <c:pt idx="1">
                  <c:v>26</c:v>
                </c:pt>
                <c:pt idx="2">
                  <c:v>73</c:v>
                </c:pt>
                <c:pt idx="3">
                  <c:v>71</c:v>
                </c:pt>
                <c:pt idx="4">
                  <c:v>96</c:v>
                </c:pt>
                <c:pt idx="5">
                  <c:v>58</c:v>
                </c:pt>
                <c:pt idx="6">
                  <c:v>62</c:v>
                </c:pt>
                <c:pt idx="7">
                  <c:v>42</c:v>
                </c:pt>
                <c:pt idx="8">
                  <c:v>89</c:v>
                </c:pt>
                <c:pt idx="9">
                  <c:v>65</c:v>
                </c:pt>
                <c:pt idx="10">
                  <c:v>27</c:v>
                </c:pt>
                <c:pt idx="11">
                  <c:v>111</c:v>
                </c:pt>
                <c:pt idx="12">
                  <c:v>72</c:v>
                </c:pt>
                <c:pt idx="13">
                  <c:v>66</c:v>
                </c:pt>
                <c:pt idx="14">
                  <c:v>88</c:v>
                </c:pt>
                <c:pt idx="15">
                  <c:v>55</c:v>
                </c:pt>
                <c:pt idx="16">
                  <c:v>66</c:v>
                </c:pt>
                <c:pt idx="17">
                  <c:v>59</c:v>
                </c:pt>
                <c:pt idx="18">
                  <c:v>7</c:v>
                </c:pt>
                <c:pt idx="19">
                  <c:v>29</c:v>
                </c:pt>
                <c:pt idx="20">
                  <c:v>39</c:v>
                </c:pt>
                <c:pt idx="2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BF-4CD4-95B6-A28710AF694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526524688"/>
        <c:axId val="526523904"/>
      </c:barChart>
      <c:catAx>
        <c:axId val="52652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523904"/>
        <c:crosses val="autoZero"/>
        <c:auto val="1"/>
        <c:lblAlgn val="ctr"/>
        <c:lblOffset val="100"/>
        <c:noMultiLvlLbl val="0"/>
      </c:catAx>
      <c:valAx>
        <c:axId val="526523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26524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Лист3!$C$2</c:f>
              <c:strCache>
                <c:ptCount val="1"/>
                <c:pt idx="0">
                  <c:v>2021/2022</c:v>
                </c:pt>
              </c:strCache>
            </c:strRef>
          </c:tx>
          <c:spPr>
            <a:solidFill>
              <a:schemeClr val="accent5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Лист3!$B$3:$B$21</c:f>
              <c:strCache>
                <c:ptCount val="19"/>
                <c:pt idx="0">
                  <c:v>Амурский муниципальный район</c:v>
                </c:pt>
                <c:pt idx="1">
                  <c:v>Аяно-Майский муниципальный район</c:v>
                </c:pt>
                <c:pt idx="2">
                  <c:v>Бикинский муниципальный район</c:v>
                </c:pt>
                <c:pt idx="3">
                  <c:v>Ванинский муниципальный район</c:v>
                </c:pt>
                <c:pt idx="4">
                  <c:v>Верхнебуреинский муниципальный район</c:v>
                </c:pt>
                <c:pt idx="5">
                  <c:v>Вяземский муниципальный район</c:v>
                </c:pt>
                <c:pt idx="6">
                  <c:v>г. Комсомольск-на-Амуре</c:v>
                </c:pt>
                <c:pt idx="7">
                  <c:v>Комсомольский муниципальный район</c:v>
                </c:pt>
                <c:pt idx="8">
                  <c:v>Муниципальный район имени. Лазо</c:v>
                </c:pt>
                <c:pt idx="9">
                  <c:v>Нанайский муниципальный район</c:v>
                </c:pt>
                <c:pt idx="10">
                  <c:v>Николаевский муниципальный район</c:v>
                </c:pt>
                <c:pt idx="11">
                  <c:v>Охотский муниципальный район</c:v>
                </c:pt>
                <c:pt idx="12">
                  <c:v>Муниципальный район имени П. Осипенко</c:v>
                </c:pt>
                <c:pt idx="13">
                  <c:v>Советско-Гаванский муниципальный район</c:v>
                </c:pt>
                <c:pt idx="14">
                  <c:v>Солнечный муниципальный район</c:v>
                </c:pt>
                <c:pt idx="15">
                  <c:v>Тугуро-Чумиканский муниципальный район</c:v>
                </c:pt>
                <c:pt idx="16">
                  <c:v>Ульчский муниципальный район</c:v>
                </c:pt>
                <c:pt idx="17">
                  <c:v>Хабаровский муниципальный район</c:v>
                </c:pt>
                <c:pt idx="18">
                  <c:v>г. Хабаровск</c:v>
                </c:pt>
              </c:strCache>
            </c:strRef>
          </c:cat>
          <c:val>
            <c:numRef>
              <c:f>Лист3!$C$3:$C$21</c:f>
              <c:numCache>
                <c:formatCode>General</c:formatCode>
                <c:ptCount val="19"/>
                <c:pt idx="0">
                  <c:v>40</c:v>
                </c:pt>
                <c:pt idx="1">
                  <c:v>9</c:v>
                </c:pt>
                <c:pt idx="2">
                  <c:v>24</c:v>
                </c:pt>
                <c:pt idx="3">
                  <c:v>66</c:v>
                </c:pt>
                <c:pt idx="4">
                  <c:v>20</c:v>
                </c:pt>
                <c:pt idx="5">
                  <c:v>33</c:v>
                </c:pt>
                <c:pt idx="6">
                  <c:v>254</c:v>
                </c:pt>
                <c:pt idx="7">
                  <c:v>23</c:v>
                </c:pt>
                <c:pt idx="8">
                  <c:v>26</c:v>
                </c:pt>
                <c:pt idx="9">
                  <c:v>3</c:v>
                </c:pt>
                <c:pt idx="10">
                  <c:v>38</c:v>
                </c:pt>
                <c:pt idx="11">
                  <c:v>5</c:v>
                </c:pt>
                <c:pt idx="12">
                  <c:v>3</c:v>
                </c:pt>
                <c:pt idx="13">
                  <c:v>57</c:v>
                </c:pt>
                <c:pt idx="14">
                  <c:v>24</c:v>
                </c:pt>
                <c:pt idx="15">
                  <c:v>5</c:v>
                </c:pt>
                <c:pt idx="16">
                  <c:v>7</c:v>
                </c:pt>
                <c:pt idx="17">
                  <c:v>30</c:v>
                </c:pt>
                <c:pt idx="18">
                  <c:v>433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83-426D-BF58-62E553F1604B}"/>
            </c:ext>
          </c:extLst>
        </c:ser>
        <c:ser>
          <c:idx val="1"/>
          <c:order val="1"/>
          <c:tx>
            <c:strRef>
              <c:f>Лист3!$D$2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Лист3!$B$3:$B$21</c:f>
              <c:strCache>
                <c:ptCount val="19"/>
                <c:pt idx="0">
                  <c:v>Амурский муниципальный район</c:v>
                </c:pt>
                <c:pt idx="1">
                  <c:v>Аяно-Майский муниципальный район</c:v>
                </c:pt>
                <c:pt idx="2">
                  <c:v>Бикинский муниципальный район</c:v>
                </c:pt>
                <c:pt idx="3">
                  <c:v>Ванинский муниципальный район</c:v>
                </c:pt>
                <c:pt idx="4">
                  <c:v>Верхнебуреинский муниципальный район</c:v>
                </c:pt>
                <c:pt idx="5">
                  <c:v>Вяземский муниципальный район</c:v>
                </c:pt>
                <c:pt idx="6">
                  <c:v>г. Комсомольск-на-Амуре</c:v>
                </c:pt>
                <c:pt idx="7">
                  <c:v>Комсомольский муниципальный район</c:v>
                </c:pt>
                <c:pt idx="8">
                  <c:v>Муниципальный район имени. Лазо</c:v>
                </c:pt>
                <c:pt idx="9">
                  <c:v>Нанайский муниципальный район</c:v>
                </c:pt>
                <c:pt idx="10">
                  <c:v>Николаевский муниципальный район</c:v>
                </c:pt>
                <c:pt idx="11">
                  <c:v>Охотский муниципальный район</c:v>
                </c:pt>
                <c:pt idx="12">
                  <c:v>Муниципальный район имени П. Осипенко</c:v>
                </c:pt>
                <c:pt idx="13">
                  <c:v>Советско-Гаванский муниципальный район</c:v>
                </c:pt>
                <c:pt idx="14">
                  <c:v>Солнечный муниципальный район</c:v>
                </c:pt>
                <c:pt idx="15">
                  <c:v>Тугуро-Чумиканский муниципальный район</c:v>
                </c:pt>
                <c:pt idx="16">
                  <c:v>Ульчский муниципальный район</c:v>
                </c:pt>
                <c:pt idx="17">
                  <c:v>Хабаровский муниципальный район</c:v>
                </c:pt>
                <c:pt idx="18">
                  <c:v>г. Хабаровск</c:v>
                </c:pt>
              </c:strCache>
            </c:strRef>
          </c:cat>
          <c:val>
            <c:numRef>
              <c:f>Лист3!$D$3:$D$21</c:f>
              <c:numCache>
                <c:formatCode>General</c:formatCode>
                <c:ptCount val="19"/>
                <c:pt idx="0">
                  <c:v>51</c:v>
                </c:pt>
                <c:pt idx="1">
                  <c:v>15</c:v>
                </c:pt>
                <c:pt idx="2">
                  <c:v>14</c:v>
                </c:pt>
                <c:pt idx="3">
                  <c:v>51</c:v>
                </c:pt>
                <c:pt idx="4">
                  <c:v>27</c:v>
                </c:pt>
                <c:pt idx="5">
                  <c:v>32</c:v>
                </c:pt>
                <c:pt idx="6">
                  <c:v>231</c:v>
                </c:pt>
                <c:pt idx="7">
                  <c:v>16</c:v>
                </c:pt>
                <c:pt idx="8">
                  <c:v>54</c:v>
                </c:pt>
                <c:pt idx="9">
                  <c:v>10</c:v>
                </c:pt>
                <c:pt idx="10">
                  <c:v>39</c:v>
                </c:pt>
                <c:pt idx="11">
                  <c:v>3</c:v>
                </c:pt>
                <c:pt idx="12">
                  <c:v>4</c:v>
                </c:pt>
                <c:pt idx="13">
                  <c:v>78</c:v>
                </c:pt>
                <c:pt idx="14">
                  <c:v>47</c:v>
                </c:pt>
                <c:pt idx="15">
                  <c:v>3</c:v>
                </c:pt>
                <c:pt idx="16">
                  <c:v>9</c:v>
                </c:pt>
                <c:pt idx="17">
                  <c:v>28</c:v>
                </c:pt>
                <c:pt idx="18">
                  <c:v>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83-426D-BF58-62E553F1604B}"/>
            </c:ext>
          </c:extLst>
        </c:ser>
        <c:ser>
          <c:idx val="2"/>
          <c:order val="2"/>
          <c:tx>
            <c:strRef>
              <c:f>Лист3!$E$2</c:f>
              <c:strCache>
                <c:ptCount val="1"/>
                <c:pt idx="0">
                  <c:v>2023/2024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Лист3!$B$3:$B$21</c:f>
              <c:strCache>
                <c:ptCount val="19"/>
                <c:pt idx="0">
                  <c:v>Амурский муниципальный район</c:v>
                </c:pt>
                <c:pt idx="1">
                  <c:v>Аяно-Майский муниципальный район</c:v>
                </c:pt>
                <c:pt idx="2">
                  <c:v>Бикинский муниципальный район</c:v>
                </c:pt>
                <c:pt idx="3">
                  <c:v>Ванинский муниципальный район</c:v>
                </c:pt>
                <c:pt idx="4">
                  <c:v>Верхнебуреинский муниципальный район</c:v>
                </c:pt>
                <c:pt idx="5">
                  <c:v>Вяземский муниципальный район</c:v>
                </c:pt>
                <c:pt idx="6">
                  <c:v>г. Комсомольск-на-Амуре</c:v>
                </c:pt>
                <c:pt idx="7">
                  <c:v>Комсомольский муниципальный район</c:v>
                </c:pt>
                <c:pt idx="8">
                  <c:v>Муниципальный район имени. Лазо</c:v>
                </c:pt>
                <c:pt idx="9">
                  <c:v>Нанайский муниципальный район</c:v>
                </c:pt>
                <c:pt idx="10">
                  <c:v>Николаевский муниципальный район</c:v>
                </c:pt>
                <c:pt idx="11">
                  <c:v>Охотский муниципальный район</c:v>
                </c:pt>
                <c:pt idx="12">
                  <c:v>Муниципальный район имени П. Осипенко</c:v>
                </c:pt>
                <c:pt idx="13">
                  <c:v>Советско-Гаванский муниципальный район</c:v>
                </c:pt>
                <c:pt idx="14">
                  <c:v>Солнечный муниципальный район</c:v>
                </c:pt>
                <c:pt idx="15">
                  <c:v>Тугуро-Чумиканский муниципальный район</c:v>
                </c:pt>
                <c:pt idx="16">
                  <c:v>Ульчский муниципальный район</c:v>
                </c:pt>
                <c:pt idx="17">
                  <c:v>Хабаровский муниципальный район</c:v>
                </c:pt>
                <c:pt idx="18">
                  <c:v>г. Хабаровск</c:v>
                </c:pt>
              </c:strCache>
            </c:strRef>
          </c:cat>
          <c:val>
            <c:numRef>
              <c:f>Лист3!$E$3:$E$21</c:f>
              <c:numCache>
                <c:formatCode>General</c:formatCode>
                <c:ptCount val="19"/>
                <c:pt idx="0">
                  <c:v>62</c:v>
                </c:pt>
                <c:pt idx="1">
                  <c:v>11</c:v>
                </c:pt>
                <c:pt idx="2">
                  <c:v>20</c:v>
                </c:pt>
                <c:pt idx="3">
                  <c:v>61</c:v>
                </c:pt>
                <c:pt idx="4">
                  <c:v>32</c:v>
                </c:pt>
                <c:pt idx="5">
                  <c:v>24</c:v>
                </c:pt>
                <c:pt idx="6">
                  <c:v>243</c:v>
                </c:pt>
                <c:pt idx="7">
                  <c:v>35</c:v>
                </c:pt>
                <c:pt idx="8">
                  <c:v>53</c:v>
                </c:pt>
                <c:pt idx="9">
                  <c:v>15</c:v>
                </c:pt>
                <c:pt idx="10">
                  <c:v>30</c:v>
                </c:pt>
                <c:pt idx="11">
                  <c:v>7</c:v>
                </c:pt>
                <c:pt idx="12">
                  <c:v>4</c:v>
                </c:pt>
                <c:pt idx="13">
                  <c:v>85</c:v>
                </c:pt>
                <c:pt idx="14">
                  <c:v>34</c:v>
                </c:pt>
                <c:pt idx="15">
                  <c:v>2</c:v>
                </c:pt>
                <c:pt idx="16">
                  <c:v>14</c:v>
                </c:pt>
                <c:pt idx="17">
                  <c:v>32</c:v>
                </c:pt>
                <c:pt idx="18">
                  <c:v>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83-426D-BF58-62E553F1604B}"/>
            </c:ext>
          </c:extLst>
        </c:ser>
        <c:ser>
          <c:idx val="3"/>
          <c:order val="3"/>
          <c:tx>
            <c:strRef>
              <c:f>Лист3!$F$2</c:f>
              <c:strCache>
                <c:ptCount val="1"/>
                <c:pt idx="0">
                  <c:v>2024/2025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Лист3!$B$3:$B$21</c:f>
              <c:strCache>
                <c:ptCount val="19"/>
                <c:pt idx="0">
                  <c:v>Амурский муниципальный район</c:v>
                </c:pt>
                <c:pt idx="1">
                  <c:v>Аяно-Майский муниципальный район</c:v>
                </c:pt>
                <c:pt idx="2">
                  <c:v>Бикинский муниципальный район</c:v>
                </c:pt>
                <c:pt idx="3">
                  <c:v>Ванинский муниципальный район</c:v>
                </c:pt>
                <c:pt idx="4">
                  <c:v>Верхнебуреинский муниципальный район</c:v>
                </c:pt>
                <c:pt idx="5">
                  <c:v>Вяземский муниципальный район</c:v>
                </c:pt>
                <c:pt idx="6">
                  <c:v>г. Комсомольск-на-Амуре</c:v>
                </c:pt>
                <c:pt idx="7">
                  <c:v>Комсомольский муниципальный район</c:v>
                </c:pt>
                <c:pt idx="8">
                  <c:v>Муниципальный район имени. Лазо</c:v>
                </c:pt>
                <c:pt idx="9">
                  <c:v>Нанайский муниципальный район</c:v>
                </c:pt>
                <c:pt idx="10">
                  <c:v>Николаевский муниципальный район</c:v>
                </c:pt>
                <c:pt idx="11">
                  <c:v>Охотский муниципальный район</c:v>
                </c:pt>
                <c:pt idx="12">
                  <c:v>Муниципальный район имени П. Осипенко</c:v>
                </c:pt>
                <c:pt idx="13">
                  <c:v>Советско-Гаванский муниципальный район</c:v>
                </c:pt>
                <c:pt idx="14">
                  <c:v>Солнечный муниципальный район</c:v>
                </c:pt>
                <c:pt idx="15">
                  <c:v>Тугуро-Чумиканский муниципальный район</c:v>
                </c:pt>
                <c:pt idx="16">
                  <c:v>Ульчский муниципальный район</c:v>
                </c:pt>
                <c:pt idx="17">
                  <c:v>Хабаровский муниципальный район</c:v>
                </c:pt>
                <c:pt idx="18">
                  <c:v>г. Хабаровск</c:v>
                </c:pt>
              </c:strCache>
            </c:strRef>
          </c:cat>
          <c:val>
            <c:numRef>
              <c:f>Лист3!$F$3:$F$21</c:f>
              <c:numCache>
                <c:formatCode>General</c:formatCode>
                <c:ptCount val="19"/>
                <c:pt idx="0">
                  <c:v>40</c:v>
                </c:pt>
                <c:pt idx="1">
                  <c:v>7</c:v>
                </c:pt>
                <c:pt idx="2">
                  <c:v>19</c:v>
                </c:pt>
                <c:pt idx="3">
                  <c:v>56</c:v>
                </c:pt>
                <c:pt idx="4">
                  <c:v>39</c:v>
                </c:pt>
                <c:pt idx="5">
                  <c:v>45</c:v>
                </c:pt>
                <c:pt idx="6">
                  <c:v>248</c:v>
                </c:pt>
                <c:pt idx="7">
                  <c:v>17</c:v>
                </c:pt>
                <c:pt idx="8">
                  <c:v>65</c:v>
                </c:pt>
                <c:pt idx="9">
                  <c:v>12</c:v>
                </c:pt>
                <c:pt idx="10">
                  <c:v>27</c:v>
                </c:pt>
                <c:pt idx="11">
                  <c:v>11</c:v>
                </c:pt>
                <c:pt idx="12">
                  <c:v>6</c:v>
                </c:pt>
                <c:pt idx="13">
                  <c:v>70</c:v>
                </c:pt>
                <c:pt idx="14">
                  <c:v>35</c:v>
                </c:pt>
                <c:pt idx="15">
                  <c:v>2</c:v>
                </c:pt>
                <c:pt idx="16">
                  <c:v>16</c:v>
                </c:pt>
                <c:pt idx="17">
                  <c:v>48</c:v>
                </c:pt>
                <c:pt idx="18">
                  <c:v>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383-426D-BF58-62E553F1604B}"/>
            </c:ext>
          </c:extLst>
        </c:ser>
        <c:ser>
          <c:idx val="4"/>
          <c:order val="4"/>
          <c:tx>
            <c:strRef>
              <c:f>Лист3!$G$2</c:f>
              <c:strCache>
                <c:ptCount val="1"/>
                <c:pt idx="0">
                  <c:v>2025/2026</c:v>
                </c:pt>
              </c:strCache>
            </c:strRef>
          </c:tx>
          <c:spPr>
            <a:solidFill>
              <a:schemeClr val="accent5">
                <a:tint val="54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Лист3!$B$3:$B$21</c:f>
              <c:strCache>
                <c:ptCount val="19"/>
                <c:pt idx="0">
                  <c:v>Амурский муниципальный район</c:v>
                </c:pt>
                <c:pt idx="1">
                  <c:v>Аяно-Майский муниципальный район</c:v>
                </c:pt>
                <c:pt idx="2">
                  <c:v>Бикинский муниципальный район</c:v>
                </c:pt>
                <c:pt idx="3">
                  <c:v>Ванинский муниципальный район</c:v>
                </c:pt>
                <c:pt idx="4">
                  <c:v>Верхнебуреинский муниципальный район</c:v>
                </c:pt>
                <c:pt idx="5">
                  <c:v>Вяземский муниципальный район</c:v>
                </c:pt>
                <c:pt idx="6">
                  <c:v>г. Комсомольск-на-Амуре</c:v>
                </c:pt>
                <c:pt idx="7">
                  <c:v>Комсомольский муниципальный район</c:v>
                </c:pt>
                <c:pt idx="8">
                  <c:v>Муниципальный район имени. Лазо</c:v>
                </c:pt>
                <c:pt idx="9">
                  <c:v>Нанайский муниципальный район</c:v>
                </c:pt>
                <c:pt idx="10">
                  <c:v>Николаевский муниципальный район</c:v>
                </c:pt>
                <c:pt idx="11">
                  <c:v>Охотский муниципальный район</c:v>
                </c:pt>
                <c:pt idx="12">
                  <c:v>Муниципальный район имени П. Осипенко</c:v>
                </c:pt>
                <c:pt idx="13">
                  <c:v>Советско-Гаванский муниципальный район</c:v>
                </c:pt>
                <c:pt idx="14">
                  <c:v>Солнечный муниципальный район</c:v>
                </c:pt>
                <c:pt idx="15">
                  <c:v>Тугуро-Чумиканский муниципальный район</c:v>
                </c:pt>
                <c:pt idx="16">
                  <c:v>Ульчский муниципальный район</c:v>
                </c:pt>
                <c:pt idx="17">
                  <c:v>Хабаровский муниципальный район</c:v>
                </c:pt>
                <c:pt idx="18">
                  <c:v>г. Хабаровск</c:v>
                </c:pt>
              </c:strCache>
            </c:strRef>
          </c:cat>
          <c:val>
            <c:numRef>
              <c:f>Лист3!$G$3:$G$21</c:f>
              <c:numCache>
                <c:formatCode>General</c:formatCode>
                <c:ptCount val="19"/>
                <c:pt idx="0">
                  <c:v>51</c:v>
                </c:pt>
                <c:pt idx="1">
                  <c:v>1</c:v>
                </c:pt>
                <c:pt idx="2">
                  <c:v>17</c:v>
                </c:pt>
                <c:pt idx="3">
                  <c:v>60</c:v>
                </c:pt>
                <c:pt idx="4">
                  <c:v>50</c:v>
                </c:pt>
                <c:pt idx="5">
                  <c:v>50</c:v>
                </c:pt>
                <c:pt idx="6">
                  <c:v>281</c:v>
                </c:pt>
                <c:pt idx="7">
                  <c:v>19</c:v>
                </c:pt>
                <c:pt idx="8">
                  <c:v>40</c:v>
                </c:pt>
                <c:pt idx="9">
                  <c:v>22</c:v>
                </c:pt>
                <c:pt idx="10">
                  <c:v>30</c:v>
                </c:pt>
                <c:pt idx="11">
                  <c:v>1</c:v>
                </c:pt>
                <c:pt idx="12">
                  <c:v>5</c:v>
                </c:pt>
                <c:pt idx="13">
                  <c:v>86</c:v>
                </c:pt>
                <c:pt idx="14">
                  <c:v>20</c:v>
                </c:pt>
                <c:pt idx="15">
                  <c:v>0</c:v>
                </c:pt>
                <c:pt idx="16">
                  <c:v>12</c:v>
                </c:pt>
                <c:pt idx="17">
                  <c:v>52</c:v>
                </c:pt>
                <c:pt idx="18">
                  <c:v>561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383-426D-BF58-62E553F1604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26520768"/>
        <c:axId val="526515280"/>
      </c:barChart>
      <c:catAx>
        <c:axId val="526520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515280"/>
        <c:crosses val="autoZero"/>
        <c:auto val="1"/>
        <c:lblAlgn val="ctr"/>
        <c:lblOffset val="100"/>
        <c:noMultiLvlLbl val="0"/>
      </c:catAx>
      <c:valAx>
        <c:axId val="526515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52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8F39-5A93-42C4-98AC-A7D734F3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34</Pages>
  <Words>9802</Words>
  <Characters>55878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65549</CharactersWithSpaces>
  <SharedDoc>false</SharedDoc>
  <HLinks>
    <vt:vector size="18" baseType="variant">
      <vt:variant>
        <vt:i4>4390930</vt:i4>
      </vt:variant>
      <vt:variant>
        <vt:i4>15</vt:i4>
      </vt:variant>
      <vt:variant>
        <vt:i4>0</vt:i4>
      </vt:variant>
      <vt:variant>
        <vt:i4>5</vt:i4>
      </vt:variant>
      <vt:variant>
        <vt:lpwstr>https://obr-khv.ru/contests/vserossiyskaya-olimpiada-shkolnikov/regionalnyy-etap/</vt:lpwstr>
      </vt:variant>
      <vt:variant>
        <vt:lpwstr/>
      </vt:variant>
      <vt:variant>
        <vt:i4>7733306</vt:i4>
      </vt:variant>
      <vt:variant>
        <vt:i4>9</vt:i4>
      </vt:variant>
      <vt:variant>
        <vt:i4>0</vt:i4>
      </vt:variant>
      <vt:variant>
        <vt:i4>5</vt:i4>
      </vt:variant>
      <vt:variant>
        <vt:lpwstr>http://olimpiadadv.ru/</vt:lpwstr>
      </vt:variant>
      <vt:variant>
        <vt:lpwstr/>
      </vt:variant>
      <vt:variant>
        <vt:i4>7733306</vt:i4>
      </vt:variant>
      <vt:variant>
        <vt:i4>6</vt:i4>
      </vt:variant>
      <vt:variant>
        <vt:i4>0</vt:i4>
      </vt:variant>
      <vt:variant>
        <vt:i4>5</vt:i4>
      </vt:variant>
      <vt:variant>
        <vt:lpwstr>http://olimpiadadv.ru/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Колиненко Елена Александровна</cp:lastModifiedBy>
  <cp:revision>88</cp:revision>
  <cp:lastPrinted>2026-05-12T02:07:00Z</cp:lastPrinted>
  <dcterms:created xsi:type="dcterms:W3CDTF">2026-04-24T08:02:00Z</dcterms:created>
  <dcterms:modified xsi:type="dcterms:W3CDTF">2026-06-09T04:38:00Z</dcterms:modified>
</cp:coreProperties>
</file>