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D79" w:rsidRPr="00515D79" w:rsidRDefault="00515D79" w:rsidP="00515D79">
      <w:pPr>
        <w:widowControl w:val="0"/>
        <w:tabs>
          <w:tab w:val="left" w:pos="10065"/>
        </w:tabs>
        <w:autoSpaceDE w:val="0"/>
        <w:autoSpaceDN w:val="0"/>
        <w:spacing w:after="0" w:line="240" w:lineRule="auto"/>
        <w:ind w:left="57" w:right="405"/>
        <w:jc w:val="center"/>
        <w:rPr>
          <w:rFonts w:ascii="Times New Roman" w:eastAsia="Times New Roman" w:hAnsi="Times New Roman" w:cs="Times New Roman"/>
          <w:sz w:val="28"/>
          <w:szCs w:val="28"/>
          <w:lang w:eastAsia="ru-RU" w:bidi="ru-RU"/>
        </w:rPr>
      </w:pPr>
      <w:r w:rsidRPr="00515D79">
        <w:rPr>
          <w:rFonts w:ascii="Times New Roman" w:eastAsia="Times New Roman" w:hAnsi="Times New Roman" w:cs="Times New Roman"/>
          <w:sz w:val="28"/>
          <w:szCs w:val="28"/>
          <w:lang w:eastAsia="ru-RU" w:bidi="ru-RU"/>
        </w:rPr>
        <w:t xml:space="preserve">Краевое государственное автономное образовательное учреждение дополнительного профессионального образования </w:t>
      </w:r>
    </w:p>
    <w:p w:rsidR="00515D79" w:rsidRPr="00515D79" w:rsidRDefault="00515D79" w:rsidP="00515D79">
      <w:pPr>
        <w:widowControl w:val="0"/>
        <w:tabs>
          <w:tab w:val="left" w:pos="10065"/>
        </w:tabs>
        <w:autoSpaceDE w:val="0"/>
        <w:autoSpaceDN w:val="0"/>
        <w:spacing w:after="0" w:line="240" w:lineRule="auto"/>
        <w:ind w:left="57" w:right="405"/>
        <w:jc w:val="center"/>
        <w:rPr>
          <w:rFonts w:ascii="Times New Roman" w:eastAsia="Times New Roman" w:hAnsi="Times New Roman" w:cs="Times New Roman"/>
          <w:sz w:val="28"/>
          <w:szCs w:val="28"/>
          <w:lang w:eastAsia="ru-RU" w:bidi="ru-RU"/>
        </w:rPr>
      </w:pPr>
      <w:r w:rsidRPr="00515D79">
        <w:rPr>
          <w:rFonts w:ascii="Times New Roman" w:eastAsia="Times New Roman" w:hAnsi="Times New Roman" w:cs="Times New Roman"/>
          <w:sz w:val="28"/>
          <w:szCs w:val="28"/>
          <w:lang w:eastAsia="ru-RU" w:bidi="ru-RU"/>
        </w:rPr>
        <w:t xml:space="preserve">«Хабаровский краевой институт развития образования </w:t>
      </w:r>
    </w:p>
    <w:p w:rsidR="00515D79" w:rsidRPr="00515D79" w:rsidRDefault="00515D79" w:rsidP="00515D79">
      <w:pPr>
        <w:widowControl w:val="0"/>
        <w:tabs>
          <w:tab w:val="left" w:pos="10065"/>
        </w:tabs>
        <w:autoSpaceDE w:val="0"/>
        <w:autoSpaceDN w:val="0"/>
        <w:spacing w:after="0" w:line="240" w:lineRule="auto"/>
        <w:ind w:left="57" w:right="405"/>
        <w:jc w:val="center"/>
        <w:rPr>
          <w:rFonts w:ascii="Times New Roman" w:eastAsia="Times New Roman" w:hAnsi="Times New Roman" w:cs="Times New Roman"/>
          <w:sz w:val="28"/>
          <w:szCs w:val="28"/>
          <w:lang w:eastAsia="ru-RU" w:bidi="ru-RU"/>
        </w:rPr>
      </w:pPr>
      <w:r w:rsidRPr="00515D79">
        <w:rPr>
          <w:rFonts w:ascii="Times New Roman" w:eastAsia="Times New Roman" w:hAnsi="Times New Roman" w:cs="Times New Roman"/>
          <w:sz w:val="28"/>
          <w:szCs w:val="28"/>
          <w:lang w:eastAsia="ru-RU" w:bidi="ru-RU"/>
        </w:rPr>
        <w:t>имени К.Д. Ушинского»</w:t>
      </w:r>
    </w:p>
    <w:p w:rsidR="00515D79" w:rsidRDefault="00515D79" w:rsidP="00E440F1">
      <w:pPr>
        <w:widowControl w:val="0"/>
        <w:tabs>
          <w:tab w:val="left" w:pos="10065"/>
        </w:tabs>
        <w:autoSpaceDE w:val="0"/>
        <w:autoSpaceDN w:val="0"/>
        <w:spacing w:after="0" w:line="240" w:lineRule="auto"/>
        <w:ind w:left="57" w:right="405"/>
        <w:jc w:val="center"/>
        <w:rPr>
          <w:rFonts w:ascii="Times New Roman" w:eastAsia="Times New Roman" w:hAnsi="Times New Roman" w:cs="Times New Roman"/>
          <w:sz w:val="28"/>
          <w:szCs w:val="28"/>
          <w:lang w:eastAsia="ru-RU" w:bidi="ru-RU"/>
        </w:rPr>
      </w:pPr>
    </w:p>
    <w:p w:rsidR="00515D79" w:rsidRDefault="00515D79" w:rsidP="00E440F1">
      <w:pPr>
        <w:widowControl w:val="0"/>
        <w:tabs>
          <w:tab w:val="left" w:pos="10065"/>
        </w:tabs>
        <w:autoSpaceDE w:val="0"/>
        <w:autoSpaceDN w:val="0"/>
        <w:spacing w:after="0" w:line="240" w:lineRule="auto"/>
        <w:ind w:left="57" w:right="405"/>
        <w:jc w:val="center"/>
        <w:rPr>
          <w:rFonts w:ascii="Times New Roman" w:eastAsia="Times New Roman" w:hAnsi="Times New Roman" w:cs="Times New Roman"/>
          <w:sz w:val="28"/>
          <w:szCs w:val="28"/>
          <w:lang w:eastAsia="ru-RU" w:bidi="ru-RU"/>
        </w:rPr>
      </w:pPr>
    </w:p>
    <w:p w:rsidR="00515D79" w:rsidRDefault="00515D79" w:rsidP="00E440F1">
      <w:pPr>
        <w:widowControl w:val="0"/>
        <w:tabs>
          <w:tab w:val="left" w:pos="10065"/>
        </w:tabs>
        <w:autoSpaceDE w:val="0"/>
        <w:autoSpaceDN w:val="0"/>
        <w:spacing w:after="0" w:line="240" w:lineRule="auto"/>
        <w:ind w:left="57" w:right="405"/>
        <w:jc w:val="center"/>
        <w:rPr>
          <w:rFonts w:ascii="Times New Roman" w:eastAsia="Times New Roman" w:hAnsi="Times New Roman" w:cs="Times New Roman"/>
          <w:sz w:val="28"/>
          <w:szCs w:val="28"/>
          <w:lang w:eastAsia="ru-RU" w:bidi="ru-RU"/>
        </w:rPr>
      </w:pPr>
    </w:p>
    <w:p w:rsidR="00515D79" w:rsidRDefault="00515D79" w:rsidP="00E440F1">
      <w:pPr>
        <w:widowControl w:val="0"/>
        <w:tabs>
          <w:tab w:val="left" w:pos="10065"/>
        </w:tabs>
        <w:autoSpaceDE w:val="0"/>
        <w:autoSpaceDN w:val="0"/>
        <w:spacing w:after="0" w:line="240" w:lineRule="auto"/>
        <w:ind w:left="57" w:right="405"/>
        <w:jc w:val="center"/>
        <w:rPr>
          <w:rFonts w:ascii="Times New Roman" w:eastAsia="Times New Roman" w:hAnsi="Times New Roman" w:cs="Times New Roman"/>
          <w:sz w:val="28"/>
          <w:szCs w:val="28"/>
          <w:lang w:eastAsia="ru-RU" w:bidi="ru-RU"/>
        </w:rPr>
      </w:pPr>
    </w:p>
    <w:p w:rsidR="00515D79" w:rsidRDefault="00515D79" w:rsidP="00E440F1">
      <w:pPr>
        <w:widowControl w:val="0"/>
        <w:tabs>
          <w:tab w:val="left" w:pos="10065"/>
        </w:tabs>
        <w:autoSpaceDE w:val="0"/>
        <w:autoSpaceDN w:val="0"/>
        <w:spacing w:after="0" w:line="240" w:lineRule="auto"/>
        <w:ind w:left="57" w:right="405"/>
        <w:jc w:val="center"/>
        <w:rPr>
          <w:rFonts w:ascii="Times New Roman" w:eastAsia="Times New Roman" w:hAnsi="Times New Roman" w:cs="Times New Roman"/>
          <w:sz w:val="28"/>
          <w:szCs w:val="28"/>
          <w:lang w:eastAsia="ru-RU" w:bidi="ru-RU"/>
        </w:rPr>
      </w:pPr>
    </w:p>
    <w:p w:rsidR="00515D79" w:rsidRDefault="00515D79" w:rsidP="00515D79">
      <w:pPr>
        <w:widowControl w:val="0"/>
        <w:tabs>
          <w:tab w:val="left" w:pos="10065"/>
        </w:tabs>
        <w:autoSpaceDE w:val="0"/>
        <w:autoSpaceDN w:val="0"/>
        <w:spacing w:after="0" w:line="240" w:lineRule="auto"/>
        <w:ind w:right="405"/>
        <w:rPr>
          <w:rFonts w:ascii="Times New Roman" w:eastAsia="Times New Roman" w:hAnsi="Times New Roman" w:cs="Times New Roman"/>
          <w:sz w:val="28"/>
          <w:szCs w:val="28"/>
          <w:lang w:eastAsia="ru-RU" w:bidi="ru-RU"/>
        </w:rPr>
      </w:pPr>
    </w:p>
    <w:p w:rsidR="00515D79" w:rsidRDefault="00515D79" w:rsidP="00515D79">
      <w:pPr>
        <w:widowControl w:val="0"/>
        <w:tabs>
          <w:tab w:val="left" w:pos="10065"/>
        </w:tabs>
        <w:autoSpaceDE w:val="0"/>
        <w:autoSpaceDN w:val="0"/>
        <w:spacing w:after="0" w:line="240" w:lineRule="auto"/>
        <w:ind w:right="405"/>
        <w:rPr>
          <w:rFonts w:ascii="Times New Roman" w:eastAsia="Times New Roman" w:hAnsi="Times New Roman" w:cs="Times New Roman"/>
          <w:sz w:val="28"/>
          <w:szCs w:val="28"/>
          <w:lang w:eastAsia="ru-RU" w:bidi="ru-RU"/>
        </w:rPr>
      </w:pPr>
    </w:p>
    <w:p w:rsidR="00515D79" w:rsidRDefault="00515D79" w:rsidP="00515D79">
      <w:pPr>
        <w:widowControl w:val="0"/>
        <w:tabs>
          <w:tab w:val="left" w:pos="10065"/>
        </w:tabs>
        <w:autoSpaceDE w:val="0"/>
        <w:autoSpaceDN w:val="0"/>
        <w:spacing w:after="0" w:line="240" w:lineRule="auto"/>
        <w:ind w:right="405"/>
        <w:rPr>
          <w:rFonts w:ascii="Times New Roman" w:eastAsia="Times New Roman" w:hAnsi="Times New Roman" w:cs="Times New Roman"/>
          <w:sz w:val="28"/>
          <w:szCs w:val="28"/>
          <w:lang w:eastAsia="ru-RU" w:bidi="ru-RU"/>
        </w:rPr>
      </w:pPr>
    </w:p>
    <w:p w:rsidR="00515D79" w:rsidRDefault="00515D79" w:rsidP="00515D79">
      <w:pPr>
        <w:widowControl w:val="0"/>
        <w:tabs>
          <w:tab w:val="left" w:pos="10065"/>
        </w:tabs>
        <w:autoSpaceDE w:val="0"/>
        <w:autoSpaceDN w:val="0"/>
        <w:spacing w:after="0" w:line="240" w:lineRule="auto"/>
        <w:ind w:right="405"/>
        <w:rPr>
          <w:rFonts w:ascii="Times New Roman" w:eastAsia="Times New Roman" w:hAnsi="Times New Roman" w:cs="Times New Roman"/>
          <w:sz w:val="28"/>
          <w:szCs w:val="28"/>
          <w:lang w:eastAsia="ru-RU" w:bidi="ru-RU"/>
        </w:rPr>
      </w:pPr>
    </w:p>
    <w:p w:rsidR="00515D79" w:rsidRDefault="00515D79" w:rsidP="00515D79">
      <w:pPr>
        <w:widowControl w:val="0"/>
        <w:tabs>
          <w:tab w:val="left" w:pos="10065"/>
        </w:tabs>
        <w:autoSpaceDE w:val="0"/>
        <w:autoSpaceDN w:val="0"/>
        <w:spacing w:after="0" w:line="240" w:lineRule="auto"/>
        <w:ind w:right="405"/>
        <w:rPr>
          <w:rFonts w:ascii="Times New Roman" w:eastAsia="Times New Roman" w:hAnsi="Times New Roman" w:cs="Times New Roman"/>
          <w:sz w:val="28"/>
          <w:szCs w:val="28"/>
          <w:lang w:eastAsia="ru-RU" w:bidi="ru-RU"/>
        </w:rPr>
      </w:pPr>
    </w:p>
    <w:p w:rsidR="00515D79" w:rsidRDefault="00515D79" w:rsidP="00515D79">
      <w:pPr>
        <w:widowControl w:val="0"/>
        <w:tabs>
          <w:tab w:val="left" w:pos="10065"/>
        </w:tabs>
        <w:autoSpaceDE w:val="0"/>
        <w:autoSpaceDN w:val="0"/>
        <w:spacing w:after="0" w:line="240" w:lineRule="auto"/>
        <w:ind w:right="405"/>
        <w:rPr>
          <w:rFonts w:ascii="Times New Roman" w:eastAsia="Times New Roman" w:hAnsi="Times New Roman" w:cs="Times New Roman"/>
          <w:sz w:val="28"/>
          <w:szCs w:val="28"/>
          <w:lang w:eastAsia="ru-RU" w:bidi="ru-RU"/>
        </w:rPr>
      </w:pPr>
    </w:p>
    <w:p w:rsidR="00515D79" w:rsidRDefault="00515D79" w:rsidP="00515D79">
      <w:pPr>
        <w:widowControl w:val="0"/>
        <w:tabs>
          <w:tab w:val="left" w:pos="10065"/>
        </w:tabs>
        <w:autoSpaceDE w:val="0"/>
        <w:autoSpaceDN w:val="0"/>
        <w:spacing w:after="0" w:line="240" w:lineRule="auto"/>
        <w:ind w:right="405"/>
        <w:rPr>
          <w:rFonts w:ascii="Times New Roman" w:eastAsia="Times New Roman" w:hAnsi="Times New Roman" w:cs="Times New Roman"/>
          <w:sz w:val="28"/>
          <w:szCs w:val="28"/>
          <w:lang w:eastAsia="ru-RU" w:bidi="ru-RU"/>
        </w:rPr>
      </w:pPr>
    </w:p>
    <w:p w:rsidR="00515D79" w:rsidRDefault="00515D79" w:rsidP="00515D79">
      <w:pPr>
        <w:widowControl w:val="0"/>
        <w:tabs>
          <w:tab w:val="left" w:pos="10065"/>
        </w:tabs>
        <w:autoSpaceDE w:val="0"/>
        <w:autoSpaceDN w:val="0"/>
        <w:spacing w:after="0" w:line="240" w:lineRule="auto"/>
        <w:ind w:right="405"/>
        <w:rPr>
          <w:rFonts w:ascii="Times New Roman" w:eastAsia="Times New Roman" w:hAnsi="Times New Roman" w:cs="Times New Roman"/>
          <w:sz w:val="28"/>
          <w:szCs w:val="28"/>
          <w:lang w:eastAsia="ru-RU" w:bidi="ru-RU"/>
        </w:rPr>
      </w:pPr>
    </w:p>
    <w:p w:rsidR="00515D79" w:rsidRDefault="00515D79" w:rsidP="00E440F1">
      <w:pPr>
        <w:widowControl w:val="0"/>
        <w:tabs>
          <w:tab w:val="left" w:pos="10065"/>
        </w:tabs>
        <w:autoSpaceDE w:val="0"/>
        <w:autoSpaceDN w:val="0"/>
        <w:spacing w:after="0" w:line="240" w:lineRule="auto"/>
        <w:ind w:left="57" w:right="405"/>
        <w:jc w:val="center"/>
        <w:rPr>
          <w:rFonts w:ascii="Times New Roman" w:eastAsia="Times New Roman" w:hAnsi="Times New Roman" w:cs="Times New Roman"/>
          <w:sz w:val="28"/>
          <w:szCs w:val="28"/>
          <w:lang w:eastAsia="ru-RU" w:bidi="ru-RU"/>
        </w:rPr>
      </w:pPr>
    </w:p>
    <w:p w:rsidR="009C3C8C" w:rsidRPr="006F658C" w:rsidRDefault="009C3C8C" w:rsidP="00E440F1">
      <w:pPr>
        <w:widowControl w:val="0"/>
        <w:tabs>
          <w:tab w:val="left" w:pos="10065"/>
        </w:tabs>
        <w:autoSpaceDE w:val="0"/>
        <w:autoSpaceDN w:val="0"/>
        <w:spacing w:after="0" w:line="240" w:lineRule="auto"/>
        <w:ind w:left="57" w:right="405"/>
        <w:jc w:val="center"/>
        <w:rPr>
          <w:rFonts w:ascii="Times New Roman" w:eastAsia="Times New Roman" w:hAnsi="Times New Roman" w:cs="Times New Roman"/>
          <w:sz w:val="28"/>
          <w:szCs w:val="28"/>
          <w:lang w:eastAsia="ru-RU" w:bidi="ru-RU"/>
        </w:rPr>
      </w:pPr>
      <w:r w:rsidRPr="006F658C">
        <w:rPr>
          <w:rFonts w:ascii="Times New Roman" w:eastAsia="Times New Roman" w:hAnsi="Times New Roman" w:cs="Times New Roman"/>
          <w:sz w:val="28"/>
          <w:szCs w:val="28"/>
          <w:lang w:eastAsia="ru-RU" w:bidi="ru-RU"/>
        </w:rPr>
        <w:t>Методические рекомендации</w:t>
      </w:r>
    </w:p>
    <w:p w:rsidR="009C3C8C" w:rsidRPr="006F658C" w:rsidRDefault="009C3C8C" w:rsidP="00781D32">
      <w:pPr>
        <w:widowControl w:val="0"/>
        <w:tabs>
          <w:tab w:val="left" w:pos="10065"/>
        </w:tabs>
        <w:autoSpaceDE w:val="0"/>
        <w:autoSpaceDN w:val="0"/>
        <w:spacing w:after="0" w:line="240" w:lineRule="auto"/>
        <w:ind w:left="57" w:right="405"/>
        <w:jc w:val="center"/>
        <w:rPr>
          <w:rFonts w:ascii="Times New Roman" w:eastAsia="Times New Roman" w:hAnsi="Times New Roman" w:cs="Times New Roman"/>
          <w:sz w:val="28"/>
          <w:szCs w:val="28"/>
          <w:lang w:eastAsia="ru-RU" w:bidi="ru-RU"/>
        </w:rPr>
      </w:pPr>
      <w:r w:rsidRPr="006F658C">
        <w:rPr>
          <w:rFonts w:ascii="Times New Roman" w:eastAsia="Times New Roman" w:hAnsi="Times New Roman" w:cs="Times New Roman"/>
          <w:sz w:val="28"/>
          <w:szCs w:val="28"/>
          <w:lang w:eastAsia="ru-RU" w:bidi="ru-RU"/>
        </w:rPr>
        <w:t>по формированию фондов библиотек образовательных организаций</w:t>
      </w:r>
    </w:p>
    <w:p w:rsidR="009C3C8C" w:rsidRPr="006F658C" w:rsidRDefault="009C3C8C" w:rsidP="00E440F1">
      <w:pPr>
        <w:widowControl w:val="0"/>
        <w:tabs>
          <w:tab w:val="left" w:pos="10065"/>
        </w:tabs>
        <w:autoSpaceDE w:val="0"/>
        <w:autoSpaceDN w:val="0"/>
        <w:spacing w:after="0" w:line="240" w:lineRule="auto"/>
        <w:ind w:left="57" w:right="405"/>
        <w:jc w:val="both"/>
        <w:rPr>
          <w:rFonts w:ascii="Times New Roman" w:eastAsia="Times New Roman" w:hAnsi="Times New Roman" w:cs="Times New Roman"/>
          <w:sz w:val="28"/>
          <w:szCs w:val="28"/>
          <w:lang w:eastAsia="ru-RU" w:bidi="ru-RU"/>
        </w:rPr>
      </w:pPr>
    </w:p>
    <w:p w:rsidR="009C3C8C" w:rsidRPr="006F658C" w:rsidRDefault="009C3C8C" w:rsidP="00E440F1">
      <w:pPr>
        <w:widowControl w:val="0"/>
        <w:tabs>
          <w:tab w:val="left" w:pos="10065"/>
        </w:tabs>
        <w:autoSpaceDE w:val="0"/>
        <w:autoSpaceDN w:val="0"/>
        <w:spacing w:after="0" w:line="240" w:lineRule="auto"/>
        <w:ind w:left="57" w:right="405"/>
        <w:jc w:val="both"/>
        <w:rPr>
          <w:rFonts w:ascii="Times New Roman" w:eastAsia="Times New Roman" w:hAnsi="Times New Roman" w:cs="Times New Roman"/>
          <w:sz w:val="28"/>
          <w:szCs w:val="28"/>
          <w:lang w:eastAsia="ru-RU" w:bidi="ru-RU"/>
        </w:rPr>
      </w:pPr>
    </w:p>
    <w:p w:rsidR="009C3C8C" w:rsidRPr="006F658C" w:rsidRDefault="009C3C8C" w:rsidP="00E440F1">
      <w:pPr>
        <w:widowControl w:val="0"/>
        <w:tabs>
          <w:tab w:val="left" w:pos="10065"/>
        </w:tabs>
        <w:autoSpaceDE w:val="0"/>
        <w:autoSpaceDN w:val="0"/>
        <w:spacing w:before="60" w:after="0" w:line="240" w:lineRule="auto"/>
        <w:ind w:left="58" w:right="405" w:firstLine="1643"/>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515D79" w:rsidRDefault="00515D79"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515D79" w:rsidRDefault="00515D79"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515D79" w:rsidRDefault="00515D79"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515D79" w:rsidRDefault="00515D79"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515D79" w:rsidRDefault="00515D79"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515D79" w:rsidRDefault="00515D79"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515D79" w:rsidRPr="00781D32" w:rsidRDefault="00515D79"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752F95">
      <w:pPr>
        <w:widowControl w:val="0"/>
        <w:tabs>
          <w:tab w:val="left" w:pos="10065"/>
        </w:tabs>
        <w:autoSpaceDE w:val="0"/>
        <w:autoSpaceDN w:val="0"/>
        <w:spacing w:after="0" w:line="240" w:lineRule="auto"/>
        <w:ind w:left="284" w:right="405"/>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Хабаровск</w:t>
      </w:r>
    </w:p>
    <w:p w:rsidR="00752F95" w:rsidRDefault="00752F95" w:rsidP="00752F95">
      <w:pPr>
        <w:widowControl w:val="0"/>
        <w:tabs>
          <w:tab w:val="left" w:pos="10065"/>
        </w:tabs>
        <w:autoSpaceDE w:val="0"/>
        <w:autoSpaceDN w:val="0"/>
        <w:spacing w:after="0" w:line="240" w:lineRule="auto"/>
        <w:ind w:left="284" w:right="405"/>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2024</w:t>
      </w:r>
    </w:p>
    <w:p w:rsidR="002057C9" w:rsidRDefault="002057C9" w:rsidP="002057C9">
      <w:pPr>
        <w:widowControl w:val="0"/>
        <w:tabs>
          <w:tab w:val="left" w:pos="10065"/>
        </w:tabs>
        <w:autoSpaceDE w:val="0"/>
        <w:autoSpaceDN w:val="0"/>
        <w:spacing w:after="0" w:line="360" w:lineRule="auto"/>
        <w:ind w:left="198" w:right="403" w:firstLine="652"/>
        <w:jc w:val="both"/>
        <w:rPr>
          <w:rFonts w:ascii="Times New Roman" w:eastAsia="Times New Roman" w:hAnsi="Times New Roman" w:cs="Times New Roman"/>
          <w:sz w:val="28"/>
          <w:szCs w:val="28"/>
          <w:lang w:eastAsia="ru-RU" w:bidi="ru-RU"/>
        </w:rPr>
      </w:pPr>
    </w:p>
    <w:p w:rsidR="00515D79" w:rsidRDefault="00515D79" w:rsidP="00515D79">
      <w:pPr>
        <w:widowControl w:val="0"/>
        <w:tabs>
          <w:tab w:val="left" w:pos="10065"/>
        </w:tabs>
        <w:autoSpaceDE w:val="0"/>
        <w:autoSpaceDN w:val="0"/>
        <w:spacing w:after="0" w:line="360" w:lineRule="auto"/>
        <w:ind w:left="198" w:right="403" w:firstLine="652"/>
        <w:jc w:val="center"/>
        <w:rPr>
          <w:rFonts w:ascii="Times New Roman" w:eastAsia="Times New Roman" w:hAnsi="Times New Roman" w:cs="Times New Roman"/>
          <w:sz w:val="28"/>
          <w:szCs w:val="28"/>
          <w:lang w:eastAsia="ru-RU" w:bidi="ru-RU"/>
        </w:rPr>
      </w:pPr>
    </w:p>
    <w:p w:rsidR="00515D79" w:rsidRPr="006F658C" w:rsidRDefault="00515D79" w:rsidP="00515D79">
      <w:pPr>
        <w:widowControl w:val="0"/>
        <w:tabs>
          <w:tab w:val="left" w:pos="10065"/>
        </w:tabs>
        <w:autoSpaceDE w:val="0"/>
        <w:autoSpaceDN w:val="0"/>
        <w:spacing w:before="60" w:after="0" w:line="240" w:lineRule="auto"/>
        <w:ind w:left="58" w:right="405"/>
        <w:jc w:val="center"/>
        <w:rPr>
          <w:rFonts w:ascii="Times New Roman" w:eastAsia="Times New Roman" w:hAnsi="Times New Roman" w:cs="Times New Roman"/>
          <w:sz w:val="28"/>
          <w:szCs w:val="28"/>
          <w:lang w:eastAsia="ru-RU" w:bidi="ru-RU"/>
        </w:rPr>
      </w:pPr>
      <w:r w:rsidRPr="006F658C">
        <w:rPr>
          <w:rFonts w:ascii="Times New Roman" w:eastAsia="Times New Roman" w:hAnsi="Times New Roman" w:cs="Times New Roman"/>
          <w:sz w:val="28"/>
          <w:szCs w:val="28"/>
          <w:lang w:eastAsia="ru-RU" w:bidi="ru-RU"/>
        </w:rPr>
        <w:t>СОДЕРЖАНИЕ</w:t>
      </w:r>
    </w:p>
    <w:p w:rsidR="00515D79" w:rsidRPr="006F658C" w:rsidRDefault="00515D79" w:rsidP="00515D79">
      <w:pPr>
        <w:widowControl w:val="0"/>
        <w:tabs>
          <w:tab w:val="left" w:pos="10065"/>
        </w:tabs>
        <w:autoSpaceDE w:val="0"/>
        <w:autoSpaceDN w:val="0"/>
        <w:spacing w:before="60" w:after="0" w:line="240" w:lineRule="auto"/>
        <w:ind w:left="58" w:right="405"/>
        <w:jc w:val="center"/>
        <w:rPr>
          <w:rFonts w:ascii="Times New Roman" w:eastAsia="Times New Roman" w:hAnsi="Times New Roman" w:cs="Times New Roman"/>
          <w:sz w:val="28"/>
          <w:szCs w:val="28"/>
          <w:lang w:eastAsia="ru-RU" w:bidi="ru-RU"/>
        </w:rPr>
      </w:pPr>
    </w:p>
    <w:p w:rsidR="00515D79" w:rsidRPr="006F658C" w:rsidRDefault="00515D79" w:rsidP="00515D79">
      <w:pPr>
        <w:widowControl w:val="0"/>
        <w:numPr>
          <w:ilvl w:val="0"/>
          <w:numId w:val="5"/>
        </w:numPr>
        <w:tabs>
          <w:tab w:val="left" w:pos="10065"/>
        </w:tabs>
        <w:autoSpaceDE w:val="0"/>
        <w:autoSpaceDN w:val="0"/>
        <w:spacing w:before="60" w:after="0" w:line="240" w:lineRule="auto"/>
        <w:ind w:right="405"/>
        <w:rPr>
          <w:rFonts w:ascii="Times New Roman" w:eastAsia="Times New Roman" w:hAnsi="Times New Roman" w:cs="Times New Roman"/>
          <w:sz w:val="28"/>
          <w:szCs w:val="28"/>
          <w:lang w:eastAsia="ru-RU" w:bidi="ru-RU"/>
        </w:rPr>
      </w:pPr>
      <w:r w:rsidRPr="006F658C">
        <w:rPr>
          <w:rFonts w:ascii="Times New Roman" w:eastAsia="Times New Roman" w:hAnsi="Times New Roman" w:cs="Times New Roman"/>
          <w:sz w:val="28"/>
          <w:szCs w:val="28"/>
          <w:lang w:eastAsia="ru-RU" w:bidi="ru-RU"/>
        </w:rPr>
        <w:t>Состав и структура библиотечного фонда……………………………………………………………</w:t>
      </w:r>
      <w:r>
        <w:rPr>
          <w:rFonts w:ascii="Times New Roman" w:eastAsia="Times New Roman" w:hAnsi="Times New Roman" w:cs="Times New Roman"/>
          <w:sz w:val="28"/>
          <w:szCs w:val="28"/>
          <w:lang w:eastAsia="ru-RU" w:bidi="ru-RU"/>
        </w:rPr>
        <w:t>…………......3</w:t>
      </w:r>
    </w:p>
    <w:p w:rsidR="00515D79" w:rsidRPr="00384F95" w:rsidRDefault="00515D79" w:rsidP="00384F95">
      <w:pPr>
        <w:widowControl w:val="0"/>
        <w:numPr>
          <w:ilvl w:val="0"/>
          <w:numId w:val="5"/>
        </w:numPr>
        <w:tabs>
          <w:tab w:val="left" w:pos="10065"/>
        </w:tabs>
        <w:autoSpaceDE w:val="0"/>
        <w:autoSpaceDN w:val="0"/>
        <w:spacing w:before="60" w:after="0" w:line="240" w:lineRule="auto"/>
        <w:ind w:right="405"/>
        <w:rPr>
          <w:rFonts w:ascii="Times New Roman" w:eastAsia="Times New Roman" w:hAnsi="Times New Roman" w:cs="Times New Roman"/>
          <w:sz w:val="28"/>
          <w:szCs w:val="28"/>
          <w:lang w:eastAsia="ru-RU" w:bidi="ru-RU"/>
        </w:rPr>
      </w:pPr>
      <w:r w:rsidRPr="006F658C">
        <w:rPr>
          <w:rFonts w:ascii="Times New Roman" w:eastAsia="Times New Roman" w:hAnsi="Times New Roman" w:cs="Times New Roman"/>
          <w:sz w:val="28"/>
          <w:szCs w:val="28"/>
          <w:lang w:eastAsia="ru-RU" w:bidi="ru-RU"/>
        </w:rPr>
        <w:t>Комплектование библиотечного фонда………………………………………………………………</w:t>
      </w:r>
      <w:r>
        <w:rPr>
          <w:rFonts w:ascii="Times New Roman" w:eastAsia="Times New Roman" w:hAnsi="Times New Roman" w:cs="Times New Roman"/>
          <w:sz w:val="28"/>
          <w:szCs w:val="28"/>
          <w:lang w:eastAsia="ru-RU" w:bidi="ru-RU"/>
        </w:rPr>
        <w:t>………......</w:t>
      </w:r>
      <w:r w:rsidRPr="00384F95">
        <w:rPr>
          <w:rFonts w:ascii="Times New Roman" w:eastAsia="Times New Roman" w:hAnsi="Times New Roman" w:cs="Times New Roman"/>
          <w:sz w:val="28"/>
          <w:szCs w:val="28"/>
          <w:lang w:eastAsia="ru-RU" w:bidi="ru-RU"/>
        </w:rPr>
        <w:t>8</w:t>
      </w:r>
    </w:p>
    <w:p w:rsidR="00515D79" w:rsidRPr="006F658C" w:rsidRDefault="00515D79" w:rsidP="00515D79">
      <w:pPr>
        <w:widowControl w:val="0"/>
        <w:numPr>
          <w:ilvl w:val="0"/>
          <w:numId w:val="5"/>
        </w:numPr>
        <w:tabs>
          <w:tab w:val="left" w:pos="10065"/>
        </w:tabs>
        <w:autoSpaceDE w:val="0"/>
        <w:autoSpaceDN w:val="0"/>
        <w:spacing w:before="60" w:after="0" w:line="240" w:lineRule="auto"/>
        <w:ind w:right="405"/>
        <w:rPr>
          <w:rFonts w:ascii="Times New Roman" w:eastAsia="Times New Roman" w:hAnsi="Times New Roman" w:cs="Times New Roman"/>
          <w:sz w:val="28"/>
          <w:szCs w:val="28"/>
          <w:lang w:eastAsia="ru-RU" w:bidi="ru-RU"/>
        </w:rPr>
      </w:pPr>
      <w:r w:rsidRPr="006F658C">
        <w:rPr>
          <w:rFonts w:ascii="Times New Roman" w:eastAsia="Times New Roman" w:hAnsi="Times New Roman" w:cs="Times New Roman"/>
          <w:sz w:val="28"/>
          <w:szCs w:val="28"/>
          <w:lang w:eastAsia="ru-RU" w:bidi="ru-RU"/>
        </w:rPr>
        <w:t>Учет библиотечного фонда…………………………………………………………………...</w:t>
      </w:r>
      <w:r>
        <w:rPr>
          <w:rFonts w:ascii="Times New Roman" w:eastAsia="Times New Roman" w:hAnsi="Times New Roman" w:cs="Times New Roman"/>
          <w:sz w:val="28"/>
          <w:szCs w:val="28"/>
          <w:lang w:eastAsia="ru-RU" w:bidi="ru-RU"/>
        </w:rPr>
        <w:t>.........13</w:t>
      </w:r>
    </w:p>
    <w:p w:rsidR="00515D79" w:rsidRPr="006F658C" w:rsidRDefault="00515D79" w:rsidP="00515D79">
      <w:pPr>
        <w:widowControl w:val="0"/>
        <w:numPr>
          <w:ilvl w:val="0"/>
          <w:numId w:val="5"/>
        </w:numPr>
        <w:tabs>
          <w:tab w:val="left" w:pos="10065"/>
        </w:tabs>
        <w:autoSpaceDE w:val="0"/>
        <w:autoSpaceDN w:val="0"/>
        <w:spacing w:before="60" w:after="0" w:line="240" w:lineRule="auto"/>
        <w:ind w:right="405"/>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Выбытие</w:t>
      </w:r>
      <w:r w:rsidRPr="007C1628">
        <w:rPr>
          <w:rFonts w:ascii="Times New Roman" w:eastAsia="Times New Roman" w:hAnsi="Times New Roman" w:cs="Times New Roman"/>
          <w:sz w:val="28"/>
          <w:szCs w:val="28"/>
          <w:lang w:eastAsia="ru-RU" w:bidi="ru-RU"/>
        </w:rPr>
        <w:t xml:space="preserve"> </w:t>
      </w:r>
      <w:r w:rsidRPr="006F658C">
        <w:rPr>
          <w:rFonts w:ascii="Times New Roman" w:eastAsia="Times New Roman" w:hAnsi="Times New Roman" w:cs="Times New Roman"/>
          <w:sz w:val="28"/>
          <w:szCs w:val="28"/>
          <w:lang w:eastAsia="ru-RU" w:bidi="ru-RU"/>
        </w:rPr>
        <w:t>библиотечного фонда</w:t>
      </w:r>
      <w:r>
        <w:rPr>
          <w:rFonts w:ascii="Times New Roman" w:eastAsia="Times New Roman" w:hAnsi="Times New Roman" w:cs="Times New Roman"/>
          <w:sz w:val="28"/>
          <w:szCs w:val="28"/>
          <w:lang w:eastAsia="ru-RU" w:bidi="ru-RU"/>
        </w:rPr>
        <w:t>………………………………………</w:t>
      </w:r>
      <w:r w:rsidR="00384F9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22</w:t>
      </w:r>
    </w:p>
    <w:p w:rsidR="00515D79" w:rsidRDefault="00515D79" w:rsidP="00515D79">
      <w:pPr>
        <w:widowControl w:val="0"/>
        <w:numPr>
          <w:ilvl w:val="0"/>
          <w:numId w:val="5"/>
        </w:numPr>
        <w:tabs>
          <w:tab w:val="left" w:pos="10065"/>
        </w:tabs>
        <w:autoSpaceDE w:val="0"/>
        <w:autoSpaceDN w:val="0"/>
        <w:spacing w:before="60" w:after="0" w:line="240" w:lineRule="auto"/>
        <w:ind w:right="405"/>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Сох</w:t>
      </w:r>
      <w:r w:rsidRPr="006F658C">
        <w:rPr>
          <w:rFonts w:ascii="Times New Roman" w:eastAsia="Times New Roman" w:hAnsi="Times New Roman" w:cs="Times New Roman"/>
          <w:sz w:val="28"/>
          <w:szCs w:val="28"/>
          <w:lang w:eastAsia="ru-RU" w:bidi="ru-RU"/>
        </w:rPr>
        <w:t>ран</w:t>
      </w:r>
      <w:r>
        <w:rPr>
          <w:rFonts w:ascii="Times New Roman" w:eastAsia="Times New Roman" w:hAnsi="Times New Roman" w:cs="Times New Roman"/>
          <w:sz w:val="28"/>
          <w:szCs w:val="28"/>
          <w:lang w:eastAsia="ru-RU" w:bidi="ru-RU"/>
        </w:rPr>
        <w:t>ность</w:t>
      </w:r>
      <w:r w:rsidRPr="006F658C">
        <w:rPr>
          <w:rFonts w:ascii="Times New Roman" w:eastAsia="Times New Roman" w:hAnsi="Times New Roman" w:cs="Times New Roman"/>
          <w:sz w:val="28"/>
          <w:szCs w:val="28"/>
          <w:lang w:eastAsia="ru-RU" w:bidi="ru-RU"/>
        </w:rPr>
        <w:t xml:space="preserve"> библ</w:t>
      </w:r>
      <w:r>
        <w:rPr>
          <w:rFonts w:ascii="Times New Roman" w:eastAsia="Times New Roman" w:hAnsi="Times New Roman" w:cs="Times New Roman"/>
          <w:sz w:val="28"/>
          <w:szCs w:val="28"/>
          <w:lang w:eastAsia="ru-RU" w:bidi="ru-RU"/>
        </w:rPr>
        <w:t>иотечного фонда…………………………………</w:t>
      </w:r>
      <w:proofErr w:type="gramStart"/>
      <w:r>
        <w:rPr>
          <w:rFonts w:ascii="Times New Roman" w:eastAsia="Times New Roman" w:hAnsi="Times New Roman" w:cs="Times New Roman"/>
          <w:sz w:val="28"/>
          <w:szCs w:val="28"/>
          <w:lang w:eastAsia="ru-RU" w:bidi="ru-RU"/>
        </w:rPr>
        <w:t>…….</w:t>
      </w:r>
      <w:proofErr w:type="gramEnd"/>
      <w:r>
        <w:rPr>
          <w:rFonts w:ascii="Times New Roman" w:eastAsia="Times New Roman" w:hAnsi="Times New Roman" w:cs="Times New Roman"/>
          <w:sz w:val="28"/>
          <w:szCs w:val="28"/>
          <w:lang w:eastAsia="ru-RU" w:bidi="ru-RU"/>
        </w:rPr>
        <w:t>.26</w:t>
      </w:r>
    </w:p>
    <w:p w:rsidR="00515D79" w:rsidRPr="006F658C" w:rsidRDefault="00515D79" w:rsidP="00515D79">
      <w:pPr>
        <w:widowControl w:val="0"/>
        <w:numPr>
          <w:ilvl w:val="0"/>
          <w:numId w:val="5"/>
        </w:numPr>
        <w:tabs>
          <w:tab w:val="left" w:pos="10065"/>
        </w:tabs>
        <w:autoSpaceDE w:val="0"/>
        <w:autoSpaceDN w:val="0"/>
        <w:spacing w:before="60" w:after="0" w:line="240" w:lineRule="auto"/>
        <w:ind w:right="405"/>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Приложение…………………………………………………………………35</w:t>
      </w:r>
    </w:p>
    <w:p w:rsidR="00515D79" w:rsidRPr="006F658C" w:rsidRDefault="00515D79" w:rsidP="00515D79">
      <w:pPr>
        <w:widowControl w:val="0"/>
        <w:tabs>
          <w:tab w:val="left" w:pos="10065"/>
        </w:tabs>
        <w:autoSpaceDE w:val="0"/>
        <w:autoSpaceDN w:val="0"/>
        <w:spacing w:before="60" w:after="0" w:line="240" w:lineRule="auto"/>
        <w:ind w:left="200" w:right="405"/>
        <w:rPr>
          <w:rFonts w:ascii="Times New Roman" w:eastAsia="Times New Roman" w:hAnsi="Times New Roman" w:cs="Times New Roman"/>
          <w:sz w:val="28"/>
          <w:szCs w:val="28"/>
          <w:lang w:eastAsia="ru-RU" w:bidi="ru-RU"/>
        </w:rPr>
      </w:pPr>
    </w:p>
    <w:p w:rsidR="00515D79" w:rsidRDefault="00515D79" w:rsidP="00515D79">
      <w:pPr>
        <w:widowControl w:val="0"/>
        <w:tabs>
          <w:tab w:val="left" w:pos="10065"/>
        </w:tabs>
        <w:autoSpaceDE w:val="0"/>
        <w:autoSpaceDN w:val="0"/>
        <w:spacing w:after="0" w:line="240" w:lineRule="auto"/>
        <w:ind w:left="57" w:right="405"/>
        <w:rPr>
          <w:rFonts w:ascii="Times New Roman" w:eastAsia="Times New Roman" w:hAnsi="Times New Roman" w:cs="Times New Roman"/>
          <w:sz w:val="28"/>
          <w:szCs w:val="28"/>
          <w:lang w:eastAsia="ru-RU" w:bidi="ru-RU"/>
        </w:rPr>
      </w:pPr>
    </w:p>
    <w:p w:rsidR="00515D79" w:rsidRDefault="00515D79" w:rsidP="00515D79">
      <w:pPr>
        <w:widowControl w:val="0"/>
        <w:tabs>
          <w:tab w:val="left" w:pos="10065"/>
        </w:tabs>
        <w:autoSpaceDE w:val="0"/>
        <w:autoSpaceDN w:val="0"/>
        <w:spacing w:after="0" w:line="240" w:lineRule="auto"/>
        <w:ind w:left="57" w:right="405"/>
        <w:rPr>
          <w:rFonts w:ascii="Times New Roman" w:eastAsia="Times New Roman" w:hAnsi="Times New Roman" w:cs="Times New Roman"/>
          <w:sz w:val="28"/>
          <w:szCs w:val="28"/>
          <w:lang w:eastAsia="ru-RU" w:bidi="ru-RU"/>
        </w:rPr>
      </w:pPr>
    </w:p>
    <w:p w:rsidR="00515D79" w:rsidRDefault="00515D79" w:rsidP="00515D79">
      <w:pPr>
        <w:widowControl w:val="0"/>
        <w:tabs>
          <w:tab w:val="left" w:pos="10065"/>
        </w:tabs>
        <w:autoSpaceDE w:val="0"/>
        <w:autoSpaceDN w:val="0"/>
        <w:spacing w:after="0" w:line="240" w:lineRule="auto"/>
        <w:ind w:left="57" w:right="405"/>
        <w:rPr>
          <w:rFonts w:ascii="Times New Roman" w:eastAsia="Times New Roman" w:hAnsi="Times New Roman" w:cs="Times New Roman"/>
          <w:sz w:val="28"/>
          <w:szCs w:val="28"/>
          <w:lang w:eastAsia="ru-RU" w:bidi="ru-RU"/>
        </w:rPr>
      </w:pPr>
    </w:p>
    <w:p w:rsidR="00515D79" w:rsidRDefault="00515D79" w:rsidP="00515D79">
      <w:pPr>
        <w:widowControl w:val="0"/>
        <w:tabs>
          <w:tab w:val="left" w:pos="10065"/>
        </w:tabs>
        <w:autoSpaceDE w:val="0"/>
        <w:autoSpaceDN w:val="0"/>
        <w:spacing w:after="0" w:line="240" w:lineRule="auto"/>
        <w:ind w:left="57" w:right="405"/>
        <w:rPr>
          <w:rFonts w:ascii="Times New Roman" w:eastAsia="Times New Roman" w:hAnsi="Times New Roman" w:cs="Times New Roman"/>
          <w:sz w:val="28"/>
          <w:szCs w:val="28"/>
          <w:lang w:eastAsia="ru-RU" w:bidi="ru-RU"/>
        </w:rPr>
      </w:pPr>
    </w:p>
    <w:p w:rsidR="00515D79" w:rsidRDefault="00515D79" w:rsidP="00515D79">
      <w:pPr>
        <w:widowControl w:val="0"/>
        <w:tabs>
          <w:tab w:val="left" w:pos="10065"/>
        </w:tabs>
        <w:autoSpaceDE w:val="0"/>
        <w:autoSpaceDN w:val="0"/>
        <w:spacing w:after="0" w:line="240" w:lineRule="auto"/>
        <w:ind w:left="57" w:right="405"/>
        <w:rPr>
          <w:rFonts w:ascii="Times New Roman" w:eastAsia="Times New Roman" w:hAnsi="Times New Roman" w:cs="Times New Roman"/>
          <w:sz w:val="28"/>
          <w:szCs w:val="28"/>
          <w:lang w:eastAsia="ru-RU" w:bidi="ru-RU"/>
        </w:rPr>
      </w:pPr>
    </w:p>
    <w:p w:rsidR="00515D79" w:rsidRDefault="00515D79" w:rsidP="00515D79">
      <w:pPr>
        <w:widowControl w:val="0"/>
        <w:tabs>
          <w:tab w:val="left" w:pos="10065"/>
        </w:tabs>
        <w:autoSpaceDE w:val="0"/>
        <w:autoSpaceDN w:val="0"/>
        <w:spacing w:after="0" w:line="240" w:lineRule="auto"/>
        <w:ind w:left="57" w:right="405"/>
        <w:rPr>
          <w:rFonts w:ascii="Times New Roman" w:eastAsia="Times New Roman" w:hAnsi="Times New Roman" w:cs="Times New Roman"/>
          <w:sz w:val="28"/>
          <w:szCs w:val="28"/>
          <w:lang w:eastAsia="ru-RU" w:bidi="ru-RU"/>
        </w:rPr>
      </w:pPr>
    </w:p>
    <w:p w:rsidR="00515D79" w:rsidRDefault="00515D79" w:rsidP="00515D79">
      <w:pPr>
        <w:widowControl w:val="0"/>
        <w:tabs>
          <w:tab w:val="left" w:pos="10065"/>
        </w:tabs>
        <w:autoSpaceDE w:val="0"/>
        <w:autoSpaceDN w:val="0"/>
        <w:spacing w:after="0" w:line="240" w:lineRule="auto"/>
        <w:ind w:left="57" w:right="405"/>
        <w:rPr>
          <w:rFonts w:ascii="Times New Roman" w:eastAsia="Times New Roman" w:hAnsi="Times New Roman" w:cs="Times New Roman"/>
          <w:sz w:val="28"/>
          <w:szCs w:val="28"/>
          <w:lang w:eastAsia="ru-RU" w:bidi="ru-RU"/>
        </w:rPr>
      </w:pPr>
    </w:p>
    <w:p w:rsidR="00515D79" w:rsidRPr="00384F95" w:rsidRDefault="00515D79" w:rsidP="00515D7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r w:rsidRPr="00384F95">
        <w:rPr>
          <w:rFonts w:ascii="Times New Roman" w:eastAsia="Times New Roman" w:hAnsi="Times New Roman" w:cs="Times New Roman"/>
          <w:sz w:val="28"/>
          <w:szCs w:val="28"/>
          <w:lang w:eastAsia="ru-RU" w:bidi="ru-RU"/>
        </w:rPr>
        <w:t xml:space="preserve">Методические рекомендации по формированию фондов библиотек   образовательных организаций /авт.-сост. </w:t>
      </w:r>
      <w:proofErr w:type="spellStart"/>
      <w:r w:rsidRPr="00384F95">
        <w:rPr>
          <w:rFonts w:ascii="Times New Roman" w:eastAsia="Times New Roman" w:hAnsi="Times New Roman" w:cs="Times New Roman"/>
          <w:sz w:val="28"/>
          <w:szCs w:val="28"/>
          <w:lang w:eastAsia="ru-RU" w:bidi="ru-RU"/>
        </w:rPr>
        <w:t>Л.И.Чумакова</w:t>
      </w:r>
      <w:proofErr w:type="spellEnd"/>
      <w:r w:rsidRPr="00384F95">
        <w:rPr>
          <w:rFonts w:ascii="Times New Roman" w:eastAsia="Times New Roman" w:hAnsi="Times New Roman" w:cs="Times New Roman"/>
          <w:sz w:val="28"/>
          <w:szCs w:val="28"/>
          <w:lang w:eastAsia="ru-RU" w:bidi="ru-RU"/>
        </w:rPr>
        <w:t xml:space="preserve"> - Хабаровск: ХК ИРО, 2024. -  36с.</w:t>
      </w:r>
    </w:p>
    <w:p w:rsidR="00515D79" w:rsidRDefault="00515D79" w:rsidP="00515D7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515D79" w:rsidRDefault="00515D79" w:rsidP="002057C9">
      <w:pPr>
        <w:widowControl w:val="0"/>
        <w:tabs>
          <w:tab w:val="left" w:pos="10065"/>
        </w:tabs>
        <w:autoSpaceDE w:val="0"/>
        <w:autoSpaceDN w:val="0"/>
        <w:spacing w:after="0" w:line="360" w:lineRule="auto"/>
        <w:ind w:left="198" w:right="403" w:firstLine="652"/>
        <w:jc w:val="both"/>
        <w:rPr>
          <w:rFonts w:ascii="Times New Roman" w:eastAsia="Times New Roman" w:hAnsi="Times New Roman" w:cs="Times New Roman"/>
          <w:sz w:val="28"/>
          <w:szCs w:val="28"/>
          <w:lang w:eastAsia="ru-RU" w:bidi="ru-RU"/>
        </w:rPr>
      </w:pPr>
    </w:p>
    <w:p w:rsidR="00515D79" w:rsidRDefault="00515D79" w:rsidP="002057C9">
      <w:pPr>
        <w:widowControl w:val="0"/>
        <w:tabs>
          <w:tab w:val="left" w:pos="10065"/>
        </w:tabs>
        <w:autoSpaceDE w:val="0"/>
        <w:autoSpaceDN w:val="0"/>
        <w:spacing w:after="0" w:line="360" w:lineRule="auto"/>
        <w:ind w:left="198" w:right="403" w:firstLine="652"/>
        <w:jc w:val="both"/>
        <w:rPr>
          <w:rFonts w:ascii="Times New Roman" w:eastAsia="Times New Roman" w:hAnsi="Times New Roman" w:cs="Times New Roman"/>
          <w:sz w:val="28"/>
          <w:szCs w:val="28"/>
          <w:lang w:eastAsia="ru-RU" w:bidi="ru-RU"/>
        </w:rPr>
      </w:pPr>
    </w:p>
    <w:p w:rsidR="00515D79" w:rsidRDefault="00515D79" w:rsidP="002057C9">
      <w:pPr>
        <w:widowControl w:val="0"/>
        <w:tabs>
          <w:tab w:val="left" w:pos="10065"/>
        </w:tabs>
        <w:autoSpaceDE w:val="0"/>
        <w:autoSpaceDN w:val="0"/>
        <w:spacing w:after="0" w:line="360" w:lineRule="auto"/>
        <w:ind w:left="198" w:right="403" w:firstLine="652"/>
        <w:jc w:val="both"/>
        <w:rPr>
          <w:rFonts w:ascii="Times New Roman" w:eastAsia="Times New Roman" w:hAnsi="Times New Roman" w:cs="Times New Roman"/>
          <w:sz w:val="28"/>
          <w:szCs w:val="28"/>
          <w:lang w:eastAsia="ru-RU" w:bidi="ru-RU"/>
        </w:rPr>
      </w:pPr>
    </w:p>
    <w:p w:rsidR="00384F95" w:rsidRDefault="00384F95" w:rsidP="002057C9">
      <w:pPr>
        <w:widowControl w:val="0"/>
        <w:tabs>
          <w:tab w:val="left" w:pos="10065"/>
        </w:tabs>
        <w:autoSpaceDE w:val="0"/>
        <w:autoSpaceDN w:val="0"/>
        <w:spacing w:after="0" w:line="360" w:lineRule="auto"/>
        <w:ind w:left="198" w:right="403" w:firstLine="652"/>
        <w:jc w:val="both"/>
        <w:rPr>
          <w:rFonts w:ascii="Times New Roman" w:eastAsia="Times New Roman" w:hAnsi="Times New Roman" w:cs="Times New Roman"/>
          <w:sz w:val="28"/>
          <w:szCs w:val="28"/>
          <w:lang w:eastAsia="ru-RU" w:bidi="ru-RU"/>
        </w:rPr>
      </w:pPr>
    </w:p>
    <w:p w:rsidR="00384F95" w:rsidRDefault="00384F95" w:rsidP="002057C9">
      <w:pPr>
        <w:widowControl w:val="0"/>
        <w:tabs>
          <w:tab w:val="left" w:pos="10065"/>
        </w:tabs>
        <w:autoSpaceDE w:val="0"/>
        <w:autoSpaceDN w:val="0"/>
        <w:spacing w:after="0" w:line="360" w:lineRule="auto"/>
        <w:ind w:left="198" w:right="403" w:firstLine="652"/>
        <w:jc w:val="both"/>
        <w:rPr>
          <w:rFonts w:ascii="Times New Roman" w:eastAsia="Times New Roman" w:hAnsi="Times New Roman" w:cs="Times New Roman"/>
          <w:sz w:val="28"/>
          <w:szCs w:val="28"/>
          <w:lang w:eastAsia="ru-RU" w:bidi="ru-RU"/>
        </w:rPr>
      </w:pPr>
    </w:p>
    <w:p w:rsidR="00384F95" w:rsidRDefault="00384F95" w:rsidP="002057C9">
      <w:pPr>
        <w:widowControl w:val="0"/>
        <w:tabs>
          <w:tab w:val="left" w:pos="10065"/>
        </w:tabs>
        <w:autoSpaceDE w:val="0"/>
        <w:autoSpaceDN w:val="0"/>
        <w:spacing w:after="0" w:line="360" w:lineRule="auto"/>
        <w:ind w:left="198" w:right="403" w:firstLine="652"/>
        <w:jc w:val="both"/>
        <w:rPr>
          <w:rFonts w:ascii="Times New Roman" w:eastAsia="Times New Roman" w:hAnsi="Times New Roman" w:cs="Times New Roman"/>
          <w:sz w:val="28"/>
          <w:szCs w:val="28"/>
          <w:lang w:eastAsia="ru-RU" w:bidi="ru-RU"/>
        </w:rPr>
      </w:pPr>
    </w:p>
    <w:p w:rsidR="00384F95" w:rsidRDefault="00384F95" w:rsidP="002057C9">
      <w:pPr>
        <w:widowControl w:val="0"/>
        <w:tabs>
          <w:tab w:val="left" w:pos="10065"/>
        </w:tabs>
        <w:autoSpaceDE w:val="0"/>
        <w:autoSpaceDN w:val="0"/>
        <w:spacing w:after="0" w:line="360" w:lineRule="auto"/>
        <w:ind w:left="198" w:right="403" w:firstLine="652"/>
        <w:jc w:val="both"/>
        <w:rPr>
          <w:rFonts w:ascii="Times New Roman" w:eastAsia="Times New Roman" w:hAnsi="Times New Roman" w:cs="Times New Roman"/>
          <w:sz w:val="28"/>
          <w:szCs w:val="28"/>
          <w:lang w:eastAsia="ru-RU" w:bidi="ru-RU"/>
        </w:rPr>
      </w:pPr>
    </w:p>
    <w:p w:rsidR="00384F95" w:rsidRDefault="00384F95" w:rsidP="002057C9">
      <w:pPr>
        <w:widowControl w:val="0"/>
        <w:tabs>
          <w:tab w:val="left" w:pos="10065"/>
        </w:tabs>
        <w:autoSpaceDE w:val="0"/>
        <w:autoSpaceDN w:val="0"/>
        <w:spacing w:after="0" w:line="360" w:lineRule="auto"/>
        <w:ind w:left="198" w:right="403" w:firstLine="652"/>
        <w:jc w:val="both"/>
        <w:rPr>
          <w:rFonts w:ascii="Times New Roman" w:eastAsia="Times New Roman" w:hAnsi="Times New Roman" w:cs="Times New Roman"/>
          <w:sz w:val="28"/>
          <w:szCs w:val="28"/>
          <w:lang w:eastAsia="ru-RU" w:bidi="ru-RU"/>
        </w:rPr>
      </w:pPr>
    </w:p>
    <w:p w:rsidR="00384F95" w:rsidRDefault="00384F95" w:rsidP="002057C9">
      <w:pPr>
        <w:widowControl w:val="0"/>
        <w:tabs>
          <w:tab w:val="left" w:pos="10065"/>
        </w:tabs>
        <w:autoSpaceDE w:val="0"/>
        <w:autoSpaceDN w:val="0"/>
        <w:spacing w:after="0" w:line="360" w:lineRule="auto"/>
        <w:ind w:left="198" w:right="403" w:firstLine="652"/>
        <w:jc w:val="both"/>
        <w:rPr>
          <w:rFonts w:ascii="Times New Roman" w:eastAsia="Times New Roman" w:hAnsi="Times New Roman" w:cs="Times New Roman"/>
          <w:sz w:val="28"/>
          <w:szCs w:val="28"/>
          <w:lang w:eastAsia="ru-RU" w:bidi="ru-RU"/>
        </w:rPr>
      </w:pPr>
    </w:p>
    <w:p w:rsidR="00384F95" w:rsidRDefault="00384F95" w:rsidP="002057C9">
      <w:pPr>
        <w:widowControl w:val="0"/>
        <w:tabs>
          <w:tab w:val="left" w:pos="10065"/>
        </w:tabs>
        <w:autoSpaceDE w:val="0"/>
        <w:autoSpaceDN w:val="0"/>
        <w:spacing w:after="0" w:line="360" w:lineRule="auto"/>
        <w:ind w:left="198" w:right="403" w:firstLine="652"/>
        <w:jc w:val="both"/>
        <w:rPr>
          <w:rFonts w:ascii="Times New Roman" w:eastAsia="Times New Roman" w:hAnsi="Times New Roman" w:cs="Times New Roman"/>
          <w:sz w:val="28"/>
          <w:szCs w:val="28"/>
          <w:lang w:eastAsia="ru-RU" w:bidi="ru-RU"/>
        </w:rPr>
      </w:pPr>
    </w:p>
    <w:p w:rsidR="00384F95" w:rsidRDefault="00384F95" w:rsidP="002057C9">
      <w:pPr>
        <w:widowControl w:val="0"/>
        <w:tabs>
          <w:tab w:val="left" w:pos="10065"/>
        </w:tabs>
        <w:autoSpaceDE w:val="0"/>
        <w:autoSpaceDN w:val="0"/>
        <w:spacing w:after="0" w:line="360" w:lineRule="auto"/>
        <w:ind w:left="198" w:right="403" w:firstLine="652"/>
        <w:jc w:val="both"/>
        <w:rPr>
          <w:rFonts w:ascii="Times New Roman" w:eastAsia="Times New Roman" w:hAnsi="Times New Roman" w:cs="Times New Roman"/>
          <w:sz w:val="28"/>
          <w:szCs w:val="28"/>
          <w:lang w:eastAsia="ru-RU" w:bidi="ru-RU"/>
        </w:rPr>
      </w:pPr>
    </w:p>
    <w:p w:rsidR="00384F95" w:rsidRDefault="00384F95" w:rsidP="002057C9">
      <w:pPr>
        <w:widowControl w:val="0"/>
        <w:tabs>
          <w:tab w:val="left" w:pos="10065"/>
        </w:tabs>
        <w:autoSpaceDE w:val="0"/>
        <w:autoSpaceDN w:val="0"/>
        <w:spacing w:after="0" w:line="360" w:lineRule="auto"/>
        <w:ind w:left="198" w:right="403" w:firstLine="652"/>
        <w:jc w:val="both"/>
        <w:rPr>
          <w:rFonts w:ascii="Times New Roman" w:eastAsia="Times New Roman" w:hAnsi="Times New Roman" w:cs="Times New Roman"/>
          <w:sz w:val="28"/>
          <w:szCs w:val="28"/>
          <w:lang w:eastAsia="ru-RU" w:bidi="ru-RU"/>
        </w:rPr>
      </w:pPr>
    </w:p>
    <w:p w:rsidR="00384F95" w:rsidRPr="00FF6EBB" w:rsidRDefault="00384F95" w:rsidP="00384F95">
      <w:pPr>
        <w:widowControl w:val="0"/>
        <w:tabs>
          <w:tab w:val="left" w:pos="10065"/>
        </w:tabs>
        <w:autoSpaceDE w:val="0"/>
        <w:autoSpaceDN w:val="0"/>
        <w:spacing w:after="0" w:line="360" w:lineRule="auto"/>
        <w:ind w:left="198" w:right="403" w:firstLine="652"/>
        <w:jc w:val="center"/>
        <w:rPr>
          <w:rFonts w:ascii="Times New Roman" w:eastAsia="Times New Roman" w:hAnsi="Times New Roman" w:cs="Times New Roman"/>
          <w:b/>
          <w:sz w:val="28"/>
          <w:szCs w:val="28"/>
          <w:lang w:eastAsia="ru-RU" w:bidi="ru-RU"/>
        </w:rPr>
      </w:pPr>
      <w:r w:rsidRPr="00FF6EBB">
        <w:rPr>
          <w:rFonts w:ascii="Times New Roman" w:eastAsia="Times New Roman" w:hAnsi="Times New Roman" w:cs="Times New Roman"/>
          <w:b/>
          <w:sz w:val="28"/>
          <w:szCs w:val="28"/>
          <w:lang w:eastAsia="ru-RU" w:bidi="ru-RU"/>
        </w:rPr>
        <w:lastRenderedPageBreak/>
        <w:t>Пояснительная записка</w:t>
      </w:r>
    </w:p>
    <w:p w:rsidR="00E4749E" w:rsidRDefault="003F079B" w:rsidP="00384F95">
      <w:pPr>
        <w:widowControl w:val="0"/>
        <w:tabs>
          <w:tab w:val="left" w:pos="10065"/>
        </w:tabs>
        <w:autoSpaceDE w:val="0"/>
        <w:autoSpaceDN w:val="0"/>
        <w:spacing w:after="0" w:line="360" w:lineRule="auto"/>
        <w:ind w:right="403" w:firstLine="709"/>
        <w:jc w:val="both"/>
        <w:rPr>
          <w:rFonts w:ascii="Times New Roman" w:eastAsia="Times New Roman" w:hAnsi="Times New Roman" w:cs="Times New Roman"/>
          <w:sz w:val="28"/>
          <w:szCs w:val="28"/>
          <w:lang w:eastAsia="ru-RU" w:bidi="ru-RU"/>
        </w:rPr>
      </w:pPr>
      <w:r w:rsidRPr="006F658C">
        <w:rPr>
          <w:rFonts w:ascii="Times New Roman" w:eastAsia="Times New Roman" w:hAnsi="Times New Roman" w:cs="Times New Roman"/>
          <w:sz w:val="28"/>
          <w:szCs w:val="28"/>
          <w:lang w:eastAsia="ru-RU" w:bidi="ru-RU"/>
        </w:rPr>
        <w:t>Методические рекомендации адресованы библиотечным специалистам общеобразовательных и профессиональных образовательных организаций, специалистам, выполняющим функции библиотекарей, но не имеющих специального профессионального образования.</w:t>
      </w:r>
    </w:p>
    <w:p w:rsidR="00FF6EBB" w:rsidRDefault="00E4749E" w:rsidP="00384F95">
      <w:pPr>
        <w:widowControl w:val="0"/>
        <w:tabs>
          <w:tab w:val="left" w:pos="10065"/>
        </w:tabs>
        <w:autoSpaceDE w:val="0"/>
        <w:autoSpaceDN w:val="0"/>
        <w:spacing w:after="0" w:line="360" w:lineRule="auto"/>
        <w:ind w:right="403" w:firstLine="709"/>
        <w:jc w:val="both"/>
        <w:rPr>
          <w:rFonts w:ascii="Times New Roman" w:eastAsia="Times New Roman" w:hAnsi="Times New Roman" w:cs="Times New Roman"/>
          <w:sz w:val="28"/>
          <w:szCs w:val="28"/>
          <w:lang w:eastAsia="ru-RU" w:bidi="ru-RU"/>
        </w:rPr>
      </w:pPr>
      <w:r w:rsidRPr="006F658C">
        <w:rPr>
          <w:rFonts w:ascii="Times New Roman" w:eastAsia="Times New Roman" w:hAnsi="Times New Roman" w:cs="Times New Roman"/>
          <w:sz w:val="28"/>
          <w:szCs w:val="28"/>
          <w:lang w:eastAsia="ru-RU" w:bidi="ru-RU"/>
        </w:rPr>
        <w:t xml:space="preserve">Материалы подготовлены </w:t>
      </w:r>
      <w:r>
        <w:rPr>
          <w:rFonts w:ascii="Times New Roman" w:eastAsia="Times New Roman" w:hAnsi="Times New Roman" w:cs="Times New Roman"/>
          <w:sz w:val="28"/>
          <w:szCs w:val="28"/>
          <w:lang w:eastAsia="ru-RU" w:bidi="ru-RU"/>
        </w:rPr>
        <w:t xml:space="preserve">в соответствии с </w:t>
      </w:r>
      <w:r w:rsidRPr="006F658C">
        <w:rPr>
          <w:rFonts w:ascii="Times New Roman" w:eastAsia="Times New Roman" w:hAnsi="Times New Roman" w:cs="Times New Roman"/>
          <w:sz w:val="28"/>
          <w:szCs w:val="28"/>
          <w:lang w:eastAsia="ru-RU" w:bidi="ru-RU"/>
        </w:rPr>
        <w:t>требования</w:t>
      </w:r>
      <w:r>
        <w:rPr>
          <w:rFonts w:ascii="Times New Roman" w:eastAsia="Times New Roman" w:hAnsi="Times New Roman" w:cs="Times New Roman"/>
          <w:sz w:val="28"/>
          <w:szCs w:val="28"/>
          <w:lang w:eastAsia="ru-RU" w:bidi="ru-RU"/>
        </w:rPr>
        <w:t xml:space="preserve">ми </w:t>
      </w:r>
      <w:r w:rsidRPr="006F658C">
        <w:rPr>
          <w:rFonts w:ascii="Times New Roman" w:eastAsia="Times New Roman" w:hAnsi="Times New Roman" w:cs="Times New Roman"/>
          <w:sz w:val="28"/>
          <w:szCs w:val="28"/>
          <w:lang w:eastAsia="ru-RU" w:bidi="ru-RU"/>
        </w:rPr>
        <w:t>государственных стандарт</w:t>
      </w:r>
      <w:r>
        <w:rPr>
          <w:rFonts w:ascii="Times New Roman" w:eastAsia="Times New Roman" w:hAnsi="Times New Roman" w:cs="Times New Roman"/>
          <w:sz w:val="28"/>
          <w:szCs w:val="28"/>
          <w:lang w:eastAsia="ru-RU" w:bidi="ru-RU"/>
        </w:rPr>
        <w:t xml:space="preserve">ов в области библиотечного дела, </w:t>
      </w:r>
      <w:r w:rsidR="006F658C" w:rsidRPr="006F658C">
        <w:rPr>
          <w:rFonts w:ascii="Times New Roman" w:eastAsia="Times New Roman" w:hAnsi="Times New Roman" w:cs="Times New Roman"/>
          <w:sz w:val="28"/>
          <w:szCs w:val="28"/>
          <w:lang w:eastAsia="ru-RU" w:bidi="ru-RU"/>
        </w:rPr>
        <w:t xml:space="preserve">ориентированы на построение эффективной работы </w:t>
      </w:r>
      <w:r>
        <w:rPr>
          <w:rFonts w:ascii="Times New Roman" w:eastAsia="Times New Roman" w:hAnsi="Times New Roman" w:cs="Times New Roman"/>
          <w:sz w:val="28"/>
          <w:szCs w:val="28"/>
          <w:lang w:eastAsia="ru-RU" w:bidi="ru-RU"/>
        </w:rPr>
        <w:t>библиотек</w:t>
      </w:r>
      <w:r w:rsidR="00FF2CD9">
        <w:rPr>
          <w:rFonts w:ascii="Times New Roman" w:eastAsia="Times New Roman" w:hAnsi="Times New Roman" w:cs="Times New Roman"/>
          <w:sz w:val="28"/>
          <w:szCs w:val="28"/>
          <w:lang w:eastAsia="ru-RU" w:bidi="ru-RU"/>
        </w:rPr>
        <w:t>/информационно-библиотечных центров</w:t>
      </w:r>
      <w:r w:rsidR="00781D32">
        <w:rPr>
          <w:rFonts w:ascii="Times New Roman" w:eastAsia="Times New Roman" w:hAnsi="Times New Roman" w:cs="Times New Roman"/>
          <w:sz w:val="28"/>
          <w:szCs w:val="28"/>
          <w:lang w:eastAsia="ru-RU" w:bidi="ru-RU"/>
        </w:rPr>
        <w:t xml:space="preserve"> </w:t>
      </w:r>
      <w:r w:rsidR="00FF2CD9">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ИБЦ</w:t>
      </w:r>
      <w:r w:rsidR="00FF2CD9">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 xml:space="preserve"> </w:t>
      </w:r>
      <w:r w:rsidR="006F658C" w:rsidRPr="006F658C">
        <w:rPr>
          <w:rFonts w:ascii="Times New Roman" w:eastAsia="Times New Roman" w:hAnsi="Times New Roman" w:cs="Times New Roman"/>
          <w:sz w:val="28"/>
          <w:szCs w:val="28"/>
          <w:lang w:eastAsia="ru-RU" w:bidi="ru-RU"/>
        </w:rPr>
        <w:t>образовательных организаций</w:t>
      </w:r>
      <w:r>
        <w:rPr>
          <w:rFonts w:ascii="Times New Roman" w:eastAsia="Times New Roman" w:hAnsi="Times New Roman" w:cs="Times New Roman"/>
          <w:sz w:val="28"/>
          <w:szCs w:val="28"/>
          <w:lang w:eastAsia="ru-RU" w:bidi="ru-RU"/>
        </w:rPr>
        <w:t>.</w:t>
      </w:r>
    </w:p>
    <w:p w:rsidR="006B5E79" w:rsidRDefault="00E4749E" w:rsidP="00384F95">
      <w:pPr>
        <w:widowControl w:val="0"/>
        <w:tabs>
          <w:tab w:val="left" w:pos="10065"/>
        </w:tabs>
        <w:autoSpaceDE w:val="0"/>
        <w:autoSpaceDN w:val="0"/>
        <w:spacing w:after="0" w:line="360" w:lineRule="auto"/>
        <w:ind w:right="403"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Данные м</w:t>
      </w:r>
      <w:r w:rsidR="006F658C" w:rsidRPr="006F658C">
        <w:rPr>
          <w:rFonts w:ascii="Times New Roman" w:eastAsia="Times New Roman" w:hAnsi="Times New Roman" w:cs="Times New Roman"/>
          <w:sz w:val="28"/>
          <w:szCs w:val="28"/>
          <w:lang w:eastAsia="ru-RU" w:bidi="ru-RU"/>
        </w:rPr>
        <w:t xml:space="preserve">етодические рекомендации носят рекомендательный характер. На основании представленных материалов библиотека образовательной организации может разработать собственное Положение о формировании и учете библиотечного фонда, которое будет являться нормативным локальным актом. </w:t>
      </w:r>
    </w:p>
    <w:p w:rsidR="008D234F" w:rsidRPr="006F658C" w:rsidRDefault="008D234F" w:rsidP="00E440F1">
      <w:pPr>
        <w:widowControl w:val="0"/>
        <w:tabs>
          <w:tab w:val="left" w:pos="10065"/>
        </w:tabs>
        <w:autoSpaceDE w:val="0"/>
        <w:autoSpaceDN w:val="0"/>
        <w:spacing w:before="60" w:after="0" w:line="240" w:lineRule="auto"/>
        <w:ind w:left="200" w:right="405"/>
        <w:rPr>
          <w:rFonts w:ascii="Times New Roman" w:eastAsia="Times New Roman" w:hAnsi="Times New Roman" w:cs="Times New Roman"/>
          <w:sz w:val="28"/>
          <w:szCs w:val="28"/>
          <w:lang w:eastAsia="ru-RU" w:bidi="ru-RU"/>
        </w:rPr>
      </w:pPr>
    </w:p>
    <w:p w:rsidR="008D234F" w:rsidRPr="005300FE" w:rsidRDefault="008D234F" w:rsidP="00E440F1">
      <w:pPr>
        <w:pStyle w:val="a3"/>
        <w:widowControl w:val="0"/>
        <w:numPr>
          <w:ilvl w:val="0"/>
          <w:numId w:val="8"/>
        </w:numPr>
        <w:tabs>
          <w:tab w:val="left" w:pos="10065"/>
        </w:tabs>
        <w:autoSpaceDE w:val="0"/>
        <w:autoSpaceDN w:val="0"/>
        <w:spacing w:before="60" w:after="0" w:line="240" w:lineRule="auto"/>
        <w:ind w:right="405"/>
        <w:jc w:val="center"/>
        <w:rPr>
          <w:rFonts w:ascii="Times New Roman" w:eastAsia="Times New Roman" w:hAnsi="Times New Roman" w:cs="Times New Roman"/>
          <w:b/>
          <w:sz w:val="28"/>
          <w:szCs w:val="28"/>
          <w:lang w:eastAsia="ru-RU" w:bidi="ru-RU"/>
        </w:rPr>
      </w:pPr>
      <w:r w:rsidRPr="005300FE">
        <w:rPr>
          <w:rFonts w:ascii="Times New Roman" w:eastAsia="Times New Roman" w:hAnsi="Times New Roman" w:cs="Times New Roman"/>
          <w:b/>
          <w:sz w:val="28"/>
          <w:szCs w:val="28"/>
          <w:lang w:eastAsia="ru-RU" w:bidi="ru-RU"/>
        </w:rPr>
        <w:t>Состав и структура библиотечного фонда</w:t>
      </w:r>
    </w:p>
    <w:p w:rsidR="008D234F" w:rsidRDefault="008D234F" w:rsidP="00E440F1">
      <w:pPr>
        <w:widowControl w:val="0"/>
        <w:tabs>
          <w:tab w:val="left" w:pos="10065"/>
        </w:tabs>
        <w:autoSpaceDE w:val="0"/>
        <w:autoSpaceDN w:val="0"/>
        <w:spacing w:before="60" w:after="0" w:line="240" w:lineRule="auto"/>
        <w:ind w:right="405"/>
        <w:rPr>
          <w:rFonts w:ascii="Times New Roman" w:eastAsia="Times New Roman" w:hAnsi="Times New Roman" w:cs="Times New Roman"/>
          <w:sz w:val="24"/>
          <w:szCs w:val="24"/>
          <w:lang w:eastAsia="ru-RU" w:bidi="ru-RU"/>
        </w:rPr>
      </w:pPr>
    </w:p>
    <w:p w:rsidR="008D234F" w:rsidRPr="008D234F" w:rsidRDefault="008D234F" w:rsidP="006B6D2E">
      <w:pPr>
        <w:widowControl w:val="0"/>
        <w:tabs>
          <w:tab w:val="left" w:pos="10065"/>
        </w:tabs>
        <w:autoSpaceDE w:val="0"/>
        <w:autoSpaceDN w:val="0"/>
        <w:spacing w:after="0" w:line="312" w:lineRule="auto"/>
        <w:ind w:left="198" w:right="403" w:firstLine="851"/>
        <w:jc w:val="both"/>
        <w:rPr>
          <w:rFonts w:ascii="Times New Roman" w:eastAsia="Times New Roman" w:hAnsi="Times New Roman" w:cs="Times New Roman"/>
          <w:sz w:val="28"/>
          <w:szCs w:val="28"/>
          <w:lang w:eastAsia="ru-RU" w:bidi="ru-RU"/>
        </w:rPr>
      </w:pPr>
      <w:r w:rsidRPr="008D234F">
        <w:rPr>
          <w:rFonts w:ascii="Times New Roman" w:eastAsia="Times New Roman" w:hAnsi="Times New Roman" w:cs="Times New Roman"/>
          <w:sz w:val="28"/>
          <w:szCs w:val="28"/>
          <w:lang w:eastAsia="ru-RU" w:bidi="ru-RU"/>
        </w:rPr>
        <w:t>Фонд библиотеки</w:t>
      </w:r>
      <w:r w:rsidR="005B4A23">
        <w:rPr>
          <w:rFonts w:ascii="Times New Roman" w:eastAsia="Times New Roman" w:hAnsi="Times New Roman" w:cs="Times New Roman"/>
          <w:sz w:val="28"/>
          <w:szCs w:val="28"/>
          <w:lang w:eastAsia="ru-RU" w:bidi="ru-RU"/>
        </w:rPr>
        <w:t xml:space="preserve">/ИБЦ </w:t>
      </w:r>
      <w:r w:rsidRPr="008D234F">
        <w:rPr>
          <w:rFonts w:ascii="Times New Roman" w:eastAsia="Times New Roman" w:hAnsi="Times New Roman" w:cs="Times New Roman"/>
          <w:sz w:val="28"/>
          <w:szCs w:val="28"/>
          <w:lang w:eastAsia="ru-RU" w:bidi="ru-RU"/>
        </w:rPr>
        <w:t>ОО является важнейшей документальной и информационно-библиотечной основой образовательного процесса, поэтому совершенствование качества его формирования является основной целью библиотеки (ИБЦ) ОО.</w:t>
      </w:r>
    </w:p>
    <w:p w:rsidR="008D234F" w:rsidRPr="008D234F" w:rsidRDefault="008D234F" w:rsidP="00E440F1">
      <w:pPr>
        <w:widowControl w:val="0"/>
        <w:tabs>
          <w:tab w:val="left" w:pos="10065"/>
        </w:tabs>
        <w:autoSpaceDE w:val="0"/>
        <w:autoSpaceDN w:val="0"/>
        <w:spacing w:before="1" w:after="0" w:line="312" w:lineRule="auto"/>
        <w:ind w:left="200" w:right="405" w:firstLine="849"/>
        <w:jc w:val="both"/>
        <w:rPr>
          <w:rFonts w:ascii="Times New Roman" w:eastAsia="Times New Roman" w:hAnsi="Times New Roman" w:cs="Times New Roman"/>
          <w:sz w:val="28"/>
          <w:szCs w:val="28"/>
          <w:lang w:eastAsia="ru-RU" w:bidi="ru-RU"/>
        </w:rPr>
      </w:pPr>
      <w:r w:rsidRPr="008D234F">
        <w:rPr>
          <w:rFonts w:ascii="Times New Roman" w:eastAsia="Times New Roman" w:hAnsi="Times New Roman" w:cs="Times New Roman"/>
          <w:sz w:val="28"/>
          <w:szCs w:val="28"/>
          <w:lang w:eastAsia="ru-RU" w:bidi="ru-RU"/>
        </w:rPr>
        <w:t>Важными</w:t>
      </w:r>
      <w:r w:rsidRPr="008D234F">
        <w:rPr>
          <w:rFonts w:ascii="Times New Roman" w:eastAsia="Times New Roman" w:hAnsi="Times New Roman" w:cs="Times New Roman"/>
          <w:spacing w:val="-8"/>
          <w:sz w:val="28"/>
          <w:szCs w:val="28"/>
          <w:lang w:eastAsia="ru-RU" w:bidi="ru-RU"/>
        </w:rPr>
        <w:t xml:space="preserve"> </w:t>
      </w:r>
      <w:r w:rsidRPr="008D234F">
        <w:rPr>
          <w:rFonts w:ascii="Times New Roman" w:eastAsia="Times New Roman" w:hAnsi="Times New Roman" w:cs="Times New Roman"/>
          <w:sz w:val="28"/>
          <w:szCs w:val="28"/>
          <w:lang w:eastAsia="ru-RU" w:bidi="ru-RU"/>
        </w:rPr>
        <w:t>задачами</w:t>
      </w:r>
      <w:r w:rsidRPr="008D234F">
        <w:rPr>
          <w:rFonts w:ascii="Times New Roman" w:eastAsia="Times New Roman" w:hAnsi="Times New Roman" w:cs="Times New Roman"/>
          <w:spacing w:val="-8"/>
          <w:sz w:val="28"/>
          <w:szCs w:val="28"/>
          <w:lang w:eastAsia="ru-RU" w:bidi="ru-RU"/>
        </w:rPr>
        <w:t xml:space="preserve"> </w:t>
      </w:r>
      <w:r w:rsidR="005B4A23" w:rsidRPr="008D234F">
        <w:rPr>
          <w:rFonts w:ascii="Times New Roman" w:eastAsia="Times New Roman" w:hAnsi="Times New Roman" w:cs="Times New Roman"/>
          <w:sz w:val="28"/>
          <w:szCs w:val="28"/>
          <w:lang w:eastAsia="ru-RU" w:bidi="ru-RU"/>
        </w:rPr>
        <w:t>библиотеки</w:t>
      </w:r>
      <w:r w:rsidR="005B4A23">
        <w:rPr>
          <w:rFonts w:ascii="Times New Roman" w:eastAsia="Times New Roman" w:hAnsi="Times New Roman" w:cs="Times New Roman"/>
          <w:sz w:val="28"/>
          <w:szCs w:val="28"/>
          <w:lang w:eastAsia="ru-RU" w:bidi="ru-RU"/>
        </w:rPr>
        <w:t xml:space="preserve">/ИБЦ </w:t>
      </w:r>
      <w:r w:rsidRPr="008D234F">
        <w:rPr>
          <w:rFonts w:ascii="Times New Roman" w:eastAsia="Times New Roman" w:hAnsi="Times New Roman" w:cs="Times New Roman"/>
          <w:sz w:val="28"/>
          <w:szCs w:val="28"/>
          <w:lang w:eastAsia="ru-RU" w:bidi="ru-RU"/>
        </w:rPr>
        <w:t>ОО</w:t>
      </w:r>
      <w:r w:rsidRPr="008D234F">
        <w:rPr>
          <w:rFonts w:ascii="Times New Roman" w:eastAsia="Times New Roman" w:hAnsi="Times New Roman" w:cs="Times New Roman"/>
          <w:spacing w:val="-8"/>
          <w:sz w:val="28"/>
          <w:szCs w:val="28"/>
          <w:lang w:eastAsia="ru-RU" w:bidi="ru-RU"/>
        </w:rPr>
        <w:t xml:space="preserve"> </w:t>
      </w:r>
      <w:r w:rsidRPr="008D234F">
        <w:rPr>
          <w:rFonts w:ascii="Times New Roman" w:eastAsia="Times New Roman" w:hAnsi="Times New Roman" w:cs="Times New Roman"/>
          <w:sz w:val="28"/>
          <w:szCs w:val="28"/>
          <w:lang w:eastAsia="ru-RU" w:bidi="ru-RU"/>
        </w:rPr>
        <w:t>в</w:t>
      </w:r>
      <w:r w:rsidRPr="008D234F">
        <w:rPr>
          <w:rFonts w:ascii="Times New Roman" w:eastAsia="Times New Roman" w:hAnsi="Times New Roman" w:cs="Times New Roman"/>
          <w:spacing w:val="-10"/>
          <w:sz w:val="28"/>
          <w:szCs w:val="28"/>
          <w:lang w:eastAsia="ru-RU" w:bidi="ru-RU"/>
        </w:rPr>
        <w:t xml:space="preserve"> </w:t>
      </w:r>
      <w:r w:rsidRPr="008D234F">
        <w:rPr>
          <w:rFonts w:ascii="Times New Roman" w:eastAsia="Times New Roman" w:hAnsi="Times New Roman" w:cs="Times New Roman"/>
          <w:sz w:val="28"/>
          <w:szCs w:val="28"/>
          <w:lang w:eastAsia="ru-RU" w:bidi="ru-RU"/>
        </w:rPr>
        <w:t>работе</w:t>
      </w:r>
      <w:r w:rsidRPr="008D234F">
        <w:rPr>
          <w:rFonts w:ascii="Times New Roman" w:eastAsia="Times New Roman" w:hAnsi="Times New Roman" w:cs="Times New Roman"/>
          <w:spacing w:val="-8"/>
          <w:sz w:val="28"/>
          <w:szCs w:val="28"/>
          <w:lang w:eastAsia="ru-RU" w:bidi="ru-RU"/>
        </w:rPr>
        <w:t xml:space="preserve"> </w:t>
      </w:r>
      <w:r w:rsidRPr="008D234F">
        <w:rPr>
          <w:rFonts w:ascii="Times New Roman" w:eastAsia="Times New Roman" w:hAnsi="Times New Roman" w:cs="Times New Roman"/>
          <w:sz w:val="28"/>
          <w:szCs w:val="28"/>
          <w:lang w:eastAsia="ru-RU" w:bidi="ru-RU"/>
        </w:rPr>
        <w:t>с</w:t>
      </w:r>
      <w:r w:rsidRPr="008D234F">
        <w:rPr>
          <w:rFonts w:ascii="Times New Roman" w:eastAsia="Times New Roman" w:hAnsi="Times New Roman" w:cs="Times New Roman"/>
          <w:spacing w:val="-2"/>
          <w:sz w:val="28"/>
          <w:szCs w:val="28"/>
          <w:lang w:eastAsia="ru-RU" w:bidi="ru-RU"/>
        </w:rPr>
        <w:t xml:space="preserve"> </w:t>
      </w:r>
      <w:r w:rsidRPr="008D234F">
        <w:rPr>
          <w:rFonts w:ascii="Times New Roman" w:eastAsia="Times New Roman" w:hAnsi="Times New Roman" w:cs="Times New Roman"/>
          <w:sz w:val="28"/>
          <w:szCs w:val="28"/>
          <w:lang w:eastAsia="ru-RU" w:bidi="ru-RU"/>
        </w:rPr>
        <w:t>фондом</w:t>
      </w:r>
      <w:r w:rsidRPr="008D234F">
        <w:rPr>
          <w:rFonts w:ascii="Times New Roman" w:eastAsia="Times New Roman" w:hAnsi="Times New Roman" w:cs="Times New Roman"/>
          <w:spacing w:val="-7"/>
          <w:sz w:val="28"/>
          <w:szCs w:val="28"/>
          <w:lang w:eastAsia="ru-RU" w:bidi="ru-RU"/>
        </w:rPr>
        <w:t xml:space="preserve"> </w:t>
      </w:r>
      <w:r w:rsidRPr="008D234F">
        <w:rPr>
          <w:rFonts w:ascii="Times New Roman" w:eastAsia="Times New Roman" w:hAnsi="Times New Roman" w:cs="Times New Roman"/>
          <w:sz w:val="28"/>
          <w:szCs w:val="28"/>
          <w:lang w:eastAsia="ru-RU" w:bidi="ru-RU"/>
        </w:rPr>
        <w:t>являются своевременное его пополнение и обновление, а также освобождение от документов, которые по тем или иным причинам потеряли свою значимость для</w:t>
      </w:r>
      <w:r w:rsidRPr="008D234F">
        <w:rPr>
          <w:rFonts w:ascii="Times New Roman" w:eastAsia="Times New Roman" w:hAnsi="Times New Roman" w:cs="Times New Roman"/>
          <w:spacing w:val="1"/>
          <w:sz w:val="28"/>
          <w:szCs w:val="28"/>
          <w:lang w:eastAsia="ru-RU" w:bidi="ru-RU"/>
        </w:rPr>
        <w:t xml:space="preserve"> </w:t>
      </w:r>
      <w:r w:rsidRPr="008D234F">
        <w:rPr>
          <w:rFonts w:ascii="Times New Roman" w:eastAsia="Times New Roman" w:hAnsi="Times New Roman" w:cs="Times New Roman"/>
          <w:sz w:val="28"/>
          <w:szCs w:val="28"/>
          <w:lang w:eastAsia="ru-RU" w:bidi="ru-RU"/>
        </w:rPr>
        <w:t>пользователей.</w:t>
      </w:r>
    </w:p>
    <w:p w:rsidR="008D234F" w:rsidRPr="008D234F" w:rsidRDefault="008D234F"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8D234F">
        <w:rPr>
          <w:rFonts w:ascii="Times New Roman" w:eastAsia="Times New Roman" w:hAnsi="Times New Roman" w:cs="Times New Roman"/>
          <w:sz w:val="28"/>
          <w:szCs w:val="28"/>
          <w:lang w:eastAsia="ru-RU" w:bidi="ru-RU"/>
        </w:rPr>
        <w:t>В качестве критерия оценки документа при принятии решения о включении его в библиотечный фонд выступает соответствие документа профилю фонда. Профиль фонда отражается в его модели, в которой учтены информационные потребности пользователей данной библиотеки.</w:t>
      </w:r>
    </w:p>
    <w:p w:rsidR="008D234F" w:rsidRPr="008D234F" w:rsidRDefault="008D234F"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8D234F">
        <w:rPr>
          <w:rFonts w:ascii="Times New Roman" w:eastAsia="Times New Roman" w:hAnsi="Times New Roman" w:cs="Times New Roman"/>
          <w:sz w:val="28"/>
          <w:szCs w:val="28"/>
          <w:lang w:eastAsia="ru-RU" w:bidi="ru-RU"/>
        </w:rPr>
        <w:t xml:space="preserve">Структура фонда </w:t>
      </w:r>
      <w:r w:rsidR="005B4A23" w:rsidRPr="008D234F">
        <w:rPr>
          <w:rFonts w:ascii="Times New Roman" w:eastAsia="Times New Roman" w:hAnsi="Times New Roman" w:cs="Times New Roman"/>
          <w:sz w:val="28"/>
          <w:szCs w:val="28"/>
          <w:lang w:eastAsia="ru-RU" w:bidi="ru-RU"/>
        </w:rPr>
        <w:t>библиотеки</w:t>
      </w:r>
      <w:r w:rsidR="005B4A23">
        <w:rPr>
          <w:rFonts w:ascii="Times New Roman" w:eastAsia="Times New Roman" w:hAnsi="Times New Roman" w:cs="Times New Roman"/>
          <w:sz w:val="28"/>
          <w:szCs w:val="28"/>
          <w:lang w:eastAsia="ru-RU" w:bidi="ru-RU"/>
        </w:rPr>
        <w:t xml:space="preserve">/ИБЦ </w:t>
      </w:r>
      <w:r w:rsidRPr="008D234F">
        <w:rPr>
          <w:rFonts w:ascii="Times New Roman" w:eastAsia="Times New Roman" w:hAnsi="Times New Roman" w:cs="Times New Roman"/>
          <w:sz w:val="28"/>
          <w:szCs w:val="28"/>
          <w:lang w:eastAsia="ru-RU" w:bidi="ru-RU"/>
        </w:rPr>
        <w:t>ОО состоит из основного (универсального) фонда и специализированного (учебного) фонда:</w:t>
      </w:r>
    </w:p>
    <w:p w:rsidR="008D234F" w:rsidRPr="008D234F" w:rsidRDefault="004E4FE0" w:rsidP="00FF2CD9">
      <w:pPr>
        <w:widowControl w:val="0"/>
        <w:tabs>
          <w:tab w:val="left" w:pos="1617"/>
          <w:tab w:val="left" w:pos="10065"/>
        </w:tabs>
        <w:autoSpaceDE w:val="0"/>
        <w:autoSpaceDN w:val="0"/>
        <w:spacing w:before="1" w:after="0" w:line="312" w:lineRule="auto"/>
        <w:ind w:left="284" w:right="405"/>
        <w:jc w:val="both"/>
        <w:rPr>
          <w:rFonts w:ascii="Times New Roman" w:eastAsia="Times New Roman" w:hAnsi="Times New Roman" w:cs="Times New Roman"/>
          <w:sz w:val="28"/>
          <w:lang w:eastAsia="ru-RU" w:bidi="ru-RU"/>
        </w:rPr>
      </w:pPr>
      <w:r>
        <w:rPr>
          <w:rFonts w:ascii="Times New Roman" w:eastAsia="Times New Roman" w:hAnsi="Times New Roman" w:cs="Times New Roman"/>
          <w:b/>
          <w:sz w:val="28"/>
          <w:lang w:eastAsia="ru-RU" w:bidi="ru-RU"/>
        </w:rPr>
        <w:t xml:space="preserve">  </w:t>
      </w:r>
      <w:r w:rsidR="008D234F" w:rsidRPr="00B70295">
        <w:rPr>
          <w:rFonts w:ascii="Times New Roman" w:eastAsia="Times New Roman" w:hAnsi="Times New Roman" w:cs="Times New Roman"/>
          <w:sz w:val="28"/>
          <w:lang w:eastAsia="ru-RU" w:bidi="ru-RU"/>
        </w:rPr>
        <w:t>Основной фонд</w:t>
      </w:r>
      <w:r w:rsidR="008D234F" w:rsidRPr="008D234F">
        <w:rPr>
          <w:rFonts w:ascii="Times New Roman" w:eastAsia="Times New Roman" w:hAnsi="Times New Roman" w:cs="Times New Roman"/>
          <w:b/>
          <w:sz w:val="28"/>
          <w:lang w:eastAsia="ru-RU" w:bidi="ru-RU"/>
        </w:rPr>
        <w:t xml:space="preserve"> </w:t>
      </w:r>
      <w:r w:rsidR="008D234F" w:rsidRPr="008D234F">
        <w:rPr>
          <w:rFonts w:ascii="Times New Roman" w:eastAsia="Times New Roman" w:hAnsi="Times New Roman" w:cs="Times New Roman"/>
          <w:sz w:val="28"/>
          <w:lang w:eastAsia="ru-RU" w:bidi="ru-RU"/>
        </w:rPr>
        <w:t xml:space="preserve">включает массу документов по профилю </w:t>
      </w:r>
      <w:r w:rsidR="005B4A23" w:rsidRPr="008D234F">
        <w:rPr>
          <w:rFonts w:ascii="Times New Roman" w:eastAsia="Times New Roman" w:hAnsi="Times New Roman" w:cs="Times New Roman"/>
          <w:sz w:val="28"/>
          <w:szCs w:val="28"/>
          <w:lang w:eastAsia="ru-RU" w:bidi="ru-RU"/>
        </w:rPr>
        <w:lastRenderedPageBreak/>
        <w:t>библиотеки</w:t>
      </w:r>
      <w:r w:rsidR="005B4A23">
        <w:rPr>
          <w:rFonts w:ascii="Times New Roman" w:eastAsia="Times New Roman" w:hAnsi="Times New Roman" w:cs="Times New Roman"/>
          <w:sz w:val="28"/>
          <w:szCs w:val="28"/>
          <w:lang w:eastAsia="ru-RU" w:bidi="ru-RU"/>
        </w:rPr>
        <w:t>/ИБЦ</w:t>
      </w:r>
      <w:r w:rsidR="008D234F" w:rsidRPr="008D234F">
        <w:rPr>
          <w:rFonts w:ascii="Times New Roman" w:eastAsia="Times New Roman" w:hAnsi="Times New Roman" w:cs="Times New Roman"/>
          <w:sz w:val="28"/>
          <w:lang w:eastAsia="ru-RU" w:bidi="ru-RU"/>
        </w:rPr>
        <w:t>,</w:t>
      </w:r>
      <w:r w:rsidR="008D234F" w:rsidRPr="008D234F">
        <w:rPr>
          <w:rFonts w:ascii="Times New Roman" w:eastAsia="Times New Roman" w:hAnsi="Times New Roman" w:cs="Times New Roman"/>
          <w:spacing w:val="-12"/>
          <w:sz w:val="28"/>
          <w:lang w:eastAsia="ru-RU" w:bidi="ru-RU"/>
        </w:rPr>
        <w:t xml:space="preserve"> </w:t>
      </w:r>
      <w:r w:rsidR="008D234F" w:rsidRPr="008D234F">
        <w:rPr>
          <w:rFonts w:ascii="Times New Roman" w:eastAsia="Times New Roman" w:hAnsi="Times New Roman" w:cs="Times New Roman"/>
          <w:sz w:val="28"/>
          <w:lang w:eastAsia="ru-RU" w:bidi="ru-RU"/>
        </w:rPr>
        <w:t>предназначенных</w:t>
      </w:r>
      <w:r w:rsidR="008D234F" w:rsidRPr="008D234F">
        <w:rPr>
          <w:rFonts w:ascii="Times New Roman" w:eastAsia="Times New Roman" w:hAnsi="Times New Roman" w:cs="Times New Roman"/>
          <w:spacing w:val="-19"/>
          <w:sz w:val="28"/>
          <w:lang w:eastAsia="ru-RU" w:bidi="ru-RU"/>
        </w:rPr>
        <w:t xml:space="preserve"> </w:t>
      </w:r>
      <w:r w:rsidR="008D234F" w:rsidRPr="008D234F">
        <w:rPr>
          <w:rFonts w:ascii="Times New Roman" w:eastAsia="Times New Roman" w:hAnsi="Times New Roman" w:cs="Times New Roman"/>
          <w:sz w:val="28"/>
          <w:lang w:eastAsia="ru-RU" w:bidi="ru-RU"/>
        </w:rPr>
        <w:t>для</w:t>
      </w:r>
      <w:r w:rsidR="008D234F" w:rsidRPr="008D234F">
        <w:rPr>
          <w:rFonts w:ascii="Times New Roman" w:eastAsia="Times New Roman" w:hAnsi="Times New Roman" w:cs="Times New Roman"/>
          <w:spacing w:val="-12"/>
          <w:sz w:val="28"/>
          <w:lang w:eastAsia="ru-RU" w:bidi="ru-RU"/>
        </w:rPr>
        <w:t xml:space="preserve"> </w:t>
      </w:r>
      <w:r w:rsidR="008D234F" w:rsidRPr="008D234F">
        <w:rPr>
          <w:rFonts w:ascii="Times New Roman" w:eastAsia="Times New Roman" w:hAnsi="Times New Roman" w:cs="Times New Roman"/>
          <w:sz w:val="28"/>
          <w:lang w:eastAsia="ru-RU" w:bidi="ru-RU"/>
        </w:rPr>
        <w:t>использования</w:t>
      </w:r>
      <w:r w:rsidR="008D234F" w:rsidRPr="008D234F">
        <w:rPr>
          <w:rFonts w:ascii="Times New Roman" w:eastAsia="Times New Roman" w:hAnsi="Times New Roman" w:cs="Times New Roman"/>
          <w:spacing w:val="-13"/>
          <w:sz w:val="28"/>
          <w:lang w:eastAsia="ru-RU" w:bidi="ru-RU"/>
        </w:rPr>
        <w:t xml:space="preserve"> </w:t>
      </w:r>
      <w:r w:rsidR="008D234F" w:rsidRPr="008D234F">
        <w:rPr>
          <w:rFonts w:ascii="Times New Roman" w:eastAsia="Times New Roman" w:hAnsi="Times New Roman" w:cs="Times New Roman"/>
          <w:sz w:val="28"/>
          <w:lang w:eastAsia="ru-RU" w:bidi="ru-RU"/>
        </w:rPr>
        <w:t>и</w:t>
      </w:r>
      <w:r w:rsidR="008D234F" w:rsidRPr="008D234F">
        <w:rPr>
          <w:rFonts w:ascii="Times New Roman" w:eastAsia="Times New Roman" w:hAnsi="Times New Roman" w:cs="Times New Roman"/>
          <w:spacing w:val="-14"/>
          <w:sz w:val="28"/>
          <w:lang w:eastAsia="ru-RU" w:bidi="ru-RU"/>
        </w:rPr>
        <w:t xml:space="preserve"> </w:t>
      </w:r>
      <w:r w:rsidR="008D234F" w:rsidRPr="008D234F">
        <w:rPr>
          <w:rFonts w:ascii="Times New Roman" w:eastAsia="Times New Roman" w:hAnsi="Times New Roman" w:cs="Times New Roman"/>
          <w:sz w:val="28"/>
          <w:lang w:eastAsia="ru-RU" w:bidi="ru-RU"/>
        </w:rPr>
        <w:t>хранения.</w:t>
      </w:r>
      <w:r w:rsidR="008D234F" w:rsidRPr="008D234F">
        <w:rPr>
          <w:rFonts w:ascii="Times New Roman" w:eastAsia="Times New Roman" w:hAnsi="Times New Roman" w:cs="Times New Roman"/>
          <w:spacing w:val="-12"/>
          <w:sz w:val="28"/>
          <w:lang w:eastAsia="ru-RU" w:bidi="ru-RU"/>
        </w:rPr>
        <w:t xml:space="preserve"> </w:t>
      </w:r>
      <w:r w:rsidR="008D234F" w:rsidRPr="008D234F">
        <w:rPr>
          <w:rFonts w:ascii="Times New Roman" w:eastAsia="Times New Roman" w:hAnsi="Times New Roman" w:cs="Times New Roman"/>
          <w:sz w:val="28"/>
          <w:lang w:eastAsia="ru-RU" w:bidi="ru-RU"/>
        </w:rPr>
        <w:t>В</w:t>
      </w:r>
      <w:r w:rsidR="008D234F" w:rsidRPr="008D234F">
        <w:rPr>
          <w:rFonts w:ascii="Times New Roman" w:eastAsia="Times New Roman" w:hAnsi="Times New Roman" w:cs="Times New Roman"/>
          <w:spacing w:val="-17"/>
          <w:sz w:val="28"/>
          <w:lang w:eastAsia="ru-RU" w:bidi="ru-RU"/>
        </w:rPr>
        <w:t xml:space="preserve"> </w:t>
      </w:r>
      <w:r w:rsidR="008D234F" w:rsidRPr="008D234F">
        <w:rPr>
          <w:rFonts w:ascii="Times New Roman" w:eastAsia="Times New Roman" w:hAnsi="Times New Roman" w:cs="Times New Roman"/>
          <w:sz w:val="28"/>
          <w:lang w:eastAsia="ru-RU" w:bidi="ru-RU"/>
        </w:rPr>
        <w:t>его состав</w:t>
      </w:r>
      <w:r w:rsidR="008D234F" w:rsidRPr="008D234F">
        <w:rPr>
          <w:rFonts w:ascii="Times New Roman" w:eastAsia="Times New Roman" w:hAnsi="Times New Roman" w:cs="Times New Roman"/>
          <w:spacing w:val="-1"/>
          <w:sz w:val="28"/>
          <w:lang w:eastAsia="ru-RU" w:bidi="ru-RU"/>
        </w:rPr>
        <w:t xml:space="preserve"> </w:t>
      </w:r>
      <w:r w:rsidR="008D234F" w:rsidRPr="008D234F">
        <w:rPr>
          <w:rFonts w:ascii="Times New Roman" w:eastAsia="Times New Roman" w:hAnsi="Times New Roman" w:cs="Times New Roman"/>
          <w:sz w:val="28"/>
          <w:lang w:eastAsia="ru-RU" w:bidi="ru-RU"/>
        </w:rPr>
        <w:t>входит:</w:t>
      </w:r>
    </w:p>
    <w:p w:rsidR="008D234F" w:rsidRPr="008D234F" w:rsidRDefault="008D234F" w:rsidP="00E440F1">
      <w:pPr>
        <w:widowControl w:val="0"/>
        <w:numPr>
          <w:ilvl w:val="0"/>
          <w:numId w:val="6"/>
        </w:numPr>
        <w:tabs>
          <w:tab w:val="left" w:pos="556"/>
          <w:tab w:val="left" w:pos="10065"/>
        </w:tabs>
        <w:autoSpaceDE w:val="0"/>
        <w:autoSpaceDN w:val="0"/>
        <w:spacing w:after="0" w:line="309" w:lineRule="auto"/>
        <w:ind w:right="405" w:hanging="283"/>
        <w:jc w:val="both"/>
        <w:rPr>
          <w:rFonts w:ascii="Times New Roman" w:eastAsia="Times New Roman" w:hAnsi="Times New Roman" w:cs="Times New Roman"/>
          <w:sz w:val="28"/>
          <w:lang w:eastAsia="ru-RU" w:bidi="ru-RU"/>
        </w:rPr>
      </w:pPr>
      <w:r w:rsidRPr="008D234F">
        <w:rPr>
          <w:rFonts w:ascii="Times New Roman" w:eastAsia="Times New Roman" w:hAnsi="Times New Roman" w:cs="Times New Roman"/>
          <w:sz w:val="28"/>
          <w:lang w:eastAsia="ru-RU" w:bidi="ru-RU"/>
        </w:rPr>
        <w:t>художественная литература (отечественная и зарубежная, классическая и современная, а также</w:t>
      </w:r>
      <w:r w:rsidRPr="008D234F">
        <w:rPr>
          <w:rFonts w:ascii="Times New Roman" w:eastAsia="Times New Roman" w:hAnsi="Times New Roman" w:cs="Times New Roman"/>
          <w:spacing w:val="6"/>
          <w:sz w:val="28"/>
          <w:lang w:eastAsia="ru-RU" w:bidi="ru-RU"/>
        </w:rPr>
        <w:t xml:space="preserve"> </w:t>
      </w:r>
      <w:r w:rsidRPr="008D234F">
        <w:rPr>
          <w:rFonts w:ascii="Times New Roman" w:eastAsia="Times New Roman" w:hAnsi="Times New Roman" w:cs="Times New Roman"/>
          <w:sz w:val="28"/>
          <w:lang w:eastAsia="ru-RU" w:bidi="ru-RU"/>
        </w:rPr>
        <w:t>детская);</w:t>
      </w:r>
    </w:p>
    <w:p w:rsidR="008D234F" w:rsidRPr="008D234F" w:rsidRDefault="008D234F" w:rsidP="00E440F1">
      <w:pPr>
        <w:widowControl w:val="0"/>
        <w:numPr>
          <w:ilvl w:val="0"/>
          <w:numId w:val="6"/>
        </w:numPr>
        <w:tabs>
          <w:tab w:val="left" w:pos="484"/>
          <w:tab w:val="left" w:pos="10065"/>
        </w:tabs>
        <w:autoSpaceDE w:val="0"/>
        <w:autoSpaceDN w:val="0"/>
        <w:spacing w:after="0" w:line="309" w:lineRule="auto"/>
        <w:ind w:right="405" w:hanging="283"/>
        <w:jc w:val="both"/>
        <w:rPr>
          <w:rFonts w:ascii="Times New Roman" w:eastAsia="Times New Roman" w:hAnsi="Times New Roman" w:cs="Times New Roman"/>
          <w:sz w:val="28"/>
          <w:lang w:eastAsia="ru-RU" w:bidi="ru-RU"/>
        </w:rPr>
      </w:pPr>
      <w:r w:rsidRPr="008D234F">
        <w:rPr>
          <w:rFonts w:ascii="Times New Roman" w:eastAsia="Times New Roman" w:hAnsi="Times New Roman" w:cs="Times New Roman"/>
          <w:sz w:val="28"/>
          <w:lang w:eastAsia="ru-RU" w:bidi="ru-RU"/>
        </w:rPr>
        <w:t>отраслевая</w:t>
      </w:r>
      <w:r w:rsidRPr="008D234F">
        <w:rPr>
          <w:rFonts w:ascii="Times New Roman" w:eastAsia="Times New Roman" w:hAnsi="Times New Roman" w:cs="Times New Roman"/>
          <w:spacing w:val="-23"/>
          <w:sz w:val="28"/>
          <w:lang w:eastAsia="ru-RU" w:bidi="ru-RU"/>
        </w:rPr>
        <w:t xml:space="preserve"> </w:t>
      </w:r>
      <w:r w:rsidRPr="008D234F">
        <w:rPr>
          <w:rFonts w:ascii="Times New Roman" w:eastAsia="Times New Roman" w:hAnsi="Times New Roman" w:cs="Times New Roman"/>
          <w:sz w:val="28"/>
          <w:lang w:eastAsia="ru-RU" w:bidi="ru-RU"/>
        </w:rPr>
        <w:t>литература</w:t>
      </w:r>
      <w:r w:rsidRPr="008D234F">
        <w:rPr>
          <w:rFonts w:ascii="Times New Roman" w:eastAsia="Times New Roman" w:hAnsi="Times New Roman" w:cs="Times New Roman"/>
          <w:spacing w:val="-24"/>
          <w:sz w:val="28"/>
          <w:lang w:eastAsia="ru-RU" w:bidi="ru-RU"/>
        </w:rPr>
        <w:t xml:space="preserve"> </w:t>
      </w:r>
      <w:r w:rsidRPr="008D234F">
        <w:rPr>
          <w:rFonts w:ascii="Times New Roman" w:eastAsia="Times New Roman" w:hAnsi="Times New Roman" w:cs="Times New Roman"/>
          <w:sz w:val="28"/>
          <w:lang w:eastAsia="ru-RU" w:bidi="ru-RU"/>
        </w:rPr>
        <w:t>(научные,</w:t>
      </w:r>
      <w:r w:rsidRPr="008D234F">
        <w:rPr>
          <w:rFonts w:ascii="Times New Roman" w:eastAsia="Times New Roman" w:hAnsi="Times New Roman" w:cs="Times New Roman"/>
          <w:spacing w:val="-23"/>
          <w:sz w:val="28"/>
          <w:lang w:eastAsia="ru-RU" w:bidi="ru-RU"/>
        </w:rPr>
        <w:t xml:space="preserve"> </w:t>
      </w:r>
      <w:r w:rsidRPr="008D234F">
        <w:rPr>
          <w:rFonts w:ascii="Times New Roman" w:eastAsia="Times New Roman" w:hAnsi="Times New Roman" w:cs="Times New Roman"/>
          <w:sz w:val="28"/>
          <w:lang w:eastAsia="ru-RU" w:bidi="ru-RU"/>
        </w:rPr>
        <w:t>научно-популярные,</w:t>
      </w:r>
      <w:r w:rsidRPr="008D234F">
        <w:rPr>
          <w:rFonts w:ascii="Times New Roman" w:eastAsia="Times New Roman" w:hAnsi="Times New Roman" w:cs="Times New Roman"/>
          <w:spacing w:val="-23"/>
          <w:sz w:val="28"/>
          <w:lang w:eastAsia="ru-RU" w:bidi="ru-RU"/>
        </w:rPr>
        <w:t xml:space="preserve"> </w:t>
      </w:r>
      <w:r w:rsidRPr="008D234F">
        <w:rPr>
          <w:rFonts w:ascii="Times New Roman" w:eastAsia="Times New Roman" w:hAnsi="Times New Roman" w:cs="Times New Roman"/>
          <w:sz w:val="28"/>
          <w:lang w:eastAsia="ru-RU" w:bidi="ru-RU"/>
        </w:rPr>
        <w:t>учебно-методические и т.п. издания по всем учебным предметам и образовательно- воспитательным направлениям, реализуемым в рамках ООП</w:t>
      </w:r>
      <w:r w:rsidRPr="008D234F">
        <w:rPr>
          <w:rFonts w:ascii="Times New Roman" w:eastAsia="Times New Roman" w:hAnsi="Times New Roman" w:cs="Times New Roman"/>
          <w:spacing w:val="-11"/>
          <w:sz w:val="28"/>
          <w:lang w:eastAsia="ru-RU" w:bidi="ru-RU"/>
        </w:rPr>
        <w:t xml:space="preserve"> </w:t>
      </w:r>
      <w:r w:rsidRPr="008D234F">
        <w:rPr>
          <w:rFonts w:ascii="Times New Roman" w:eastAsia="Times New Roman" w:hAnsi="Times New Roman" w:cs="Times New Roman"/>
          <w:sz w:val="28"/>
          <w:lang w:eastAsia="ru-RU" w:bidi="ru-RU"/>
        </w:rPr>
        <w:t>ОО);</w:t>
      </w:r>
    </w:p>
    <w:p w:rsidR="008D234F" w:rsidRPr="008D234F" w:rsidRDefault="008D234F" w:rsidP="00E440F1">
      <w:pPr>
        <w:widowControl w:val="0"/>
        <w:numPr>
          <w:ilvl w:val="0"/>
          <w:numId w:val="6"/>
        </w:numPr>
        <w:tabs>
          <w:tab w:val="left" w:pos="484"/>
          <w:tab w:val="left" w:pos="10065"/>
        </w:tabs>
        <w:autoSpaceDE w:val="0"/>
        <w:autoSpaceDN w:val="0"/>
        <w:spacing w:after="0" w:line="309" w:lineRule="auto"/>
        <w:ind w:right="405" w:hanging="283"/>
        <w:jc w:val="both"/>
        <w:rPr>
          <w:rFonts w:ascii="Times New Roman" w:eastAsia="Times New Roman" w:hAnsi="Times New Roman" w:cs="Times New Roman"/>
          <w:sz w:val="28"/>
          <w:lang w:eastAsia="ru-RU" w:bidi="ru-RU"/>
        </w:rPr>
      </w:pPr>
      <w:r w:rsidRPr="008D234F">
        <w:rPr>
          <w:rFonts w:ascii="Times New Roman" w:eastAsia="Times New Roman" w:hAnsi="Times New Roman" w:cs="Times New Roman"/>
          <w:sz w:val="28"/>
          <w:lang w:eastAsia="ru-RU" w:bidi="ru-RU"/>
        </w:rPr>
        <w:t>справочно-библиографические издания (справочники, словари, энциклопедии);</w:t>
      </w:r>
    </w:p>
    <w:p w:rsidR="008D234F" w:rsidRPr="008D234F" w:rsidRDefault="008D234F" w:rsidP="00E440F1">
      <w:pPr>
        <w:widowControl w:val="0"/>
        <w:numPr>
          <w:ilvl w:val="0"/>
          <w:numId w:val="6"/>
        </w:numPr>
        <w:tabs>
          <w:tab w:val="left" w:pos="484"/>
          <w:tab w:val="left" w:pos="10065"/>
        </w:tabs>
        <w:autoSpaceDE w:val="0"/>
        <w:autoSpaceDN w:val="0"/>
        <w:spacing w:after="0" w:line="240" w:lineRule="auto"/>
        <w:ind w:right="405" w:hanging="283"/>
        <w:rPr>
          <w:rFonts w:ascii="Times New Roman" w:eastAsia="Times New Roman" w:hAnsi="Times New Roman" w:cs="Times New Roman"/>
          <w:sz w:val="28"/>
          <w:lang w:eastAsia="ru-RU" w:bidi="ru-RU"/>
        </w:rPr>
      </w:pPr>
      <w:r w:rsidRPr="008D234F">
        <w:rPr>
          <w:rFonts w:ascii="Times New Roman" w:eastAsia="Times New Roman" w:hAnsi="Times New Roman" w:cs="Times New Roman"/>
          <w:sz w:val="28"/>
          <w:lang w:eastAsia="ru-RU" w:bidi="ru-RU"/>
        </w:rPr>
        <w:t>периодические издания;</w:t>
      </w:r>
    </w:p>
    <w:p w:rsidR="008D234F" w:rsidRPr="008D234F" w:rsidRDefault="008D234F" w:rsidP="00E440F1">
      <w:pPr>
        <w:widowControl w:val="0"/>
        <w:numPr>
          <w:ilvl w:val="0"/>
          <w:numId w:val="6"/>
        </w:numPr>
        <w:tabs>
          <w:tab w:val="left" w:pos="484"/>
          <w:tab w:val="left" w:pos="10065"/>
        </w:tabs>
        <w:autoSpaceDE w:val="0"/>
        <w:autoSpaceDN w:val="0"/>
        <w:spacing w:before="93" w:after="0" w:line="309" w:lineRule="auto"/>
        <w:ind w:right="405" w:hanging="283"/>
        <w:jc w:val="both"/>
        <w:rPr>
          <w:rFonts w:ascii="Times New Roman" w:eastAsia="Times New Roman" w:hAnsi="Times New Roman" w:cs="Times New Roman"/>
          <w:sz w:val="28"/>
          <w:lang w:eastAsia="ru-RU" w:bidi="ru-RU"/>
        </w:rPr>
      </w:pPr>
      <w:r w:rsidRPr="008D234F">
        <w:rPr>
          <w:rFonts w:ascii="Times New Roman" w:eastAsia="Times New Roman" w:hAnsi="Times New Roman" w:cs="Times New Roman"/>
          <w:sz w:val="28"/>
          <w:lang w:eastAsia="ru-RU" w:bidi="ru-RU"/>
        </w:rPr>
        <w:t>литература по социальному и профессиональному самоопределению обучающихся.</w:t>
      </w:r>
    </w:p>
    <w:p w:rsidR="00256149" w:rsidRDefault="008D234F" w:rsidP="00E440F1">
      <w:pPr>
        <w:pStyle w:val="a4"/>
        <w:tabs>
          <w:tab w:val="left" w:pos="10065"/>
        </w:tabs>
        <w:spacing w:after="0" w:line="312" w:lineRule="auto"/>
        <w:ind w:right="405"/>
        <w:jc w:val="both"/>
        <w:rPr>
          <w:rFonts w:ascii="Times New Roman" w:eastAsia="Times New Roman" w:hAnsi="Times New Roman" w:cs="Times New Roman"/>
          <w:sz w:val="28"/>
          <w:szCs w:val="28"/>
          <w:lang w:eastAsia="ru-RU" w:bidi="ru-RU"/>
        </w:rPr>
      </w:pPr>
      <w:r w:rsidRPr="00841964">
        <w:rPr>
          <w:rFonts w:ascii="Times New Roman" w:eastAsia="Times New Roman" w:hAnsi="Times New Roman" w:cs="Times New Roman"/>
          <w:sz w:val="28"/>
          <w:lang w:eastAsia="ru-RU" w:bidi="ru-RU"/>
        </w:rPr>
        <w:t xml:space="preserve">Специализированный (учебный) фонд </w:t>
      </w:r>
      <w:r w:rsidRPr="008D234F">
        <w:rPr>
          <w:rFonts w:ascii="Times New Roman" w:eastAsia="Times New Roman" w:hAnsi="Times New Roman" w:cs="Times New Roman"/>
          <w:sz w:val="28"/>
          <w:lang w:eastAsia="ru-RU" w:bidi="ru-RU"/>
        </w:rPr>
        <w:t>состоит из документов, отобранных по какому-либо из признаков: вид документов,</w:t>
      </w:r>
      <w:r w:rsidRPr="008D234F">
        <w:rPr>
          <w:rFonts w:ascii="Times New Roman" w:eastAsia="Times New Roman" w:hAnsi="Times New Roman" w:cs="Times New Roman"/>
          <w:spacing w:val="45"/>
          <w:sz w:val="28"/>
          <w:lang w:eastAsia="ru-RU" w:bidi="ru-RU"/>
        </w:rPr>
        <w:t xml:space="preserve"> </w:t>
      </w:r>
      <w:r w:rsidR="004E4FE0">
        <w:rPr>
          <w:rFonts w:ascii="Times New Roman" w:eastAsia="Times New Roman" w:hAnsi="Times New Roman" w:cs="Times New Roman"/>
          <w:sz w:val="28"/>
          <w:lang w:eastAsia="ru-RU" w:bidi="ru-RU"/>
        </w:rPr>
        <w:t>тематика</w:t>
      </w:r>
      <w:r w:rsidR="004E4FE0" w:rsidRPr="004E4FE0">
        <w:rPr>
          <w:rFonts w:ascii="Times New Roman" w:eastAsia="Times New Roman" w:hAnsi="Times New Roman" w:cs="Times New Roman"/>
          <w:sz w:val="28"/>
          <w:szCs w:val="28"/>
          <w:lang w:eastAsia="ru-RU" w:bidi="ru-RU"/>
        </w:rPr>
        <w:t xml:space="preserve"> читательское</w:t>
      </w:r>
      <w:r w:rsidR="004E4FE0" w:rsidRPr="004E4FE0">
        <w:rPr>
          <w:rFonts w:ascii="Times New Roman" w:eastAsia="Times New Roman" w:hAnsi="Times New Roman" w:cs="Times New Roman"/>
          <w:spacing w:val="-21"/>
          <w:sz w:val="28"/>
          <w:szCs w:val="28"/>
          <w:lang w:eastAsia="ru-RU" w:bidi="ru-RU"/>
        </w:rPr>
        <w:t xml:space="preserve"> </w:t>
      </w:r>
      <w:r w:rsidR="004E4FE0" w:rsidRPr="004E4FE0">
        <w:rPr>
          <w:rFonts w:ascii="Times New Roman" w:eastAsia="Times New Roman" w:hAnsi="Times New Roman" w:cs="Times New Roman"/>
          <w:sz w:val="28"/>
          <w:szCs w:val="28"/>
          <w:lang w:eastAsia="ru-RU" w:bidi="ru-RU"/>
        </w:rPr>
        <w:t>назначение</w:t>
      </w:r>
    </w:p>
    <w:p w:rsidR="004E4FE0" w:rsidRPr="004E4FE0" w:rsidRDefault="004E4FE0" w:rsidP="00E440F1">
      <w:pPr>
        <w:pStyle w:val="a4"/>
        <w:tabs>
          <w:tab w:val="left" w:pos="10065"/>
        </w:tabs>
        <w:spacing w:after="0" w:line="312" w:lineRule="auto"/>
        <w:ind w:right="405"/>
        <w:jc w:val="both"/>
        <w:rPr>
          <w:rFonts w:ascii="Times New Roman" w:eastAsia="Times New Roman" w:hAnsi="Times New Roman" w:cs="Times New Roman"/>
          <w:sz w:val="28"/>
          <w:szCs w:val="28"/>
          <w:lang w:eastAsia="ru-RU" w:bidi="ru-RU"/>
        </w:rPr>
      </w:pPr>
      <w:r w:rsidRPr="004E4FE0">
        <w:rPr>
          <w:rFonts w:ascii="Times New Roman" w:eastAsia="Times New Roman" w:hAnsi="Times New Roman" w:cs="Times New Roman"/>
          <w:spacing w:val="-21"/>
          <w:sz w:val="28"/>
          <w:szCs w:val="28"/>
          <w:lang w:eastAsia="ru-RU" w:bidi="ru-RU"/>
        </w:rPr>
        <w:t xml:space="preserve"> </w:t>
      </w:r>
      <w:r w:rsidRPr="004E4FE0">
        <w:rPr>
          <w:rFonts w:ascii="Times New Roman" w:eastAsia="Times New Roman" w:hAnsi="Times New Roman" w:cs="Times New Roman"/>
          <w:sz w:val="28"/>
          <w:szCs w:val="28"/>
          <w:lang w:eastAsia="ru-RU" w:bidi="ru-RU"/>
        </w:rPr>
        <w:t>(ГОСТ</w:t>
      </w:r>
      <w:r w:rsidRPr="004E4FE0">
        <w:rPr>
          <w:rFonts w:ascii="Times New Roman" w:eastAsia="Times New Roman" w:hAnsi="Times New Roman" w:cs="Times New Roman"/>
          <w:spacing w:val="-23"/>
          <w:sz w:val="28"/>
          <w:szCs w:val="28"/>
          <w:lang w:eastAsia="ru-RU" w:bidi="ru-RU"/>
        </w:rPr>
        <w:t xml:space="preserve"> </w:t>
      </w:r>
      <w:r w:rsidRPr="004E4FE0">
        <w:rPr>
          <w:rFonts w:ascii="Times New Roman" w:eastAsia="Times New Roman" w:hAnsi="Times New Roman" w:cs="Times New Roman"/>
          <w:sz w:val="28"/>
          <w:szCs w:val="28"/>
          <w:lang w:eastAsia="ru-RU" w:bidi="ru-RU"/>
        </w:rPr>
        <w:t>7.76-96.</w:t>
      </w:r>
      <w:r w:rsidRPr="004E4FE0">
        <w:rPr>
          <w:rFonts w:ascii="Times New Roman" w:eastAsia="Times New Roman" w:hAnsi="Times New Roman" w:cs="Times New Roman"/>
          <w:spacing w:val="-20"/>
          <w:sz w:val="28"/>
          <w:szCs w:val="28"/>
          <w:lang w:eastAsia="ru-RU" w:bidi="ru-RU"/>
        </w:rPr>
        <w:t xml:space="preserve"> </w:t>
      </w:r>
      <w:r w:rsidRPr="004E4FE0">
        <w:rPr>
          <w:rFonts w:ascii="Times New Roman" w:eastAsia="Times New Roman" w:hAnsi="Times New Roman" w:cs="Times New Roman"/>
          <w:sz w:val="28"/>
          <w:szCs w:val="28"/>
          <w:lang w:eastAsia="ru-RU" w:bidi="ru-RU"/>
        </w:rPr>
        <w:t>«Комплектование</w:t>
      </w:r>
      <w:r w:rsidRPr="004E4FE0">
        <w:rPr>
          <w:rFonts w:ascii="Times New Roman" w:eastAsia="Times New Roman" w:hAnsi="Times New Roman" w:cs="Times New Roman"/>
          <w:spacing w:val="-21"/>
          <w:sz w:val="28"/>
          <w:szCs w:val="28"/>
          <w:lang w:eastAsia="ru-RU" w:bidi="ru-RU"/>
        </w:rPr>
        <w:t xml:space="preserve"> </w:t>
      </w:r>
      <w:r w:rsidRPr="004E4FE0">
        <w:rPr>
          <w:rFonts w:ascii="Times New Roman" w:eastAsia="Times New Roman" w:hAnsi="Times New Roman" w:cs="Times New Roman"/>
          <w:sz w:val="28"/>
          <w:szCs w:val="28"/>
          <w:lang w:eastAsia="ru-RU" w:bidi="ru-RU"/>
        </w:rPr>
        <w:t>фонда</w:t>
      </w:r>
      <w:r w:rsidRPr="004E4FE0">
        <w:rPr>
          <w:rFonts w:ascii="Times New Roman" w:eastAsia="Times New Roman" w:hAnsi="Times New Roman" w:cs="Times New Roman"/>
          <w:spacing w:val="-21"/>
          <w:sz w:val="28"/>
          <w:szCs w:val="28"/>
          <w:lang w:eastAsia="ru-RU" w:bidi="ru-RU"/>
        </w:rPr>
        <w:t xml:space="preserve"> </w:t>
      </w:r>
      <w:r w:rsidRPr="004E4FE0">
        <w:rPr>
          <w:rFonts w:ascii="Times New Roman" w:eastAsia="Times New Roman" w:hAnsi="Times New Roman" w:cs="Times New Roman"/>
          <w:sz w:val="28"/>
          <w:szCs w:val="28"/>
          <w:lang w:eastAsia="ru-RU" w:bidi="ru-RU"/>
        </w:rPr>
        <w:t>документов. Библиографирование. Каталогизация. Термины и определения»).</w:t>
      </w:r>
    </w:p>
    <w:p w:rsidR="004E4FE0" w:rsidRPr="004E4FE0" w:rsidRDefault="004E4FE0" w:rsidP="0077469B">
      <w:pPr>
        <w:widowControl w:val="0"/>
        <w:tabs>
          <w:tab w:val="left" w:pos="10065"/>
        </w:tabs>
        <w:autoSpaceDE w:val="0"/>
        <w:autoSpaceDN w:val="0"/>
        <w:spacing w:after="0" w:line="360" w:lineRule="auto"/>
        <w:ind w:left="200" w:right="403" w:firstLine="849"/>
        <w:jc w:val="both"/>
        <w:rPr>
          <w:rFonts w:ascii="Times New Roman" w:eastAsia="Times New Roman" w:hAnsi="Times New Roman" w:cs="Times New Roman"/>
          <w:sz w:val="28"/>
          <w:szCs w:val="28"/>
          <w:lang w:eastAsia="ru-RU" w:bidi="ru-RU"/>
        </w:rPr>
      </w:pPr>
      <w:r w:rsidRPr="004E4FE0">
        <w:rPr>
          <w:rFonts w:ascii="Times New Roman" w:eastAsia="Times New Roman" w:hAnsi="Times New Roman" w:cs="Times New Roman"/>
          <w:sz w:val="28"/>
          <w:szCs w:val="28"/>
          <w:lang w:eastAsia="ru-RU" w:bidi="ru-RU"/>
        </w:rPr>
        <w:t xml:space="preserve">Специализированный библиотечный фонд </w:t>
      </w:r>
      <w:r w:rsidR="005B4A23" w:rsidRPr="008D234F">
        <w:rPr>
          <w:rFonts w:ascii="Times New Roman" w:eastAsia="Times New Roman" w:hAnsi="Times New Roman" w:cs="Times New Roman"/>
          <w:sz w:val="28"/>
          <w:szCs w:val="28"/>
          <w:lang w:eastAsia="ru-RU" w:bidi="ru-RU"/>
        </w:rPr>
        <w:t>библиотеки</w:t>
      </w:r>
      <w:r w:rsidR="005B4A23">
        <w:rPr>
          <w:rFonts w:ascii="Times New Roman" w:eastAsia="Times New Roman" w:hAnsi="Times New Roman" w:cs="Times New Roman"/>
          <w:sz w:val="28"/>
          <w:szCs w:val="28"/>
          <w:lang w:eastAsia="ru-RU" w:bidi="ru-RU"/>
        </w:rPr>
        <w:t xml:space="preserve">/ИБЦ </w:t>
      </w:r>
      <w:r w:rsidRPr="004E4FE0">
        <w:rPr>
          <w:rFonts w:ascii="Times New Roman" w:eastAsia="Times New Roman" w:hAnsi="Times New Roman" w:cs="Times New Roman"/>
          <w:sz w:val="28"/>
          <w:szCs w:val="28"/>
          <w:lang w:eastAsia="ru-RU" w:bidi="ru-RU"/>
        </w:rPr>
        <w:t>ОО включает в себя:</w:t>
      </w:r>
    </w:p>
    <w:p w:rsidR="004E4FE0" w:rsidRPr="004E4FE0" w:rsidRDefault="0077469B" w:rsidP="0077469B">
      <w:pPr>
        <w:widowControl w:val="0"/>
        <w:tabs>
          <w:tab w:val="left" w:pos="709"/>
          <w:tab w:val="left" w:pos="10065"/>
        </w:tabs>
        <w:autoSpaceDE w:val="0"/>
        <w:autoSpaceDN w:val="0"/>
        <w:spacing w:after="0" w:line="360" w:lineRule="auto"/>
        <w:ind w:right="403" w:firstLine="709"/>
        <w:rPr>
          <w:rFonts w:ascii="Times New Roman" w:eastAsia="Times New Roman" w:hAnsi="Times New Roman" w:cs="Times New Roman"/>
          <w:sz w:val="28"/>
          <w:lang w:eastAsia="ru-RU" w:bidi="ru-RU"/>
        </w:rPr>
      </w:pPr>
      <w:r w:rsidRPr="0077469B">
        <w:rPr>
          <w:rFonts w:ascii="Times New Roman" w:eastAsia="Times New Roman" w:hAnsi="Times New Roman" w:cs="Times New Roman"/>
          <w:sz w:val="28"/>
          <w:lang w:eastAsia="ru-RU" w:bidi="ru-RU"/>
        </w:rPr>
        <w:t>–</w:t>
      </w:r>
      <w:r>
        <w:rPr>
          <w:rFonts w:ascii="Times New Roman" w:eastAsia="Times New Roman" w:hAnsi="Times New Roman" w:cs="Times New Roman"/>
          <w:sz w:val="28"/>
          <w:lang w:eastAsia="ru-RU" w:bidi="ru-RU"/>
        </w:rPr>
        <w:t xml:space="preserve"> </w:t>
      </w:r>
      <w:r w:rsidR="004E4FE0" w:rsidRPr="004E4FE0">
        <w:rPr>
          <w:rFonts w:ascii="Times New Roman" w:eastAsia="Times New Roman" w:hAnsi="Times New Roman" w:cs="Times New Roman"/>
          <w:sz w:val="28"/>
          <w:lang w:eastAsia="ru-RU" w:bidi="ru-RU"/>
        </w:rPr>
        <w:t>учебники;</w:t>
      </w:r>
    </w:p>
    <w:p w:rsidR="004E4FE0" w:rsidRPr="004E4FE0" w:rsidRDefault="0077469B" w:rsidP="0077469B">
      <w:pPr>
        <w:widowControl w:val="0"/>
        <w:tabs>
          <w:tab w:val="left" w:pos="709"/>
          <w:tab w:val="left" w:pos="10065"/>
        </w:tabs>
        <w:autoSpaceDE w:val="0"/>
        <w:autoSpaceDN w:val="0"/>
        <w:spacing w:after="0" w:line="360" w:lineRule="auto"/>
        <w:ind w:right="403" w:firstLine="709"/>
        <w:rPr>
          <w:rFonts w:ascii="Times New Roman" w:eastAsia="Times New Roman" w:hAnsi="Times New Roman" w:cs="Times New Roman"/>
          <w:sz w:val="28"/>
          <w:lang w:eastAsia="ru-RU" w:bidi="ru-RU"/>
        </w:rPr>
      </w:pPr>
      <w:r w:rsidRPr="0077469B">
        <w:rPr>
          <w:rFonts w:ascii="Times New Roman" w:eastAsia="Times New Roman" w:hAnsi="Times New Roman" w:cs="Times New Roman"/>
          <w:sz w:val="28"/>
          <w:lang w:eastAsia="ru-RU" w:bidi="ru-RU"/>
        </w:rPr>
        <w:t>–</w:t>
      </w:r>
      <w:r>
        <w:rPr>
          <w:rFonts w:ascii="Times New Roman" w:eastAsia="Times New Roman" w:hAnsi="Times New Roman" w:cs="Times New Roman"/>
          <w:sz w:val="28"/>
          <w:lang w:eastAsia="ru-RU" w:bidi="ru-RU"/>
        </w:rPr>
        <w:t xml:space="preserve"> </w:t>
      </w:r>
      <w:r w:rsidR="004E4FE0" w:rsidRPr="004E4FE0">
        <w:rPr>
          <w:rFonts w:ascii="Times New Roman" w:eastAsia="Times New Roman" w:hAnsi="Times New Roman" w:cs="Times New Roman"/>
          <w:sz w:val="28"/>
          <w:lang w:eastAsia="ru-RU" w:bidi="ru-RU"/>
        </w:rPr>
        <w:t>учебные пособия;</w:t>
      </w:r>
    </w:p>
    <w:p w:rsidR="004E4FE0" w:rsidRPr="004E4FE0" w:rsidRDefault="0077469B" w:rsidP="0077469B">
      <w:pPr>
        <w:widowControl w:val="0"/>
        <w:tabs>
          <w:tab w:val="left" w:pos="709"/>
          <w:tab w:val="left" w:pos="10065"/>
        </w:tabs>
        <w:autoSpaceDE w:val="0"/>
        <w:autoSpaceDN w:val="0"/>
        <w:spacing w:after="0" w:line="360" w:lineRule="auto"/>
        <w:ind w:right="403" w:firstLine="709"/>
        <w:rPr>
          <w:rFonts w:ascii="Times New Roman" w:eastAsia="Times New Roman" w:hAnsi="Times New Roman" w:cs="Times New Roman"/>
          <w:sz w:val="28"/>
          <w:lang w:eastAsia="ru-RU" w:bidi="ru-RU"/>
        </w:rPr>
      </w:pPr>
      <w:r w:rsidRPr="0077469B">
        <w:rPr>
          <w:rFonts w:ascii="Times New Roman" w:eastAsia="Times New Roman" w:hAnsi="Times New Roman" w:cs="Times New Roman"/>
          <w:sz w:val="28"/>
          <w:lang w:eastAsia="ru-RU" w:bidi="ru-RU"/>
        </w:rPr>
        <w:t>–</w:t>
      </w:r>
      <w:r>
        <w:rPr>
          <w:rFonts w:ascii="Times New Roman" w:eastAsia="Times New Roman" w:hAnsi="Times New Roman" w:cs="Times New Roman"/>
          <w:sz w:val="28"/>
          <w:lang w:eastAsia="ru-RU" w:bidi="ru-RU"/>
        </w:rPr>
        <w:t xml:space="preserve"> </w:t>
      </w:r>
      <w:r w:rsidR="004E4FE0" w:rsidRPr="004E4FE0">
        <w:rPr>
          <w:rFonts w:ascii="Times New Roman" w:eastAsia="Times New Roman" w:hAnsi="Times New Roman" w:cs="Times New Roman"/>
          <w:sz w:val="28"/>
          <w:lang w:eastAsia="ru-RU" w:bidi="ru-RU"/>
        </w:rPr>
        <w:t>орфографические словари;</w:t>
      </w:r>
    </w:p>
    <w:p w:rsidR="004E4FE0" w:rsidRPr="004E4FE0" w:rsidRDefault="0077469B" w:rsidP="0077469B">
      <w:pPr>
        <w:widowControl w:val="0"/>
        <w:tabs>
          <w:tab w:val="left" w:pos="709"/>
          <w:tab w:val="left" w:pos="10065"/>
        </w:tabs>
        <w:autoSpaceDE w:val="0"/>
        <w:autoSpaceDN w:val="0"/>
        <w:spacing w:after="0" w:line="360" w:lineRule="auto"/>
        <w:ind w:right="403" w:firstLine="709"/>
        <w:rPr>
          <w:rFonts w:ascii="Times New Roman" w:eastAsia="Times New Roman" w:hAnsi="Times New Roman" w:cs="Times New Roman"/>
          <w:sz w:val="28"/>
          <w:lang w:eastAsia="ru-RU" w:bidi="ru-RU"/>
        </w:rPr>
      </w:pPr>
      <w:r w:rsidRPr="0077469B">
        <w:rPr>
          <w:rFonts w:ascii="Times New Roman" w:eastAsia="Times New Roman" w:hAnsi="Times New Roman" w:cs="Times New Roman"/>
          <w:sz w:val="28"/>
          <w:lang w:eastAsia="ru-RU" w:bidi="ru-RU"/>
        </w:rPr>
        <w:t>–</w:t>
      </w:r>
      <w:r>
        <w:rPr>
          <w:rFonts w:ascii="Times New Roman" w:eastAsia="Times New Roman" w:hAnsi="Times New Roman" w:cs="Times New Roman"/>
          <w:sz w:val="28"/>
          <w:lang w:eastAsia="ru-RU" w:bidi="ru-RU"/>
        </w:rPr>
        <w:t xml:space="preserve"> </w:t>
      </w:r>
      <w:r w:rsidR="004E4FE0" w:rsidRPr="004E4FE0">
        <w:rPr>
          <w:rFonts w:ascii="Times New Roman" w:eastAsia="Times New Roman" w:hAnsi="Times New Roman" w:cs="Times New Roman"/>
          <w:sz w:val="28"/>
          <w:lang w:eastAsia="ru-RU" w:bidi="ru-RU"/>
        </w:rPr>
        <w:t>математические таблицы;</w:t>
      </w:r>
    </w:p>
    <w:p w:rsidR="004E4FE0" w:rsidRPr="004E4FE0" w:rsidRDefault="0077469B" w:rsidP="0077469B">
      <w:pPr>
        <w:widowControl w:val="0"/>
        <w:tabs>
          <w:tab w:val="left" w:pos="709"/>
          <w:tab w:val="left" w:pos="10065"/>
        </w:tabs>
        <w:autoSpaceDE w:val="0"/>
        <w:autoSpaceDN w:val="0"/>
        <w:spacing w:after="0" w:line="360" w:lineRule="auto"/>
        <w:ind w:right="403" w:firstLine="709"/>
        <w:rPr>
          <w:rFonts w:ascii="Times New Roman" w:eastAsia="Times New Roman" w:hAnsi="Times New Roman" w:cs="Times New Roman"/>
          <w:sz w:val="28"/>
          <w:lang w:eastAsia="ru-RU" w:bidi="ru-RU"/>
        </w:rPr>
      </w:pPr>
      <w:r w:rsidRPr="0077469B">
        <w:rPr>
          <w:rFonts w:ascii="Times New Roman" w:eastAsia="Times New Roman" w:hAnsi="Times New Roman" w:cs="Times New Roman"/>
          <w:sz w:val="28"/>
          <w:lang w:eastAsia="ru-RU" w:bidi="ru-RU"/>
        </w:rPr>
        <w:t>–</w:t>
      </w:r>
      <w:r>
        <w:rPr>
          <w:rFonts w:ascii="Times New Roman" w:eastAsia="Times New Roman" w:hAnsi="Times New Roman" w:cs="Times New Roman"/>
          <w:sz w:val="28"/>
          <w:lang w:eastAsia="ru-RU" w:bidi="ru-RU"/>
        </w:rPr>
        <w:t xml:space="preserve"> </w:t>
      </w:r>
      <w:r w:rsidR="004E4FE0" w:rsidRPr="004E4FE0">
        <w:rPr>
          <w:rFonts w:ascii="Times New Roman" w:eastAsia="Times New Roman" w:hAnsi="Times New Roman" w:cs="Times New Roman"/>
          <w:sz w:val="28"/>
          <w:lang w:eastAsia="ru-RU" w:bidi="ru-RU"/>
        </w:rPr>
        <w:t>сборники упражнений и</w:t>
      </w:r>
      <w:r w:rsidR="004E4FE0" w:rsidRPr="004E4FE0">
        <w:rPr>
          <w:rFonts w:ascii="Times New Roman" w:eastAsia="Times New Roman" w:hAnsi="Times New Roman" w:cs="Times New Roman"/>
          <w:spacing w:val="6"/>
          <w:sz w:val="28"/>
          <w:lang w:eastAsia="ru-RU" w:bidi="ru-RU"/>
        </w:rPr>
        <w:t xml:space="preserve"> </w:t>
      </w:r>
      <w:r w:rsidR="004E4FE0" w:rsidRPr="004E4FE0">
        <w:rPr>
          <w:rFonts w:ascii="Times New Roman" w:eastAsia="Times New Roman" w:hAnsi="Times New Roman" w:cs="Times New Roman"/>
          <w:sz w:val="28"/>
          <w:lang w:eastAsia="ru-RU" w:bidi="ru-RU"/>
        </w:rPr>
        <w:t>задач;</w:t>
      </w:r>
    </w:p>
    <w:p w:rsidR="004E4FE0" w:rsidRPr="004E4FE0" w:rsidRDefault="0077469B" w:rsidP="0077469B">
      <w:pPr>
        <w:widowControl w:val="0"/>
        <w:tabs>
          <w:tab w:val="left" w:pos="709"/>
          <w:tab w:val="left" w:pos="10065"/>
        </w:tabs>
        <w:autoSpaceDE w:val="0"/>
        <w:autoSpaceDN w:val="0"/>
        <w:spacing w:after="0" w:line="360" w:lineRule="auto"/>
        <w:ind w:right="403" w:firstLine="709"/>
        <w:rPr>
          <w:rFonts w:ascii="Times New Roman" w:eastAsia="Times New Roman" w:hAnsi="Times New Roman" w:cs="Times New Roman"/>
          <w:sz w:val="28"/>
          <w:lang w:eastAsia="ru-RU" w:bidi="ru-RU"/>
        </w:rPr>
      </w:pPr>
      <w:r w:rsidRPr="0077469B">
        <w:rPr>
          <w:rFonts w:ascii="Times New Roman" w:eastAsia="Times New Roman" w:hAnsi="Times New Roman" w:cs="Times New Roman"/>
          <w:sz w:val="28"/>
          <w:lang w:eastAsia="ru-RU" w:bidi="ru-RU"/>
        </w:rPr>
        <w:t>–</w:t>
      </w:r>
      <w:r>
        <w:rPr>
          <w:rFonts w:ascii="Times New Roman" w:eastAsia="Times New Roman" w:hAnsi="Times New Roman" w:cs="Times New Roman"/>
          <w:sz w:val="28"/>
          <w:lang w:eastAsia="ru-RU" w:bidi="ru-RU"/>
        </w:rPr>
        <w:t xml:space="preserve"> </w:t>
      </w:r>
      <w:r w:rsidR="004E4FE0" w:rsidRPr="004E4FE0">
        <w:rPr>
          <w:rFonts w:ascii="Times New Roman" w:eastAsia="Times New Roman" w:hAnsi="Times New Roman" w:cs="Times New Roman"/>
          <w:sz w:val="28"/>
          <w:lang w:eastAsia="ru-RU" w:bidi="ru-RU"/>
        </w:rPr>
        <w:t>практикумы;</w:t>
      </w:r>
    </w:p>
    <w:p w:rsidR="004E4FE0" w:rsidRPr="004E4FE0" w:rsidRDefault="0077469B" w:rsidP="0077469B">
      <w:pPr>
        <w:widowControl w:val="0"/>
        <w:tabs>
          <w:tab w:val="left" w:pos="709"/>
          <w:tab w:val="left" w:pos="10065"/>
        </w:tabs>
        <w:autoSpaceDE w:val="0"/>
        <w:autoSpaceDN w:val="0"/>
        <w:spacing w:after="0" w:line="360" w:lineRule="auto"/>
        <w:ind w:right="403" w:firstLine="709"/>
        <w:rPr>
          <w:rFonts w:ascii="Times New Roman" w:eastAsia="Times New Roman" w:hAnsi="Times New Roman" w:cs="Times New Roman"/>
          <w:sz w:val="28"/>
          <w:lang w:eastAsia="ru-RU" w:bidi="ru-RU"/>
        </w:rPr>
      </w:pPr>
      <w:r w:rsidRPr="0077469B">
        <w:rPr>
          <w:rFonts w:ascii="Times New Roman" w:eastAsia="Times New Roman" w:hAnsi="Times New Roman" w:cs="Times New Roman"/>
          <w:sz w:val="28"/>
          <w:lang w:eastAsia="ru-RU" w:bidi="ru-RU"/>
        </w:rPr>
        <w:t>–</w:t>
      </w:r>
      <w:r>
        <w:rPr>
          <w:rFonts w:ascii="Times New Roman" w:eastAsia="Times New Roman" w:hAnsi="Times New Roman" w:cs="Times New Roman"/>
          <w:sz w:val="28"/>
          <w:lang w:eastAsia="ru-RU" w:bidi="ru-RU"/>
        </w:rPr>
        <w:t xml:space="preserve"> </w:t>
      </w:r>
      <w:r w:rsidR="004E4FE0" w:rsidRPr="004E4FE0">
        <w:rPr>
          <w:rFonts w:ascii="Times New Roman" w:eastAsia="Times New Roman" w:hAnsi="Times New Roman" w:cs="Times New Roman"/>
          <w:sz w:val="28"/>
          <w:lang w:eastAsia="ru-RU" w:bidi="ru-RU"/>
        </w:rPr>
        <w:t>рабочие тетради;</w:t>
      </w:r>
    </w:p>
    <w:p w:rsidR="004E4FE0" w:rsidRPr="004E4FE0" w:rsidRDefault="0077469B" w:rsidP="0077469B">
      <w:pPr>
        <w:widowControl w:val="0"/>
        <w:tabs>
          <w:tab w:val="left" w:pos="709"/>
          <w:tab w:val="left" w:pos="10065"/>
        </w:tabs>
        <w:autoSpaceDE w:val="0"/>
        <w:autoSpaceDN w:val="0"/>
        <w:spacing w:after="0" w:line="360" w:lineRule="auto"/>
        <w:ind w:right="403" w:firstLine="709"/>
        <w:rPr>
          <w:rFonts w:ascii="Times New Roman" w:eastAsia="Times New Roman" w:hAnsi="Times New Roman" w:cs="Times New Roman"/>
          <w:sz w:val="28"/>
          <w:lang w:eastAsia="ru-RU" w:bidi="ru-RU"/>
        </w:rPr>
      </w:pPr>
      <w:r w:rsidRPr="0077469B">
        <w:rPr>
          <w:rFonts w:ascii="Times New Roman" w:eastAsia="Times New Roman" w:hAnsi="Times New Roman" w:cs="Times New Roman"/>
          <w:sz w:val="28"/>
          <w:lang w:eastAsia="ru-RU" w:bidi="ru-RU"/>
        </w:rPr>
        <w:t>–</w:t>
      </w:r>
      <w:r>
        <w:rPr>
          <w:rFonts w:ascii="Times New Roman" w:eastAsia="Times New Roman" w:hAnsi="Times New Roman" w:cs="Times New Roman"/>
          <w:sz w:val="28"/>
          <w:lang w:eastAsia="ru-RU" w:bidi="ru-RU"/>
        </w:rPr>
        <w:t xml:space="preserve"> </w:t>
      </w:r>
      <w:r w:rsidR="004E4FE0" w:rsidRPr="004E4FE0">
        <w:rPr>
          <w:rFonts w:ascii="Times New Roman" w:eastAsia="Times New Roman" w:hAnsi="Times New Roman" w:cs="Times New Roman"/>
          <w:sz w:val="28"/>
          <w:lang w:eastAsia="ru-RU" w:bidi="ru-RU"/>
        </w:rPr>
        <w:t>атласы;</w:t>
      </w:r>
    </w:p>
    <w:p w:rsidR="004E4FE0" w:rsidRPr="004E4FE0" w:rsidRDefault="0077469B" w:rsidP="0077469B">
      <w:pPr>
        <w:widowControl w:val="0"/>
        <w:tabs>
          <w:tab w:val="left" w:pos="709"/>
          <w:tab w:val="left" w:pos="10065"/>
        </w:tabs>
        <w:autoSpaceDE w:val="0"/>
        <w:autoSpaceDN w:val="0"/>
        <w:spacing w:after="0" w:line="360" w:lineRule="auto"/>
        <w:ind w:right="403" w:firstLine="709"/>
        <w:rPr>
          <w:rFonts w:ascii="Times New Roman" w:eastAsia="Times New Roman" w:hAnsi="Times New Roman" w:cs="Times New Roman"/>
          <w:sz w:val="28"/>
          <w:lang w:eastAsia="ru-RU" w:bidi="ru-RU"/>
        </w:rPr>
      </w:pPr>
      <w:r w:rsidRPr="0077469B">
        <w:rPr>
          <w:rFonts w:ascii="Times New Roman" w:eastAsia="Times New Roman" w:hAnsi="Times New Roman" w:cs="Times New Roman"/>
          <w:sz w:val="28"/>
          <w:lang w:eastAsia="ru-RU" w:bidi="ru-RU"/>
        </w:rPr>
        <w:t>–</w:t>
      </w:r>
      <w:r>
        <w:rPr>
          <w:rFonts w:ascii="Times New Roman" w:eastAsia="Times New Roman" w:hAnsi="Times New Roman" w:cs="Times New Roman"/>
          <w:sz w:val="28"/>
          <w:lang w:eastAsia="ru-RU" w:bidi="ru-RU"/>
        </w:rPr>
        <w:t xml:space="preserve"> </w:t>
      </w:r>
      <w:r w:rsidR="004E4FE0" w:rsidRPr="004E4FE0">
        <w:rPr>
          <w:rFonts w:ascii="Times New Roman" w:eastAsia="Times New Roman" w:hAnsi="Times New Roman" w:cs="Times New Roman"/>
          <w:sz w:val="28"/>
          <w:lang w:eastAsia="ru-RU" w:bidi="ru-RU"/>
        </w:rPr>
        <w:t>контурные карты.</w:t>
      </w:r>
    </w:p>
    <w:p w:rsidR="004E4FE0" w:rsidRPr="004E4FE0" w:rsidRDefault="004E4FE0" w:rsidP="0077469B">
      <w:pPr>
        <w:widowControl w:val="0"/>
        <w:tabs>
          <w:tab w:val="left" w:pos="10065"/>
        </w:tabs>
        <w:autoSpaceDE w:val="0"/>
        <w:autoSpaceDN w:val="0"/>
        <w:spacing w:after="0" w:line="360" w:lineRule="auto"/>
        <w:ind w:left="198" w:right="403" w:firstLine="851"/>
        <w:jc w:val="both"/>
        <w:rPr>
          <w:rFonts w:ascii="Times New Roman" w:eastAsia="Times New Roman" w:hAnsi="Times New Roman" w:cs="Times New Roman"/>
          <w:sz w:val="28"/>
          <w:szCs w:val="28"/>
          <w:lang w:eastAsia="ru-RU" w:bidi="ru-RU"/>
        </w:rPr>
      </w:pPr>
      <w:r w:rsidRPr="004E4FE0">
        <w:rPr>
          <w:rFonts w:ascii="Times New Roman" w:eastAsia="Times New Roman" w:hAnsi="Times New Roman" w:cs="Times New Roman"/>
          <w:sz w:val="28"/>
          <w:szCs w:val="28"/>
          <w:lang w:eastAsia="ru-RU" w:bidi="ru-RU"/>
        </w:rPr>
        <w:t xml:space="preserve">Содержание фонда </w:t>
      </w:r>
      <w:r w:rsidR="005B4A23" w:rsidRPr="008D234F">
        <w:rPr>
          <w:rFonts w:ascii="Times New Roman" w:eastAsia="Times New Roman" w:hAnsi="Times New Roman" w:cs="Times New Roman"/>
          <w:sz w:val="28"/>
          <w:szCs w:val="28"/>
          <w:lang w:eastAsia="ru-RU" w:bidi="ru-RU"/>
        </w:rPr>
        <w:t>библиотеки</w:t>
      </w:r>
      <w:r w:rsidR="005B4A23">
        <w:rPr>
          <w:rFonts w:ascii="Times New Roman" w:eastAsia="Times New Roman" w:hAnsi="Times New Roman" w:cs="Times New Roman"/>
          <w:sz w:val="28"/>
          <w:szCs w:val="28"/>
          <w:lang w:eastAsia="ru-RU" w:bidi="ru-RU"/>
        </w:rPr>
        <w:t xml:space="preserve">/ИБЦ </w:t>
      </w:r>
      <w:r w:rsidRPr="004E4FE0">
        <w:rPr>
          <w:rFonts w:ascii="Times New Roman" w:eastAsia="Times New Roman" w:hAnsi="Times New Roman" w:cs="Times New Roman"/>
          <w:sz w:val="28"/>
          <w:szCs w:val="28"/>
          <w:lang w:eastAsia="ru-RU" w:bidi="ru-RU"/>
        </w:rPr>
        <w:t>ОО обеспечивает учебно- методическое и информационное сопровождение образовательного процесса, направленное на обеспечение ш</w:t>
      </w:r>
      <w:bookmarkStart w:id="0" w:name="_GoBack"/>
      <w:bookmarkEnd w:id="0"/>
      <w:r w:rsidRPr="004E4FE0">
        <w:rPr>
          <w:rFonts w:ascii="Times New Roman" w:eastAsia="Times New Roman" w:hAnsi="Times New Roman" w:cs="Times New Roman"/>
          <w:sz w:val="28"/>
          <w:szCs w:val="28"/>
          <w:lang w:eastAsia="ru-RU" w:bidi="ru-RU"/>
        </w:rPr>
        <w:t xml:space="preserve">ирокого, постоянного и </w:t>
      </w:r>
      <w:r w:rsidRPr="004E4FE0">
        <w:rPr>
          <w:rFonts w:ascii="Times New Roman" w:eastAsia="Times New Roman" w:hAnsi="Times New Roman" w:cs="Times New Roman"/>
          <w:sz w:val="28"/>
          <w:szCs w:val="28"/>
          <w:lang w:eastAsia="ru-RU" w:bidi="ru-RU"/>
        </w:rPr>
        <w:lastRenderedPageBreak/>
        <w:t>устойчивого доступа к информации, связанной с реализацией основной образовательной программы и планируемыми результатами.</w:t>
      </w:r>
    </w:p>
    <w:p w:rsidR="004E4FE0" w:rsidRPr="004E4FE0" w:rsidRDefault="004E4FE0" w:rsidP="00E440F1">
      <w:pPr>
        <w:widowControl w:val="0"/>
        <w:tabs>
          <w:tab w:val="left" w:pos="10065"/>
        </w:tabs>
        <w:autoSpaceDE w:val="0"/>
        <w:autoSpaceDN w:val="0"/>
        <w:spacing w:before="1" w:after="0" w:line="312" w:lineRule="auto"/>
        <w:ind w:left="200" w:right="405" w:firstLine="849"/>
        <w:jc w:val="both"/>
        <w:rPr>
          <w:rFonts w:ascii="Times New Roman" w:eastAsia="Times New Roman" w:hAnsi="Times New Roman" w:cs="Times New Roman"/>
          <w:sz w:val="28"/>
          <w:szCs w:val="28"/>
          <w:lang w:eastAsia="ru-RU" w:bidi="ru-RU"/>
        </w:rPr>
      </w:pPr>
      <w:r w:rsidRPr="004E4FE0">
        <w:rPr>
          <w:rFonts w:ascii="Times New Roman" w:eastAsia="Times New Roman" w:hAnsi="Times New Roman" w:cs="Times New Roman"/>
          <w:sz w:val="28"/>
          <w:szCs w:val="28"/>
          <w:lang w:eastAsia="ru-RU" w:bidi="ru-RU"/>
        </w:rPr>
        <w:t>В</w:t>
      </w:r>
      <w:r w:rsidRPr="004E4FE0">
        <w:rPr>
          <w:rFonts w:ascii="Times New Roman" w:eastAsia="Times New Roman" w:hAnsi="Times New Roman" w:cs="Times New Roman"/>
          <w:spacing w:val="-17"/>
          <w:sz w:val="28"/>
          <w:szCs w:val="28"/>
          <w:lang w:eastAsia="ru-RU" w:bidi="ru-RU"/>
        </w:rPr>
        <w:t xml:space="preserve"> </w:t>
      </w:r>
      <w:r w:rsidRPr="004E4FE0">
        <w:rPr>
          <w:rFonts w:ascii="Times New Roman" w:eastAsia="Times New Roman" w:hAnsi="Times New Roman" w:cs="Times New Roman"/>
          <w:sz w:val="28"/>
          <w:szCs w:val="28"/>
          <w:lang w:eastAsia="ru-RU" w:bidi="ru-RU"/>
        </w:rPr>
        <w:t>соответствии</w:t>
      </w:r>
      <w:r w:rsidRPr="004E4FE0">
        <w:rPr>
          <w:rFonts w:ascii="Times New Roman" w:eastAsia="Times New Roman" w:hAnsi="Times New Roman" w:cs="Times New Roman"/>
          <w:spacing w:val="-15"/>
          <w:sz w:val="28"/>
          <w:szCs w:val="28"/>
          <w:lang w:eastAsia="ru-RU" w:bidi="ru-RU"/>
        </w:rPr>
        <w:t xml:space="preserve"> </w:t>
      </w:r>
      <w:r w:rsidRPr="004E4FE0">
        <w:rPr>
          <w:rFonts w:ascii="Times New Roman" w:eastAsia="Times New Roman" w:hAnsi="Times New Roman" w:cs="Times New Roman"/>
          <w:sz w:val="28"/>
          <w:szCs w:val="28"/>
          <w:lang w:eastAsia="ru-RU" w:bidi="ru-RU"/>
        </w:rPr>
        <w:t>с</w:t>
      </w:r>
      <w:r w:rsidRPr="004E4FE0">
        <w:rPr>
          <w:rFonts w:ascii="Times New Roman" w:eastAsia="Times New Roman" w:hAnsi="Times New Roman" w:cs="Times New Roman"/>
          <w:spacing w:val="-13"/>
          <w:sz w:val="28"/>
          <w:szCs w:val="28"/>
          <w:lang w:eastAsia="ru-RU" w:bidi="ru-RU"/>
        </w:rPr>
        <w:t xml:space="preserve"> </w:t>
      </w:r>
      <w:r w:rsidRPr="004E4FE0">
        <w:rPr>
          <w:rFonts w:ascii="Times New Roman" w:eastAsia="Times New Roman" w:hAnsi="Times New Roman" w:cs="Times New Roman"/>
          <w:sz w:val="28"/>
          <w:szCs w:val="28"/>
          <w:lang w:eastAsia="ru-RU" w:bidi="ru-RU"/>
        </w:rPr>
        <w:t>требованиями</w:t>
      </w:r>
      <w:r w:rsidRPr="004E4FE0">
        <w:rPr>
          <w:rFonts w:ascii="Times New Roman" w:eastAsia="Times New Roman" w:hAnsi="Times New Roman" w:cs="Times New Roman"/>
          <w:spacing w:val="-14"/>
          <w:sz w:val="28"/>
          <w:szCs w:val="28"/>
          <w:lang w:eastAsia="ru-RU" w:bidi="ru-RU"/>
        </w:rPr>
        <w:t xml:space="preserve"> </w:t>
      </w:r>
      <w:r w:rsidRPr="004E4FE0">
        <w:rPr>
          <w:rFonts w:ascii="Times New Roman" w:eastAsia="Times New Roman" w:hAnsi="Times New Roman" w:cs="Times New Roman"/>
          <w:sz w:val="28"/>
          <w:szCs w:val="28"/>
          <w:lang w:eastAsia="ru-RU" w:bidi="ru-RU"/>
        </w:rPr>
        <w:t>Федерального</w:t>
      </w:r>
      <w:r w:rsidRPr="004E4FE0">
        <w:rPr>
          <w:rFonts w:ascii="Times New Roman" w:eastAsia="Times New Roman" w:hAnsi="Times New Roman" w:cs="Times New Roman"/>
          <w:spacing w:val="-14"/>
          <w:sz w:val="28"/>
          <w:szCs w:val="28"/>
          <w:lang w:eastAsia="ru-RU" w:bidi="ru-RU"/>
        </w:rPr>
        <w:t xml:space="preserve"> </w:t>
      </w:r>
      <w:r w:rsidRPr="004E4FE0">
        <w:rPr>
          <w:rFonts w:ascii="Times New Roman" w:eastAsia="Times New Roman" w:hAnsi="Times New Roman" w:cs="Times New Roman"/>
          <w:sz w:val="28"/>
          <w:szCs w:val="28"/>
          <w:lang w:eastAsia="ru-RU" w:bidi="ru-RU"/>
        </w:rPr>
        <w:t>Закона</w:t>
      </w:r>
      <w:r w:rsidRPr="004E4FE0">
        <w:rPr>
          <w:rFonts w:ascii="Times New Roman" w:eastAsia="Times New Roman" w:hAnsi="Times New Roman" w:cs="Times New Roman"/>
          <w:spacing w:val="-10"/>
          <w:sz w:val="28"/>
          <w:szCs w:val="28"/>
          <w:lang w:eastAsia="ru-RU" w:bidi="ru-RU"/>
        </w:rPr>
        <w:t xml:space="preserve"> </w:t>
      </w:r>
      <w:r w:rsidRPr="004E4FE0">
        <w:rPr>
          <w:rFonts w:ascii="Times New Roman" w:eastAsia="Times New Roman" w:hAnsi="Times New Roman" w:cs="Times New Roman"/>
          <w:sz w:val="28"/>
          <w:szCs w:val="28"/>
          <w:lang w:eastAsia="ru-RU" w:bidi="ru-RU"/>
        </w:rPr>
        <w:t>«Об</w:t>
      </w:r>
      <w:r w:rsidRPr="004E4FE0">
        <w:rPr>
          <w:rFonts w:ascii="Times New Roman" w:eastAsia="Times New Roman" w:hAnsi="Times New Roman" w:cs="Times New Roman"/>
          <w:spacing w:val="-12"/>
          <w:sz w:val="28"/>
          <w:szCs w:val="28"/>
          <w:lang w:eastAsia="ru-RU" w:bidi="ru-RU"/>
        </w:rPr>
        <w:t xml:space="preserve"> </w:t>
      </w:r>
      <w:r w:rsidRPr="004E4FE0">
        <w:rPr>
          <w:rFonts w:ascii="Times New Roman" w:eastAsia="Times New Roman" w:hAnsi="Times New Roman" w:cs="Times New Roman"/>
          <w:sz w:val="28"/>
          <w:szCs w:val="28"/>
          <w:lang w:eastAsia="ru-RU" w:bidi="ru-RU"/>
        </w:rPr>
        <w:t xml:space="preserve">образовании в Российской Федерации» фонд </w:t>
      </w:r>
      <w:r w:rsidR="005B4A23" w:rsidRPr="008D234F">
        <w:rPr>
          <w:rFonts w:ascii="Times New Roman" w:eastAsia="Times New Roman" w:hAnsi="Times New Roman" w:cs="Times New Roman"/>
          <w:sz w:val="28"/>
          <w:szCs w:val="28"/>
          <w:lang w:eastAsia="ru-RU" w:bidi="ru-RU"/>
        </w:rPr>
        <w:t>библиотеки</w:t>
      </w:r>
      <w:r w:rsidR="005B4A23">
        <w:rPr>
          <w:rFonts w:ascii="Times New Roman" w:eastAsia="Times New Roman" w:hAnsi="Times New Roman" w:cs="Times New Roman"/>
          <w:sz w:val="28"/>
          <w:szCs w:val="28"/>
          <w:lang w:eastAsia="ru-RU" w:bidi="ru-RU"/>
        </w:rPr>
        <w:t xml:space="preserve">/ИБЦ </w:t>
      </w:r>
      <w:r w:rsidRPr="004E4FE0">
        <w:rPr>
          <w:rFonts w:ascii="Times New Roman" w:eastAsia="Times New Roman" w:hAnsi="Times New Roman" w:cs="Times New Roman"/>
          <w:sz w:val="28"/>
          <w:szCs w:val="28"/>
          <w:lang w:eastAsia="ru-RU" w:bidi="ru-RU"/>
        </w:rPr>
        <w:t>ОО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дисциплинам</w:t>
      </w:r>
      <w:r w:rsidRPr="004E4FE0">
        <w:rPr>
          <w:rFonts w:ascii="Times New Roman" w:eastAsia="Times New Roman" w:hAnsi="Times New Roman" w:cs="Times New Roman"/>
          <w:spacing w:val="3"/>
          <w:sz w:val="28"/>
          <w:szCs w:val="28"/>
          <w:lang w:eastAsia="ru-RU" w:bidi="ru-RU"/>
        </w:rPr>
        <w:t xml:space="preserve"> </w:t>
      </w:r>
      <w:r w:rsidRPr="004E4FE0">
        <w:rPr>
          <w:rFonts w:ascii="Times New Roman" w:eastAsia="Times New Roman" w:hAnsi="Times New Roman" w:cs="Times New Roman"/>
          <w:sz w:val="28"/>
          <w:szCs w:val="28"/>
          <w:lang w:eastAsia="ru-RU" w:bidi="ru-RU"/>
        </w:rPr>
        <w:t>(модулям).</w:t>
      </w:r>
    </w:p>
    <w:p w:rsidR="004A4F0E" w:rsidRDefault="004E4FE0"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E4FE0">
        <w:rPr>
          <w:rFonts w:ascii="Times New Roman" w:eastAsia="Times New Roman" w:hAnsi="Times New Roman" w:cs="Times New Roman"/>
          <w:sz w:val="28"/>
          <w:szCs w:val="28"/>
          <w:lang w:eastAsia="ru-RU" w:bidi="ru-RU"/>
        </w:rPr>
        <w:t xml:space="preserve">Формирование библиотечных фондов – непрерывный процесс. Однажды начавшись, он не прекращается до тех пор, пока существует библиотека. Работа по формированию библиотечного фонда составляет основное содержание деятельности </w:t>
      </w:r>
      <w:r w:rsidR="005B4A23" w:rsidRPr="008D234F">
        <w:rPr>
          <w:rFonts w:ascii="Times New Roman" w:eastAsia="Times New Roman" w:hAnsi="Times New Roman" w:cs="Times New Roman"/>
          <w:sz w:val="28"/>
          <w:szCs w:val="28"/>
          <w:lang w:eastAsia="ru-RU" w:bidi="ru-RU"/>
        </w:rPr>
        <w:t>библиотеки</w:t>
      </w:r>
      <w:r w:rsidR="005B4A23">
        <w:rPr>
          <w:rFonts w:ascii="Times New Roman" w:eastAsia="Times New Roman" w:hAnsi="Times New Roman" w:cs="Times New Roman"/>
          <w:sz w:val="28"/>
          <w:szCs w:val="28"/>
          <w:lang w:eastAsia="ru-RU" w:bidi="ru-RU"/>
        </w:rPr>
        <w:t xml:space="preserve">/ИБЦ </w:t>
      </w:r>
      <w:r w:rsidRPr="004E4FE0">
        <w:rPr>
          <w:rFonts w:ascii="Times New Roman" w:eastAsia="Times New Roman" w:hAnsi="Times New Roman" w:cs="Times New Roman"/>
          <w:sz w:val="28"/>
          <w:szCs w:val="28"/>
          <w:lang w:eastAsia="ru-RU" w:bidi="ru-RU"/>
        </w:rPr>
        <w:t xml:space="preserve">ОО и включает </w:t>
      </w:r>
      <w:r w:rsidR="00FB1CAA">
        <w:rPr>
          <w:rFonts w:ascii="Times New Roman" w:eastAsia="Times New Roman" w:hAnsi="Times New Roman" w:cs="Times New Roman"/>
          <w:sz w:val="28"/>
          <w:szCs w:val="28"/>
          <w:lang w:eastAsia="ru-RU" w:bidi="ru-RU"/>
        </w:rPr>
        <w:t xml:space="preserve">в себя </w:t>
      </w:r>
      <w:r w:rsidRPr="004E4FE0">
        <w:rPr>
          <w:rFonts w:ascii="Times New Roman" w:eastAsia="Times New Roman" w:hAnsi="Times New Roman" w:cs="Times New Roman"/>
          <w:sz w:val="28"/>
          <w:szCs w:val="28"/>
          <w:lang w:eastAsia="ru-RU" w:bidi="ru-RU"/>
        </w:rPr>
        <w:t>следующие процессы: комплектование, учет, размещение и хранение.</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Справочно-библиографический аппарат (СБА)</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Справочно-библиографический аппарат (СБА) - это совокупность традиционных и электронных справочных и библиографических изданий, библиотечных каталогов, используемых при раскрытии фондов библиотеки и обслуживании читателей.</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Основные элементы СБА:</w:t>
      </w:r>
    </w:p>
    <w:p w:rsidR="004A4F0E" w:rsidRPr="004A4F0E" w:rsidRDefault="0077469B" w:rsidP="0077469B">
      <w:pPr>
        <w:widowControl w:val="0"/>
        <w:tabs>
          <w:tab w:val="left" w:pos="10065"/>
        </w:tabs>
        <w:autoSpaceDE w:val="0"/>
        <w:autoSpaceDN w:val="0"/>
        <w:spacing w:after="0" w:line="312" w:lineRule="auto"/>
        <w:ind w:right="405" w:firstLine="709"/>
        <w:jc w:val="both"/>
        <w:rPr>
          <w:rFonts w:ascii="Times New Roman" w:eastAsia="Times New Roman" w:hAnsi="Times New Roman" w:cs="Times New Roman"/>
          <w:sz w:val="28"/>
          <w:szCs w:val="28"/>
          <w:lang w:eastAsia="ru-RU" w:bidi="ru-RU"/>
        </w:rPr>
      </w:pPr>
      <w:bookmarkStart w:id="1" w:name="_Hlk171692109"/>
      <w:r>
        <w:rPr>
          <w:rFonts w:ascii="Times New Roman" w:eastAsia="Times New Roman" w:hAnsi="Times New Roman" w:cs="Times New Roman"/>
          <w:sz w:val="28"/>
          <w:szCs w:val="28"/>
          <w:lang w:eastAsia="ru-RU" w:bidi="ru-RU"/>
        </w:rPr>
        <w:t>–</w:t>
      </w:r>
      <w:bookmarkEnd w:id="1"/>
      <w:r>
        <w:rPr>
          <w:rFonts w:ascii="Times New Roman" w:eastAsia="Times New Roman" w:hAnsi="Times New Roman" w:cs="Times New Roman"/>
          <w:sz w:val="28"/>
          <w:szCs w:val="28"/>
          <w:lang w:eastAsia="ru-RU" w:bidi="ru-RU"/>
        </w:rPr>
        <w:t xml:space="preserve"> с</w:t>
      </w:r>
      <w:r w:rsidR="004A4F0E" w:rsidRPr="004A4F0E">
        <w:rPr>
          <w:rFonts w:ascii="Times New Roman" w:eastAsia="Times New Roman" w:hAnsi="Times New Roman" w:cs="Times New Roman"/>
          <w:sz w:val="28"/>
          <w:szCs w:val="28"/>
          <w:lang w:eastAsia="ru-RU" w:bidi="ru-RU"/>
        </w:rPr>
        <w:t>истема каталогов;</w:t>
      </w:r>
    </w:p>
    <w:p w:rsidR="004A4F0E" w:rsidRPr="004A4F0E" w:rsidRDefault="0077469B" w:rsidP="0077469B">
      <w:pPr>
        <w:widowControl w:val="0"/>
        <w:tabs>
          <w:tab w:val="left" w:pos="10065"/>
        </w:tabs>
        <w:autoSpaceDE w:val="0"/>
        <w:autoSpaceDN w:val="0"/>
        <w:spacing w:after="0" w:line="312" w:lineRule="auto"/>
        <w:ind w:right="405" w:firstLine="709"/>
        <w:jc w:val="both"/>
        <w:rPr>
          <w:rFonts w:ascii="Times New Roman" w:eastAsia="Times New Roman" w:hAnsi="Times New Roman" w:cs="Times New Roman"/>
          <w:sz w:val="28"/>
          <w:szCs w:val="28"/>
          <w:lang w:eastAsia="ru-RU" w:bidi="ru-RU"/>
        </w:rPr>
      </w:pPr>
      <w:r w:rsidRPr="0077469B">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 xml:space="preserve"> с</w:t>
      </w:r>
      <w:r w:rsidR="004A4F0E" w:rsidRPr="004A4F0E">
        <w:rPr>
          <w:rFonts w:ascii="Times New Roman" w:eastAsia="Times New Roman" w:hAnsi="Times New Roman" w:cs="Times New Roman"/>
          <w:sz w:val="28"/>
          <w:szCs w:val="28"/>
          <w:lang w:eastAsia="ru-RU" w:bidi="ru-RU"/>
        </w:rPr>
        <w:t>истема библиографических картотек;</w:t>
      </w:r>
    </w:p>
    <w:p w:rsidR="004A4F0E" w:rsidRPr="004A4F0E" w:rsidRDefault="0077469B" w:rsidP="0077469B">
      <w:pPr>
        <w:widowControl w:val="0"/>
        <w:tabs>
          <w:tab w:val="left" w:pos="10065"/>
        </w:tabs>
        <w:autoSpaceDE w:val="0"/>
        <w:autoSpaceDN w:val="0"/>
        <w:spacing w:after="0" w:line="312" w:lineRule="auto"/>
        <w:ind w:right="405" w:firstLine="709"/>
        <w:jc w:val="both"/>
        <w:rPr>
          <w:rFonts w:ascii="Times New Roman" w:eastAsia="Times New Roman" w:hAnsi="Times New Roman" w:cs="Times New Roman"/>
          <w:sz w:val="28"/>
          <w:szCs w:val="28"/>
          <w:lang w:eastAsia="ru-RU" w:bidi="ru-RU"/>
        </w:rPr>
      </w:pPr>
      <w:r w:rsidRPr="0077469B">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 xml:space="preserve"> ф</w:t>
      </w:r>
      <w:r w:rsidR="004A4F0E" w:rsidRPr="004A4F0E">
        <w:rPr>
          <w:rFonts w:ascii="Times New Roman" w:eastAsia="Times New Roman" w:hAnsi="Times New Roman" w:cs="Times New Roman"/>
          <w:sz w:val="28"/>
          <w:szCs w:val="28"/>
          <w:lang w:eastAsia="ru-RU" w:bidi="ru-RU"/>
        </w:rPr>
        <w:t>онд справочных и библиографических изданий;</w:t>
      </w:r>
    </w:p>
    <w:p w:rsidR="004A4F0E" w:rsidRPr="004A4F0E" w:rsidRDefault="0077469B" w:rsidP="0077469B">
      <w:pPr>
        <w:widowControl w:val="0"/>
        <w:tabs>
          <w:tab w:val="left" w:pos="10065"/>
        </w:tabs>
        <w:autoSpaceDE w:val="0"/>
        <w:autoSpaceDN w:val="0"/>
        <w:spacing w:after="0" w:line="312" w:lineRule="auto"/>
        <w:ind w:right="405" w:firstLine="709"/>
        <w:jc w:val="both"/>
        <w:rPr>
          <w:rFonts w:ascii="Times New Roman" w:eastAsia="Times New Roman" w:hAnsi="Times New Roman" w:cs="Times New Roman"/>
          <w:sz w:val="28"/>
          <w:szCs w:val="28"/>
          <w:lang w:eastAsia="ru-RU" w:bidi="ru-RU"/>
        </w:rPr>
      </w:pPr>
      <w:r w:rsidRPr="0077469B">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 xml:space="preserve"> ф</w:t>
      </w:r>
      <w:r w:rsidR="004A4F0E" w:rsidRPr="004A4F0E">
        <w:rPr>
          <w:rFonts w:ascii="Times New Roman" w:eastAsia="Times New Roman" w:hAnsi="Times New Roman" w:cs="Times New Roman"/>
          <w:sz w:val="28"/>
          <w:szCs w:val="28"/>
          <w:lang w:eastAsia="ru-RU" w:bidi="ru-RU"/>
        </w:rPr>
        <w:t>онд неопубликованных библиографических пособий.</w:t>
      </w:r>
    </w:p>
    <w:p w:rsidR="0077469B" w:rsidRDefault="0077469B" w:rsidP="0077469B">
      <w:pPr>
        <w:widowControl w:val="0"/>
        <w:tabs>
          <w:tab w:val="left" w:pos="10065"/>
        </w:tabs>
        <w:autoSpaceDE w:val="0"/>
        <w:autoSpaceDN w:val="0"/>
        <w:spacing w:after="0" w:line="312" w:lineRule="auto"/>
        <w:ind w:right="405" w:firstLine="709"/>
        <w:jc w:val="both"/>
        <w:rPr>
          <w:rFonts w:ascii="Times New Roman" w:eastAsia="Times New Roman" w:hAnsi="Times New Roman" w:cs="Times New Roman"/>
          <w:sz w:val="28"/>
          <w:szCs w:val="28"/>
          <w:lang w:eastAsia="ru-RU" w:bidi="ru-RU"/>
        </w:rPr>
      </w:pPr>
      <w:r w:rsidRPr="0077469B">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 xml:space="preserve"> с</w:t>
      </w:r>
      <w:r w:rsidR="004A4F0E" w:rsidRPr="004A4F0E">
        <w:rPr>
          <w:rFonts w:ascii="Times New Roman" w:eastAsia="Times New Roman" w:hAnsi="Times New Roman" w:cs="Times New Roman"/>
          <w:sz w:val="28"/>
          <w:szCs w:val="28"/>
          <w:lang w:eastAsia="ru-RU" w:bidi="ru-RU"/>
        </w:rPr>
        <w:t xml:space="preserve">истема каталогов. </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В библиотеках чаще всего применяются два дополняющие друг друга каталога - алфавитный и систематический.</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 xml:space="preserve">Алфавитный каталог - библиотечный каталог, в котором библиографические записи располагаются в алфавитном порядке имен (фамилий) авторов или заглавий документов. </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 xml:space="preserve">Систематический каталог - библиотечный каталог,  в котором описания документов располагаются по отраслям знания в соответствии с определённой системой классификации. Материал располагается в логической последовательности от общего к частному. Поэтому поиск литературы в систематическом каталоге является многоступенчатым: </w:t>
      </w:r>
      <w:r w:rsidRPr="004A4F0E">
        <w:rPr>
          <w:rFonts w:ascii="Times New Roman" w:eastAsia="Times New Roman" w:hAnsi="Times New Roman" w:cs="Times New Roman"/>
          <w:sz w:val="28"/>
          <w:szCs w:val="28"/>
          <w:lang w:eastAsia="ru-RU" w:bidi="ru-RU"/>
        </w:rPr>
        <w:lastRenderedPageBreak/>
        <w:t>сначала нужна отрасль знания, затем конкретный запрос, а потом источник.</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Систематическая картотека газетных и журнальных статей (СКС) по построению аналогична систематическому каталогу. Но нельзя механически следовать индексам, поставленным на печатных карточках, так как эти индексы в ряде случаев недостаточно точны, а иногда статьи на одну и ту же тему индексируются по-разному, в зависимости от того, в журналах какого профиля они напечатаны. Поэтому в картотеку часто включают тематические и предметные рубрики. Внутри разделов и подразделов карточки можно группировать по конкретным вопросам, по авторам произведений, по фамилиям лиц, которым посвящены материалы, и т. д. СКС собирает материалы о жизни и деятельности государственных и политических деятелей, ученых, художников, писателей, композиторов, актеров. Эти разделы представляют собой «персональные гнезда» и организуются в алфавите фамилий тех лиц, о которых собран материал. Но в соответствующих разделах. Если накапливается много карточек, то их группируют по отдельным вопросам жизни и творчества и выделяют специальными разделителями.</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Тематические картотеки - отражают документы по определенной теме. Особенности тематических картотек заключаются в их актуальности, в возможности оперативно пропагандировать разные виды произведений печати.</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В тематической картотеке существенную роль играют справочные аннотации, не только раскрывающие содержание произведений, но и показывающие особенности рассмотрения одной и той же темы разными авторами.</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Краеведческая картотека (каталог) - это специальная картотека, которая отражает документы краеведческого содержания, не зависимо от их наличия в фонде библиотеки. По группировке материала эта картотека является систематической. Для систематизации применяются «Таблицы для краеведческих каталогов библиотек».</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 xml:space="preserve">Картотека названий художественных произведений - специальная картотека, которая позволяет быстро установить фамилию автора того или иного произведения. На каждой карточке картотеки указывается название произведения, его жанр, фамилия и инициалы автора, шифр. Карточки </w:t>
      </w:r>
      <w:r w:rsidRPr="004A4F0E">
        <w:rPr>
          <w:rFonts w:ascii="Times New Roman" w:eastAsia="Times New Roman" w:hAnsi="Times New Roman" w:cs="Times New Roman"/>
          <w:sz w:val="28"/>
          <w:szCs w:val="28"/>
          <w:lang w:eastAsia="ru-RU" w:bidi="ru-RU"/>
        </w:rPr>
        <w:lastRenderedPageBreak/>
        <w:t>расставляются в алфавите заглавий произведений.</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Библиографическая справка - это сведения о произведениях печати. Фактографическая справка представляет собой сведения о конкретных фактах, например, датах жизни и деятельности какого-либо лица, адресе и точном наименований какого-либо учреждения и т.п.</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Устные справки выполняются, как правило, оперативно, в присутствии читателей или по телефону. Письменные справки, в большинстве своем, отвечают на сложные запросы, поэтому срок выполнения каждой такой справки устанавливается при приеме запроса.</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Библиографические справки очень разнообразны по содержанию и характеру. Наиболее часты в практике библиотек тематические справки, справки на уточнение библиографических данных и о наличии определенного произведения в фонде библиотеки.</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Прием запроса. Во время приема запроса уточняется и выясняется, что конкретно интересует читателя. Далее устанавливается круг источников, необходимых для нахождения ответов на запросы читателей, выявляется и отбирается литература. Основной процесс этого этапа - библиографический поиск (разыскание), в ходе которого выявляются имеющиеся в библиотеке материалы  по теме запроса, произведения отдельных авторов, уточняются сведения о том, где опубликованы интересующие читателя статьи и т.д.</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Учету подлежат 4 типа справок:</w:t>
      </w:r>
    </w:p>
    <w:p w:rsidR="004A4F0E" w:rsidRPr="004A4F0E" w:rsidRDefault="004A4F0E" w:rsidP="00E440F1">
      <w:pPr>
        <w:widowControl w:val="0"/>
        <w:tabs>
          <w:tab w:val="left" w:pos="10065"/>
        </w:tabs>
        <w:autoSpaceDE w:val="0"/>
        <w:autoSpaceDN w:val="0"/>
        <w:spacing w:after="0" w:line="360"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Тематическая справка - поиск документов по теме, в том числе по признаку персоналии (о каком-либо деятеле). Единицей учета является тема, независимо оттого, сколько названий документов найдено.</w:t>
      </w:r>
    </w:p>
    <w:p w:rsidR="004A4F0E" w:rsidRPr="004A4F0E" w:rsidRDefault="004A4F0E" w:rsidP="00E440F1">
      <w:pPr>
        <w:widowControl w:val="0"/>
        <w:tabs>
          <w:tab w:val="left" w:pos="10065"/>
        </w:tabs>
        <w:autoSpaceDE w:val="0"/>
        <w:autoSpaceDN w:val="0"/>
        <w:spacing w:after="0" w:line="360"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Уточняющая справка уточнение неизвестных или искаженных читателем элементов библиографического описания документа (книги или статьи, в том числе нормативно-правового документа). Единицей учета уточняющей справки является библиографическое описание одного документа, независимо от того, сколько элементов описания требовало уточнения. Поиск автора и источника публикации цитаты - это тоже уточняющая справка.</w:t>
      </w:r>
    </w:p>
    <w:p w:rsidR="004A4F0E" w:rsidRPr="004A4F0E" w:rsidRDefault="004A4F0E" w:rsidP="00E440F1">
      <w:pPr>
        <w:widowControl w:val="0"/>
        <w:tabs>
          <w:tab w:val="left" w:pos="10065"/>
        </w:tabs>
        <w:autoSpaceDE w:val="0"/>
        <w:autoSpaceDN w:val="0"/>
        <w:spacing w:after="0" w:line="360"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 xml:space="preserve">Адресная справка - это поиск местонахождения документа в данной </w:t>
      </w:r>
      <w:r w:rsidRPr="004A4F0E">
        <w:rPr>
          <w:rFonts w:ascii="Times New Roman" w:eastAsia="Times New Roman" w:hAnsi="Times New Roman" w:cs="Times New Roman"/>
          <w:sz w:val="28"/>
          <w:szCs w:val="28"/>
          <w:lang w:eastAsia="ru-RU" w:bidi="ru-RU"/>
        </w:rPr>
        <w:lastRenderedPageBreak/>
        <w:t>библиотеке или в других библиотеках при условии, что известны точные данные о нем. Единица учета - один документ (книга, журнал, газета, CD-ROM и др.).</w:t>
      </w:r>
    </w:p>
    <w:p w:rsidR="00BD6CFD" w:rsidRDefault="004A4F0E" w:rsidP="00E440F1">
      <w:pPr>
        <w:widowControl w:val="0"/>
        <w:tabs>
          <w:tab w:val="left" w:pos="10065"/>
        </w:tabs>
        <w:autoSpaceDE w:val="0"/>
        <w:autoSpaceDN w:val="0"/>
        <w:spacing w:after="0" w:line="360"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Нельзя давать отрицательный ответ о наличии в библиотеке определенного издания, если возникает сомнение в точности сообщаемых читателем сведений о нем. В этом случае выполняется и учитывается не адресная, а уточняющая справка.</w:t>
      </w:r>
      <w:r w:rsidR="00BD6CFD">
        <w:rPr>
          <w:rFonts w:ascii="Times New Roman" w:eastAsia="Times New Roman" w:hAnsi="Times New Roman" w:cs="Times New Roman"/>
          <w:sz w:val="28"/>
          <w:szCs w:val="28"/>
          <w:lang w:eastAsia="ru-RU" w:bidi="ru-RU"/>
        </w:rPr>
        <w:t xml:space="preserve"> </w:t>
      </w:r>
      <w:r w:rsidRPr="004A4F0E">
        <w:rPr>
          <w:rFonts w:ascii="Times New Roman" w:eastAsia="Times New Roman" w:hAnsi="Times New Roman" w:cs="Times New Roman"/>
          <w:sz w:val="28"/>
          <w:szCs w:val="28"/>
          <w:lang w:eastAsia="ru-RU" w:bidi="ru-RU"/>
        </w:rPr>
        <w:t>Фактографическая справка - это поиск информации статистического, географического, биографического характера и прочих конкретных фактов с помощью энциклопедий, словарей, справочников. Единица учета - один факт, явление, событие и т.п. Во многих случаях фа</w:t>
      </w:r>
      <w:r w:rsidR="00BD6CFD">
        <w:rPr>
          <w:rFonts w:ascii="Times New Roman" w:eastAsia="Times New Roman" w:hAnsi="Times New Roman" w:cs="Times New Roman"/>
          <w:sz w:val="28"/>
          <w:szCs w:val="28"/>
          <w:lang w:eastAsia="ru-RU" w:bidi="ru-RU"/>
        </w:rPr>
        <w:t xml:space="preserve">ктографическим поиском читатель </w:t>
      </w:r>
      <w:r w:rsidRPr="004A4F0E">
        <w:rPr>
          <w:rFonts w:ascii="Times New Roman" w:eastAsia="Times New Roman" w:hAnsi="Times New Roman" w:cs="Times New Roman"/>
          <w:sz w:val="28"/>
          <w:szCs w:val="28"/>
          <w:lang w:eastAsia="ru-RU" w:bidi="ru-RU"/>
        </w:rPr>
        <w:t xml:space="preserve">занимается самостоятельно, а библиотекарь только дает необходимую консультацию по методике поиска. </w:t>
      </w:r>
    </w:p>
    <w:p w:rsidR="00BD6CFD" w:rsidRPr="002F17FD" w:rsidRDefault="00BD6CFD" w:rsidP="002F17FD">
      <w:pPr>
        <w:pStyle w:val="a3"/>
        <w:widowControl w:val="0"/>
        <w:numPr>
          <w:ilvl w:val="0"/>
          <w:numId w:val="8"/>
        </w:numPr>
        <w:tabs>
          <w:tab w:val="left" w:pos="10065"/>
        </w:tabs>
        <w:autoSpaceDE w:val="0"/>
        <w:autoSpaceDN w:val="0"/>
        <w:spacing w:after="0" w:line="360" w:lineRule="auto"/>
        <w:ind w:right="405"/>
        <w:jc w:val="center"/>
        <w:rPr>
          <w:rFonts w:ascii="Times New Roman" w:eastAsia="Times New Roman" w:hAnsi="Times New Roman" w:cs="Times New Roman"/>
          <w:b/>
          <w:sz w:val="28"/>
          <w:szCs w:val="28"/>
          <w:lang w:eastAsia="ru-RU" w:bidi="ru-RU"/>
        </w:rPr>
      </w:pPr>
      <w:r w:rsidRPr="002F17FD">
        <w:rPr>
          <w:rFonts w:ascii="Times New Roman" w:eastAsia="Times New Roman" w:hAnsi="Times New Roman" w:cs="Times New Roman"/>
          <w:b/>
          <w:spacing w:val="-3"/>
          <w:sz w:val="28"/>
          <w:lang w:eastAsia="ru-RU" w:bidi="ru-RU"/>
        </w:rPr>
        <w:t>Комплектование библиотечного фонда</w:t>
      </w:r>
    </w:p>
    <w:p w:rsidR="00BD6CFD" w:rsidRPr="00BD6CFD" w:rsidRDefault="00BD6CFD" w:rsidP="00E440F1">
      <w:pPr>
        <w:widowControl w:val="0"/>
        <w:tabs>
          <w:tab w:val="left" w:pos="10065"/>
        </w:tabs>
        <w:autoSpaceDE w:val="0"/>
        <w:autoSpaceDN w:val="0"/>
        <w:spacing w:after="0" w:line="360" w:lineRule="auto"/>
        <w:ind w:left="142" w:right="405" w:firstLine="709"/>
        <w:jc w:val="both"/>
        <w:rPr>
          <w:rFonts w:ascii="Times New Roman" w:eastAsia="Times New Roman" w:hAnsi="Times New Roman" w:cs="Times New Roman"/>
          <w:spacing w:val="-4"/>
          <w:sz w:val="28"/>
          <w:szCs w:val="28"/>
          <w:lang w:eastAsia="ru-RU" w:bidi="ru-RU"/>
        </w:rPr>
      </w:pPr>
      <w:r w:rsidRPr="00BD6CFD">
        <w:rPr>
          <w:rFonts w:ascii="Times New Roman" w:eastAsia="Times New Roman" w:hAnsi="Times New Roman" w:cs="Times New Roman"/>
          <w:spacing w:val="-4"/>
          <w:sz w:val="28"/>
          <w:szCs w:val="28"/>
          <w:lang w:eastAsia="ru-RU" w:bidi="ru-RU"/>
        </w:rPr>
        <w:t>Под комплектованием понимается деятельность, направленная на создание библиотечного фонда посредством выявления, отбора, заказа, приобретения, получения и регистрации документов (ГОСТ 7.0.93-2015</w:t>
      </w:r>
    </w:p>
    <w:p w:rsidR="00BD6CFD" w:rsidRPr="00BD6CFD" w:rsidRDefault="00BD6CFD" w:rsidP="00E440F1">
      <w:pPr>
        <w:widowControl w:val="0"/>
        <w:tabs>
          <w:tab w:val="left" w:pos="10065"/>
        </w:tabs>
        <w:autoSpaceDE w:val="0"/>
        <w:autoSpaceDN w:val="0"/>
        <w:spacing w:after="0" w:line="360" w:lineRule="auto"/>
        <w:ind w:left="200" w:right="405"/>
        <w:jc w:val="both"/>
        <w:rPr>
          <w:rFonts w:ascii="Times New Roman" w:eastAsia="Times New Roman" w:hAnsi="Times New Roman" w:cs="Times New Roman"/>
          <w:spacing w:val="-4"/>
          <w:sz w:val="28"/>
          <w:szCs w:val="28"/>
          <w:lang w:eastAsia="ru-RU" w:bidi="ru-RU"/>
        </w:rPr>
      </w:pPr>
      <w:r w:rsidRPr="00BD6CFD">
        <w:rPr>
          <w:rFonts w:ascii="Times New Roman" w:eastAsia="Times New Roman" w:hAnsi="Times New Roman" w:cs="Times New Roman"/>
          <w:spacing w:val="-4"/>
          <w:sz w:val="28"/>
          <w:szCs w:val="28"/>
          <w:lang w:eastAsia="ru-RU" w:bidi="ru-RU"/>
        </w:rPr>
        <w:t xml:space="preserve">«Библиотечный фонд. Технология формирования»). Комплектование состоит из первичного отбора документов, осуществляемого в ходе начального и текущего комплектования, вторичного отбора и </w:t>
      </w:r>
      <w:proofErr w:type="spellStart"/>
      <w:r w:rsidRPr="00BD6CFD">
        <w:rPr>
          <w:rFonts w:ascii="Times New Roman" w:eastAsia="Times New Roman" w:hAnsi="Times New Roman" w:cs="Times New Roman"/>
          <w:spacing w:val="-4"/>
          <w:sz w:val="28"/>
          <w:szCs w:val="28"/>
          <w:lang w:eastAsia="ru-RU" w:bidi="ru-RU"/>
        </w:rPr>
        <w:t>докомплектования</w:t>
      </w:r>
      <w:proofErr w:type="spellEnd"/>
      <w:r w:rsidRPr="00BD6CFD">
        <w:rPr>
          <w:rFonts w:ascii="Times New Roman" w:eastAsia="Times New Roman" w:hAnsi="Times New Roman" w:cs="Times New Roman"/>
          <w:spacing w:val="-4"/>
          <w:sz w:val="28"/>
          <w:szCs w:val="28"/>
          <w:lang w:eastAsia="ru-RU" w:bidi="ru-RU"/>
        </w:rPr>
        <w:t>.</w:t>
      </w:r>
    </w:p>
    <w:p w:rsidR="00BD6CFD" w:rsidRPr="00BD6CFD" w:rsidRDefault="00BD6CFD" w:rsidP="00E440F1">
      <w:pPr>
        <w:widowControl w:val="0"/>
        <w:tabs>
          <w:tab w:val="left" w:pos="10065"/>
        </w:tabs>
        <w:autoSpaceDE w:val="0"/>
        <w:autoSpaceDN w:val="0"/>
        <w:spacing w:after="0" w:line="314" w:lineRule="auto"/>
        <w:ind w:left="200" w:right="405"/>
        <w:jc w:val="both"/>
        <w:rPr>
          <w:rFonts w:ascii="Times New Roman" w:eastAsia="Times New Roman" w:hAnsi="Times New Roman" w:cs="Times New Roman"/>
          <w:spacing w:val="-4"/>
          <w:sz w:val="28"/>
          <w:szCs w:val="28"/>
          <w:lang w:eastAsia="ru-RU" w:bidi="ru-RU"/>
        </w:rPr>
      </w:pPr>
      <w:r w:rsidRPr="00BD6CFD">
        <w:rPr>
          <w:rFonts w:ascii="Times New Roman" w:eastAsia="Times New Roman" w:hAnsi="Times New Roman" w:cs="Times New Roman"/>
          <w:spacing w:val="-4"/>
          <w:sz w:val="28"/>
          <w:szCs w:val="28"/>
          <w:lang w:eastAsia="ru-RU" w:bidi="ru-RU"/>
        </w:rPr>
        <w:t>Комплектование библиотечного фонда ОО должно обеспечивать динамично развивающиеся читательские потребности и максимальное использование поступающих документов. При комплектовании библиотечного фонда необходимо руководствоваться следующими основными принципами: селективность, конгруэнтность, координирование, системность и информационная безопасность.</w:t>
      </w:r>
    </w:p>
    <w:p w:rsidR="00BD6CFD" w:rsidRPr="00BD6CFD" w:rsidRDefault="00BD6CFD" w:rsidP="00E440F1">
      <w:pPr>
        <w:widowControl w:val="0"/>
        <w:tabs>
          <w:tab w:val="left" w:pos="10065"/>
        </w:tabs>
        <w:autoSpaceDE w:val="0"/>
        <w:autoSpaceDN w:val="0"/>
        <w:spacing w:after="0" w:line="314" w:lineRule="auto"/>
        <w:ind w:left="200" w:right="405"/>
        <w:jc w:val="both"/>
        <w:rPr>
          <w:rFonts w:ascii="Times New Roman" w:eastAsia="Times New Roman" w:hAnsi="Times New Roman" w:cs="Times New Roman"/>
          <w:spacing w:val="-4"/>
          <w:sz w:val="28"/>
          <w:szCs w:val="28"/>
          <w:lang w:eastAsia="ru-RU" w:bidi="ru-RU"/>
        </w:rPr>
      </w:pPr>
      <w:r w:rsidRPr="00BD6CFD">
        <w:rPr>
          <w:rFonts w:ascii="Times New Roman" w:eastAsia="Times New Roman" w:hAnsi="Times New Roman" w:cs="Times New Roman"/>
          <w:spacing w:val="-4"/>
          <w:sz w:val="28"/>
          <w:szCs w:val="28"/>
          <w:lang w:eastAsia="ru-RU" w:bidi="ru-RU"/>
        </w:rPr>
        <w:t>Селективность (принцип отбора) – включение в фонд документов, отвечающих качественным параметрам. Основными ориентирами для пополнения документов библиотечного фонда являются положительные экспертные заключения по результатам научной, педагогической, общественной, этнокультурной и региональной экспертиз.</w:t>
      </w:r>
    </w:p>
    <w:p w:rsidR="00BD6CFD" w:rsidRPr="00BD6CFD" w:rsidRDefault="00BD6CFD" w:rsidP="00E440F1">
      <w:pPr>
        <w:widowControl w:val="0"/>
        <w:tabs>
          <w:tab w:val="left" w:pos="10065"/>
        </w:tabs>
        <w:autoSpaceDE w:val="0"/>
        <w:autoSpaceDN w:val="0"/>
        <w:spacing w:after="0" w:line="314" w:lineRule="auto"/>
        <w:ind w:left="200" w:right="405"/>
        <w:jc w:val="both"/>
        <w:rPr>
          <w:rFonts w:ascii="Times New Roman" w:eastAsia="Times New Roman" w:hAnsi="Times New Roman" w:cs="Times New Roman"/>
          <w:spacing w:val="-4"/>
          <w:sz w:val="28"/>
          <w:szCs w:val="28"/>
          <w:lang w:eastAsia="ru-RU" w:bidi="ru-RU"/>
        </w:rPr>
      </w:pPr>
      <w:r w:rsidRPr="00BD6CFD">
        <w:rPr>
          <w:rFonts w:ascii="Times New Roman" w:eastAsia="Times New Roman" w:hAnsi="Times New Roman" w:cs="Times New Roman"/>
          <w:spacing w:val="-4"/>
          <w:sz w:val="28"/>
          <w:szCs w:val="28"/>
          <w:lang w:eastAsia="ru-RU" w:bidi="ru-RU"/>
        </w:rPr>
        <w:lastRenderedPageBreak/>
        <w:t>Конгруэнтность (принцип соответствия) – включение в фонд документов, соответствующих основной образовательной программе ОО.</w:t>
      </w:r>
    </w:p>
    <w:p w:rsidR="00BD6CFD" w:rsidRPr="00BD6CFD" w:rsidRDefault="00BD6CFD" w:rsidP="00E440F1">
      <w:pPr>
        <w:widowControl w:val="0"/>
        <w:tabs>
          <w:tab w:val="left" w:pos="10065"/>
        </w:tabs>
        <w:autoSpaceDE w:val="0"/>
        <w:autoSpaceDN w:val="0"/>
        <w:spacing w:after="0" w:line="314" w:lineRule="auto"/>
        <w:ind w:left="200" w:right="405"/>
        <w:jc w:val="both"/>
        <w:rPr>
          <w:rFonts w:ascii="Times New Roman" w:eastAsia="Times New Roman" w:hAnsi="Times New Roman" w:cs="Times New Roman"/>
          <w:spacing w:val="-4"/>
          <w:sz w:val="28"/>
          <w:szCs w:val="28"/>
          <w:lang w:eastAsia="ru-RU" w:bidi="ru-RU"/>
        </w:rPr>
      </w:pPr>
      <w:r w:rsidRPr="00BD6CFD">
        <w:rPr>
          <w:rFonts w:ascii="Times New Roman" w:eastAsia="Times New Roman" w:hAnsi="Times New Roman" w:cs="Times New Roman"/>
          <w:spacing w:val="-4"/>
          <w:sz w:val="28"/>
          <w:szCs w:val="28"/>
          <w:lang w:eastAsia="ru-RU" w:bidi="ru-RU"/>
        </w:rPr>
        <w:t>Координирование (принцип профилирования-координирования) – согласование частей фонда, соблюдение преемственности основных образовательных программ.</w:t>
      </w:r>
    </w:p>
    <w:p w:rsidR="00BD6CFD" w:rsidRPr="00BD6CFD" w:rsidRDefault="00BD6CFD" w:rsidP="00E440F1">
      <w:pPr>
        <w:widowControl w:val="0"/>
        <w:tabs>
          <w:tab w:val="left" w:pos="10065"/>
        </w:tabs>
        <w:autoSpaceDE w:val="0"/>
        <w:autoSpaceDN w:val="0"/>
        <w:spacing w:after="0" w:line="314" w:lineRule="auto"/>
        <w:ind w:left="200" w:right="405"/>
        <w:jc w:val="both"/>
        <w:rPr>
          <w:rFonts w:ascii="Times New Roman" w:eastAsia="Times New Roman" w:hAnsi="Times New Roman" w:cs="Times New Roman"/>
          <w:spacing w:val="-4"/>
          <w:sz w:val="28"/>
          <w:szCs w:val="28"/>
          <w:lang w:eastAsia="ru-RU" w:bidi="ru-RU"/>
        </w:rPr>
      </w:pPr>
      <w:r w:rsidRPr="00BD6CFD">
        <w:rPr>
          <w:rFonts w:ascii="Times New Roman" w:eastAsia="Times New Roman" w:hAnsi="Times New Roman" w:cs="Times New Roman"/>
          <w:spacing w:val="-4"/>
          <w:sz w:val="28"/>
          <w:szCs w:val="28"/>
          <w:lang w:eastAsia="ru-RU" w:bidi="ru-RU"/>
        </w:rPr>
        <w:t>Системность (принцип систематичности и плановости) – планомерная деятельность по созданию фонда. Своевременный системный анализ количественных и качественных характеристик фонда, проведение мероприятий по сохранности фонда, обновление фонда.</w:t>
      </w:r>
    </w:p>
    <w:p w:rsidR="00BD6CFD" w:rsidRPr="00BD6CFD" w:rsidRDefault="00BD6CFD" w:rsidP="00E440F1">
      <w:pPr>
        <w:widowControl w:val="0"/>
        <w:tabs>
          <w:tab w:val="left" w:pos="9356"/>
          <w:tab w:val="left" w:pos="10065"/>
        </w:tabs>
        <w:autoSpaceDE w:val="0"/>
        <w:autoSpaceDN w:val="0"/>
        <w:spacing w:after="0" w:line="314" w:lineRule="auto"/>
        <w:ind w:left="142" w:right="405" w:hanging="142"/>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pacing w:val="-4"/>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 xml:space="preserve">Принцип информационной безопасности – защита фонда от включения в него материалов экстремистской направленности, связанной с разжиганием национальной розни, порнографии, материалов, которые могут нанести вред развитию и здоровью детей. При комплектовании основного фонда библиотек </w:t>
      </w:r>
      <w:r w:rsidRPr="00BD6CFD">
        <w:rPr>
          <w:rFonts w:ascii="Times New Roman" w:eastAsia="Times New Roman" w:hAnsi="Times New Roman" w:cs="Times New Roman"/>
          <w:spacing w:val="-3"/>
          <w:sz w:val="28"/>
          <w:szCs w:val="28"/>
          <w:lang w:eastAsia="ru-RU" w:bidi="ru-RU"/>
        </w:rPr>
        <w:t xml:space="preserve">ОО следует </w:t>
      </w:r>
      <w:r w:rsidRPr="00BD6CFD">
        <w:rPr>
          <w:rFonts w:ascii="Times New Roman" w:eastAsia="Times New Roman" w:hAnsi="Times New Roman" w:cs="Times New Roman"/>
          <w:spacing w:val="-4"/>
          <w:sz w:val="28"/>
          <w:szCs w:val="28"/>
          <w:lang w:eastAsia="ru-RU" w:bidi="ru-RU"/>
        </w:rPr>
        <w:t xml:space="preserve">опираться </w:t>
      </w:r>
      <w:r w:rsidRPr="00BD6CFD">
        <w:rPr>
          <w:rFonts w:ascii="Times New Roman" w:eastAsia="Times New Roman" w:hAnsi="Times New Roman" w:cs="Times New Roman"/>
          <w:spacing w:val="-3"/>
          <w:sz w:val="28"/>
          <w:szCs w:val="28"/>
          <w:lang w:eastAsia="ru-RU" w:bidi="ru-RU"/>
        </w:rPr>
        <w:t xml:space="preserve">на </w:t>
      </w:r>
      <w:r w:rsidRPr="00BD6CFD">
        <w:rPr>
          <w:rFonts w:ascii="Times New Roman" w:eastAsia="Times New Roman" w:hAnsi="Times New Roman" w:cs="Times New Roman"/>
          <w:spacing w:val="-4"/>
          <w:sz w:val="28"/>
          <w:szCs w:val="28"/>
          <w:lang w:eastAsia="ru-RU" w:bidi="ru-RU"/>
        </w:rPr>
        <w:t xml:space="preserve">действующие </w:t>
      </w:r>
      <w:r w:rsidRPr="00BD6CFD">
        <w:rPr>
          <w:rFonts w:ascii="Times New Roman" w:eastAsia="Times New Roman" w:hAnsi="Times New Roman" w:cs="Times New Roman"/>
          <w:spacing w:val="-5"/>
          <w:sz w:val="28"/>
          <w:szCs w:val="28"/>
          <w:lang w:eastAsia="ru-RU" w:bidi="ru-RU"/>
        </w:rPr>
        <w:t xml:space="preserve">учебные </w:t>
      </w:r>
      <w:r w:rsidRPr="00BD6CFD">
        <w:rPr>
          <w:rFonts w:ascii="Times New Roman" w:eastAsia="Times New Roman" w:hAnsi="Times New Roman" w:cs="Times New Roman"/>
          <w:spacing w:val="-4"/>
          <w:sz w:val="28"/>
          <w:szCs w:val="28"/>
          <w:lang w:eastAsia="ru-RU" w:bidi="ru-RU"/>
        </w:rPr>
        <w:t xml:space="preserve">программы </w:t>
      </w:r>
      <w:r w:rsidRPr="00BD6CFD">
        <w:rPr>
          <w:rFonts w:ascii="Times New Roman" w:eastAsia="Times New Roman" w:hAnsi="Times New Roman" w:cs="Times New Roman"/>
          <w:sz w:val="28"/>
          <w:szCs w:val="28"/>
          <w:lang w:eastAsia="ru-RU" w:bidi="ru-RU"/>
        </w:rPr>
        <w:t xml:space="preserve">по </w:t>
      </w:r>
      <w:r w:rsidRPr="00BD6CFD">
        <w:rPr>
          <w:rFonts w:ascii="Times New Roman" w:eastAsia="Times New Roman" w:hAnsi="Times New Roman" w:cs="Times New Roman"/>
          <w:spacing w:val="-4"/>
          <w:sz w:val="28"/>
          <w:szCs w:val="28"/>
          <w:lang w:eastAsia="ru-RU" w:bidi="ru-RU"/>
        </w:rPr>
        <w:t xml:space="preserve">всем </w:t>
      </w:r>
      <w:r w:rsidRPr="00BD6CFD">
        <w:rPr>
          <w:rFonts w:ascii="Times New Roman" w:eastAsia="Times New Roman" w:hAnsi="Times New Roman" w:cs="Times New Roman"/>
          <w:spacing w:val="-5"/>
          <w:sz w:val="28"/>
          <w:szCs w:val="28"/>
          <w:lang w:eastAsia="ru-RU" w:bidi="ru-RU"/>
        </w:rPr>
        <w:t xml:space="preserve">учебным </w:t>
      </w:r>
      <w:r w:rsidRPr="00BD6CFD">
        <w:rPr>
          <w:rFonts w:ascii="Times New Roman" w:eastAsia="Times New Roman" w:hAnsi="Times New Roman" w:cs="Times New Roman"/>
          <w:spacing w:val="-4"/>
          <w:sz w:val="28"/>
          <w:szCs w:val="28"/>
          <w:lang w:eastAsia="ru-RU" w:bidi="ru-RU"/>
        </w:rPr>
        <w:t xml:space="preserve">дисциплинам, </w:t>
      </w:r>
      <w:r w:rsidRPr="00BD6CFD">
        <w:rPr>
          <w:rFonts w:ascii="Times New Roman" w:eastAsia="Times New Roman" w:hAnsi="Times New Roman" w:cs="Times New Roman"/>
          <w:spacing w:val="-5"/>
          <w:sz w:val="28"/>
          <w:szCs w:val="28"/>
          <w:lang w:eastAsia="ru-RU" w:bidi="ru-RU"/>
        </w:rPr>
        <w:t xml:space="preserve">рабочие </w:t>
      </w:r>
      <w:r w:rsidRPr="00BD6CFD">
        <w:rPr>
          <w:rFonts w:ascii="Times New Roman" w:eastAsia="Times New Roman" w:hAnsi="Times New Roman" w:cs="Times New Roman"/>
          <w:spacing w:val="-4"/>
          <w:sz w:val="28"/>
          <w:szCs w:val="28"/>
          <w:lang w:eastAsia="ru-RU" w:bidi="ru-RU"/>
        </w:rPr>
        <w:t xml:space="preserve">программы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 xml:space="preserve">планы внеурочной </w:t>
      </w:r>
      <w:r w:rsidRPr="00BD6CFD">
        <w:rPr>
          <w:rFonts w:ascii="Times New Roman" w:eastAsia="Times New Roman" w:hAnsi="Times New Roman" w:cs="Times New Roman"/>
          <w:spacing w:val="-5"/>
          <w:sz w:val="28"/>
          <w:szCs w:val="28"/>
          <w:lang w:eastAsia="ru-RU" w:bidi="ru-RU"/>
        </w:rPr>
        <w:t xml:space="preserve">деятельности, </w:t>
      </w:r>
      <w:r w:rsidRPr="00BD6CFD">
        <w:rPr>
          <w:rFonts w:ascii="Times New Roman" w:eastAsia="Times New Roman" w:hAnsi="Times New Roman" w:cs="Times New Roman"/>
          <w:spacing w:val="-3"/>
          <w:sz w:val="28"/>
          <w:szCs w:val="28"/>
          <w:lang w:eastAsia="ru-RU" w:bidi="ru-RU"/>
        </w:rPr>
        <w:t xml:space="preserve">профиль </w:t>
      </w:r>
      <w:r w:rsidRPr="00BD6CFD">
        <w:rPr>
          <w:rFonts w:ascii="Times New Roman" w:eastAsia="Times New Roman" w:hAnsi="Times New Roman" w:cs="Times New Roman"/>
          <w:sz w:val="28"/>
          <w:szCs w:val="28"/>
          <w:lang w:eastAsia="ru-RU" w:bidi="ru-RU"/>
        </w:rPr>
        <w:t>ОО.</w:t>
      </w:r>
    </w:p>
    <w:p w:rsidR="00346A84" w:rsidRPr="00346A84" w:rsidRDefault="00BD6CFD" w:rsidP="00346A84">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pacing w:val="-4"/>
          <w:sz w:val="28"/>
          <w:szCs w:val="28"/>
          <w:lang w:eastAsia="ru-RU" w:bidi="ru-RU"/>
        </w:rPr>
      </w:pPr>
      <w:r w:rsidRPr="00BD6CFD">
        <w:rPr>
          <w:rFonts w:ascii="Times New Roman" w:eastAsia="Times New Roman" w:hAnsi="Times New Roman" w:cs="Times New Roman"/>
          <w:spacing w:val="-4"/>
          <w:sz w:val="28"/>
          <w:szCs w:val="28"/>
          <w:lang w:eastAsia="ru-RU" w:bidi="ru-RU"/>
        </w:rPr>
        <w:t>Основной</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 xml:space="preserve">библиотечный фонд </w:t>
      </w:r>
      <w:r w:rsidRPr="00BD6CFD">
        <w:rPr>
          <w:rFonts w:ascii="Times New Roman" w:eastAsia="Times New Roman" w:hAnsi="Times New Roman" w:cs="Times New Roman"/>
          <w:spacing w:val="-3"/>
          <w:sz w:val="28"/>
          <w:szCs w:val="28"/>
          <w:lang w:eastAsia="ru-RU" w:bidi="ru-RU"/>
        </w:rPr>
        <w:t xml:space="preserve">по своему </w:t>
      </w:r>
      <w:r w:rsidRPr="00BD6CFD">
        <w:rPr>
          <w:rFonts w:ascii="Times New Roman" w:eastAsia="Times New Roman" w:hAnsi="Times New Roman" w:cs="Times New Roman"/>
          <w:spacing w:val="-4"/>
          <w:sz w:val="28"/>
          <w:szCs w:val="28"/>
          <w:lang w:eastAsia="ru-RU" w:bidi="ru-RU"/>
        </w:rPr>
        <w:t>составу должен</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быть </w:t>
      </w:r>
      <w:r w:rsidRPr="00BD6CFD">
        <w:rPr>
          <w:rFonts w:ascii="Times New Roman" w:eastAsia="Times New Roman" w:hAnsi="Times New Roman" w:cs="Times New Roman"/>
          <w:spacing w:val="-4"/>
          <w:sz w:val="28"/>
          <w:szCs w:val="28"/>
          <w:lang w:eastAsia="ru-RU" w:bidi="ru-RU"/>
        </w:rPr>
        <w:t xml:space="preserve">универсальным, </w:t>
      </w:r>
      <w:r w:rsidRPr="00BD6CFD">
        <w:rPr>
          <w:rFonts w:ascii="Times New Roman" w:eastAsia="Times New Roman" w:hAnsi="Times New Roman" w:cs="Times New Roman"/>
          <w:spacing w:val="-3"/>
          <w:sz w:val="28"/>
          <w:szCs w:val="28"/>
          <w:lang w:eastAsia="ru-RU" w:bidi="ru-RU"/>
        </w:rPr>
        <w:t xml:space="preserve">он должен включать </w:t>
      </w:r>
      <w:r w:rsidRPr="00BD6CFD">
        <w:rPr>
          <w:rFonts w:ascii="Times New Roman" w:eastAsia="Times New Roman" w:hAnsi="Times New Roman" w:cs="Times New Roman"/>
          <w:spacing w:val="-4"/>
          <w:sz w:val="28"/>
          <w:szCs w:val="28"/>
          <w:lang w:eastAsia="ru-RU" w:bidi="ru-RU"/>
        </w:rPr>
        <w:t xml:space="preserve">художественную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 xml:space="preserve">научно-популярную литературу, справочно-библиографические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периодические издания.</w:t>
      </w:r>
    </w:p>
    <w:p w:rsidR="00BD6CFD" w:rsidRPr="00BD6CFD" w:rsidRDefault="00BD6CFD"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4"/>
          <w:sz w:val="28"/>
          <w:szCs w:val="28"/>
          <w:lang w:eastAsia="ru-RU" w:bidi="ru-RU"/>
        </w:rPr>
        <w:t>Фонд</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должен</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комплектоваться</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с </w:t>
      </w:r>
      <w:r w:rsidRPr="00BD6CFD">
        <w:rPr>
          <w:rFonts w:ascii="Times New Roman" w:eastAsia="Times New Roman" w:hAnsi="Times New Roman" w:cs="Times New Roman"/>
          <w:spacing w:val="-5"/>
          <w:sz w:val="28"/>
          <w:szCs w:val="28"/>
          <w:lang w:eastAsia="ru-RU" w:bidi="ru-RU"/>
        </w:rPr>
        <w:t xml:space="preserve">учетом </w:t>
      </w:r>
      <w:r w:rsidRPr="00BD6CFD">
        <w:rPr>
          <w:rFonts w:ascii="Times New Roman" w:eastAsia="Times New Roman" w:hAnsi="Times New Roman" w:cs="Times New Roman"/>
          <w:spacing w:val="-4"/>
          <w:sz w:val="28"/>
          <w:szCs w:val="28"/>
          <w:lang w:eastAsia="ru-RU" w:bidi="ru-RU"/>
        </w:rPr>
        <w:t>статуса</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профиля</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ОО, </w:t>
      </w:r>
      <w:r w:rsidRPr="00BD6CFD">
        <w:rPr>
          <w:rFonts w:ascii="Times New Roman" w:eastAsia="Times New Roman" w:hAnsi="Times New Roman" w:cs="Times New Roman"/>
          <w:spacing w:val="-4"/>
          <w:sz w:val="28"/>
          <w:szCs w:val="28"/>
          <w:lang w:eastAsia="ru-RU" w:bidi="ru-RU"/>
        </w:rPr>
        <w:t xml:space="preserve">количества обучающихся. Документами библиотечного фонда имеют </w:t>
      </w:r>
      <w:r w:rsidRPr="00BD6CFD">
        <w:rPr>
          <w:rFonts w:ascii="Times New Roman" w:eastAsia="Times New Roman" w:hAnsi="Times New Roman" w:cs="Times New Roman"/>
          <w:spacing w:val="-3"/>
          <w:sz w:val="28"/>
          <w:szCs w:val="28"/>
          <w:lang w:eastAsia="ru-RU" w:bidi="ru-RU"/>
        </w:rPr>
        <w:t xml:space="preserve">право </w:t>
      </w:r>
      <w:r w:rsidRPr="00BD6CFD">
        <w:rPr>
          <w:rFonts w:ascii="Times New Roman" w:eastAsia="Times New Roman" w:hAnsi="Times New Roman" w:cs="Times New Roman"/>
          <w:spacing w:val="-4"/>
          <w:sz w:val="28"/>
          <w:szCs w:val="28"/>
          <w:lang w:eastAsia="ru-RU" w:bidi="ru-RU"/>
        </w:rPr>
        <w:t xml:space="preserve">пользоваться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педагогические работники,</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поэтому </w:t>
      </w:r>
      <w:r w:rsidRPr="00BD6CFD">
        <w:rPr>
          <w:rFonts w:ascii="Times New Roman" w:eastAsia="Times New Roman" w:hAnsi="Times New Roman" w:cs="Times New Roman"/>
          <w:spacing w:val="-4"/>
          <w:sz w:val="28"/>
          <w:szCs w:val="28"/>
          <w:lang w:eastAsia="ru-RU" w:bidi="ru-RU"/>
        </w:rPr>
        <w:t>допустимо</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 xml:space="preserve">приобретать научно-методическую литературу, профессиональные </w:t>
      </w:r>
      <w:r w:rsidRPr="00BD6CFD">
        <w:rPr>
          <w:rFonts w:ascii="Times New Roman" w:eastAsia="Times New Roman" w:hAnsi="Times New Roman" w:cs="Times New Roman"/>
          <w:spacing w:val="-5"/>
          <w:sz w:val="28"/>
          <w:szCs w:val="28"/>
          <w:lang w:eastAsia="ru-RU" w:bidi="ru-RU"/>
        </w:rPr>
        <w:t xml:space="preserve">периодические </w:t>
      </w:r>
      <w:r w:rsidRPr="00BD6CFD">
        <w:rPr>
          <w:rFonts w:ascii="Times New Roman" w:eastAsia="Times New Roman" w:hAnsi="Times New Roman" w:cs="Times New Roman"/>
          <w:spacing w:val="-4"/>
          <w:sz w:val="28"/>
          <w:szCs w:val="28"/>
          <w:lang w:eastAsia="ru-RU" w:bidi="ru-RU"/>
        </w:rPr>
        <w:t xml:space="preserve">издания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 xml:space="preserve">другие </w:t>
      </w:r>
      <w:r w:rsidRPr="00BD6CFD">
        <w:rPr>
          <w:rFonts w:ascii="Times New Roman" w:eastAsia="Times New Roman" w:hAnsi="Times New Roman" w:cs="Times New Roman"/>
          <w:spacing w:val="-3"/>
          <w:sz w:val="28"/>
          <w:szCs w:val="28"/>
          <w:lang w:eastAsia="ru-RU" w:bidi="ru-RU"/>
        </w:rPr>
        <w:t xml:space="preserve">документы для </w:t>
      </w:r>
      <w:r w:rsidRPr="00BD6CFD">
        <w:rPr>
          <w:rFonts w:ascii="Times New Roman" w:eastAsia="Times New Roman" w:hAnsi="Times New Roman" w:cs="Times New Roman"/>
          <w:spacing w:val="-4"/>
          <w:sz w:val="28"/>
          <w:szCs w:val="28"/>
          <w:lang w:eastAsia="ru-RU" w:bidi="ru-RU"/>
        </w:rPr>
        <w:t xml:space="preserve">данной целевой группы пользователей </w:t>
      </w:r>
      <w:r w:rsidRPr="00BD6CFD">
        <w:rPr>
          <w:rFonts w:ascii="Times New Roman" w:eastAsia="Times New Roman" w:hAnsi="Times New Roman" w:cs="Times New Roman"/>
          <w:spacing w:val="-3"/>
          <w:sz w:val="28"/>
          <w:szCs w:val="28"/>
          <w:lang w:eastAsia="ru-RU" w:bidi="ru-RU"/>
        </w:rPr>
        <w:t xml:space="preserve">(Федеральный </w:t>
      </w:r>
      <w:r w:rsidRPr="00BD6CFD">
        <w:rPr>
          <w:rFonts w:ascii="Times New Roman" w:eastAsia="Times New Roman" w:hAnsi="Times New Roman" w:cs="Times New Roman"/>
          <w:spacing w:val="-4"/>
          <w:sz w:val="28"/>
          <w:szCs w:val="28"/>
          <w:lang w:eastAsia="ru-RU" w:bidi="ru-RU"/>
        </w:rPr>
        <w:t xml:space="preserve">закон </w:t>
      </w:r>
      <w:r w:rsidRPr="00BD6CFD">
        <w:rPr>
          <w:rFonts w:ascii="Times New Roman" w:eastAsia="Times New Roman" w:hAnsi="Times New Roman" w:cs="Times New Roman"/>
          <w:sz w:val="28"/>
          <w:szCs w:val="28"/>
          <w:lang w:eastAsia="ru-RU" w:bidi="ru-RU"/>
        </w:rPr>
        <w:t xml:space="preserve">от </w:t>
      </w:r>
      <w:r w:rsidRPr="00BD6CFD">
        <w:rPr>
          <w:rFonts w:ascii="Times New Roman" w:eastAsia="Times New Roman" w:hAnsi="Times New Roman" w:cs="Times New Roman"/>
          <w:spacing w:val="-4"/>
          <w:sz w:val="28"/>
          <w:szCs w:val="28"/>
          <w:lang w:eastAsia="ru-RU" w:bidi="ru-RU"/>
        </w:rPr>
        <w:t xml:space="preserve">29.12.2012, </w:t>
      </w:r>
      <w:r w:rsidRPr="00BD6CFD">
        <w:rPr>
          <w:rFonts w:ascii="Times New Roman" w:eastAsia="Times New Roman" w:hAnsi="Times New Roman" w:cs="Times New Roman"/>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273-ФЗ </w:t>
      </w:r>
      <w:r w:rsidRPr="00BD6CFD">
        <w:rPr>
          <w:rFonts w:ascii="Times New Roman" w:eastAsia="Times New Roman" w:hAnsi="Times New Roman" w:cs="Times New Roman"/>
          <w:spacing w:val="-5"/>
          <w:sz w:val="28"/>
          <w:szCs w:val="28"/>
          <w:lang w:eastAsia="ru-RU" w:bidi="ru-RU"/>
        </w:rPr>
        <w:t xml:space="preserve">«Об </w:t>
      </w:r>
      <w:r w:rsidRPr="00BD6CFD">
        <w:rPr>
          <w:rFonts w:ascii="Times New Roman" w:eastAsia="Times New Roman" w:hAnsi="Times New Roman" w:cs="Times New Roman"/>
          <w:spacing w:val="-4"/>
          <w:sz w:val="28"/>
          <w:szCs w:val="28"/>
          <w:lang w:eastAsia="ru-RU" w:bidi="ru-RU"/>
        </w:rPr>
        <w:t xml:space="preserve">образовании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Российской Федерации», </w:t>
      </w:r>
      <w:r w:rsidRPr="00BD6CFD">
        <w:rPr>
          <w:rFonts w:ascii="Times New Roman" w:eastAsia="Times New Roman" w:hAnsi="Times New Roman" w:cs="Times New Roman"/>
          <w:spacing w:val="-2"/>
          <w:sz w:val="28"/>
          <w:szCs w:val="28"/>
          <w:lang w:eastAsia="ru-RU" w:bidi="ru-RU"/>
        </w:rPr>
        <w:t xml:space="preserve">ст. </w:t>
      </w:r>
      <w:r w:rsidRPr="00BD6CFD">
        <w:rPr>
          <w:rFonts w:ascii="Times New Roman" w:eastAsia="Times New Roman" w:hAnsi="Times New Roman" w:cs="Times New Roman"/>
          <w:spacing w:val="-4"/>
          <w:sz w:val="28"/>
          <w:szCs w:val="28"/>
          <w:lang w:eastAsia="ru-RU" w:bidi="ru-RU"/>
        </w:rPr>
        <w:t xml:space="preserve">47, </w:t>
      </w:r>
      <w:r w:rsidRPr="00BD6CFD">
        <w:rPr>
          <w:rFonts w:ascii="Times New Roman" w:eastAsia="Times New Roman" w:hAnsi="Times New Roman" w:cs="Times New Roman"/>
          <w:spacing w:val="-3"/>
          <w:sz w:val="28"/>
          <w:szCs w:val="28"/>
          <w:lang w:eastAsia="ru-RU" w:bidi="ru-RU"/>
        </w:rPr>
        <w:t xml:space="preserve">ч. 3, п. </w:t>
      </w:r>
      <w:r w:rsidRPr="00BD6CFD">
        <w:rPr>
          <w:rFonts w:ascii="Times New Roman" w:eastAsia="Times New Roman" w:hAnsi="Times New Roman" w:cs="Times New Roman"/>
          <w:spacing w:val="-4"/>
          <w:sz w:val="28"/>
          <w:szCs w:val="28"/>
          <w:lang w:eastAsia="ru-RU" w:bidi="ru-RU"/>
        </w:rPr>
        <w:t>7).</w:t>
      </w:r>
    </w:p>
    <w:p w:rsidR="00BD6CFD" w:rsidRPr="00BD6CFD" w:rsidRDefault="00BD6CFD"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4"/>
          <w:sz w:val="28"/>
          <w:szCs w:val="28"/>
          <w:lang w:eastAsia="ru-RU" w:bidi="ru-RU"/>
        </w:rPr>
        <w:t>Полнота</w:t>
      </w:r>
      <w:r w:rsidRPr="00BD6CFD">
        <w:rPr>
          <w:rFonts w:ascii="Times New Roman" w:eastAsia="Times New Roman" w:hAnsi="Times New Roman" w:cs="Times New Roman"/>
          <w:spacing w:val="-18"/>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фонда</w:t>
      </w:r>
      <w:r w:rsidRPr="00BD6CFD">
        <w:rPr>
          <w:rFonts w:ascii="Times New Roman" w:eastAsia="Times New Roman" w:hAnsi="Times New Roman" w:cs="Times New Roman"/>
          <w:b/>
          <w:spacing w:val="-22"/>
          <w:sz w:val="28"/>
          <w:szCs w:val="28"/>
          <w:lang w:eastAsia="ru-RU" w:bidi="ru-RU"/>
        </w:rPr>
        <w:t xml:space="preserve"> </w:t>
      </w:r>
      <w:r w:rsidRPr="00BD6CFD">
        <w:rPr>
          <w:rFonts w:ascii="Times New Roman" w:eastAsia="Times New Roman" w:hAnsi="Times New Roman" w:cs="Times New Roman"/>
          <w:sz w:val="28"/>
          <w:szCs w:val="28"/>
          <w:lang w:eastAsia="ru-RU" w:bidi="ru-RU"/>
        </w:rPr>
        <w:t>–</w:t>
      </w:r>
      <w:r w:rsidRPr="00BD6CFD">
        <w:rPr>
          <w:rFonts w:ascii="Times New Roman" w:eastAsia="Times New Roman" w:hAnsi="Times New Roman" w:cs="Times New Roman"/>
          <w:spacing w:val="-23"/>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степень</w:t>
      </w:r>
      <w:r w:rsidRPr="00BD6CFD">
        <w:rPr>
          <w:rFonts w:ascii="Times New Roman" w:eastAsia="Times New Roman" w:hAnsi="Times New Roman" w:cs="Times New Roman"/>
          <w:spacing w:val="-24"/>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охвата</w:t>
      </w:r>
      <w:r w:rsidRPr="00BD6CFD">
        <w:rPr>
          <w:rFonts w:ascii="Times New Roman" w:eastAsia="Times New Roman" w:hAnsi="Times New Roman" w:cs="Times New Roman"/>
          <w:spacing w:val="-2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документов</w:t>
      </w:r>
      <w:r w:rsidRPr="00BD6CFD">
        <w:rPr>
          <w:rFonts w:ascii="Times New Roman" w:eastAsia="Times New Roman" w:hAnsi="Times New Roman" w:cs="Times New Roman"/>
          <w:spacing w:val="-24"/>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при</w:t>
      </w:r>
      <w:r w:rsidRPr="00BD6CFD">
        <w:rPr>
          <w:rFonts w:ascii="Times New Roman" w:eastAsia="Times New Roman" w:hAnsi="Times New Roman" w:cs="Times New Roman"/>
          <w:spacing w:val="-18"/>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комплектовании</w:t>
      </w:r>
      <w:r w:rsidRPr="00BD6CFD">
        <w:rPr>
          <w:rFonts w:ascii="Times New Roman" w:eastAsia="Times New Roman" w:hAnsi="Times New Roman" w:cs="Times New Roman"/>
          <w:spacing w:val="-23"/>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фонда с </w:t>
      </w:r>
      <w:r w:rsidRPr="00BD6CFD">
        <w:rPr>
          <w:rFonts w:ascii="Times New Roman" w:eastAsia="Times New Roman" w:hAnsi="Times New Roman" w:cs="Times New Roman"/>
          <w:spacing w:val="-4"/>
          <w:sz w:val="28"/>
          <w:szCs w:val="28"/>
          <w:lang w:eastAsia="ru-RU" w:bidi="ru-RU"/>
        </w:rPr>
        <w:t xml:space="preserve">целью наиболее полного удовлетворения читательских </w:t>
      </w:r>
      <w:r w:rsidRPr="00BD6CFD">
        <w:rPr>
          <w:rFonts w:ascii="Times New Roman" w:eastAsia="Times New Roman" w:hAnsi="Times New Roman" w:cs="Times New Roman"/>
          <w:spacing w:val="-3"/>
          <w:sz w:val="28"/>
          <w:szCs w:val="28"/>
          <w:lang w:eastAsia="ru-RU" w:bidi="ru-RU"/>
        </w:rPr>
        <w:t xml:space="preserve">запросов. </w:t>
      </w:r>
      <w:r w:rsidRPr="00BD6CFD">
        <w:rPr>
          <w:rFonts w:ascii="Times New Roman" w:eastAsia="Times New Roman" w:hAnsi="Times New Roman" w:cs="Times New Roman"/>
          <w:spacing w:val="-4"/>
          <w:sz w:val="28"/>
          <w:szCs w:val="28"/>
          <w:lang w:eastAsia="ru-RU" w:bidi="ru-RU"/>
        </w:rPr>
        <w:t xml:space="preserve">Полнота фонда определяется отношением имеющихся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фонде библиотеки </w:t>
      </w:r>
      <w:r w:rsidRPr="00BD6CFD">
        <w:rPr>
          <w:rFonts w:ascii="Times New Roman" w:eastAsia="Times New Roman" w:hAnsi="Times New Roman" w:cs="Times New Roman"/>
          <w:spacing w:val="-3"/>
          <w:sz w:val="28"/>
          <w:szCs w:val="28"/>
          <w:lang w:eastAsia="ru-RU" w:bidi="ru-RU"/>
        </w:rPr>
        <w:t xml:space="preserve">документов </w:t>
      </w:r>
      <w:r w:rsidRPr="00BD6CFD">
        <w:rPr>
          <w:rFonts w:ascii="Times New Roman" w:eastAsia="Times New Roman" w:hAnsi="Times New Roman" w:cs="Times New Roman"/>
          <w:spacing w:val="-4"/>
          <w:sz w:val="28"/>
          <w:szCs w:val="28"/>
          <w:lang w:eastAsia="ru-RU" w:bidi="ru-RU"/>
        </w:rPr>
        <w:t xml:space="preserve">определенной тематики (вида) </w:t>
      </w:r>
      <w:r w:rsidRPr="00BD6CFD">
        <w:rPr>
          <w:rFonts w:ascii="Times New Roman" w:eastAsia="Times New Roman" w:hAnsi="Times New Roman" w:cs="Times New Roman"/>
          <w:sz w:val="28"/>
          <w:szCs w:val="28"/>
          <w:lang w:eastAsia="ru-RU" w:bidi="ru-RU"/>
        </w:rPr>
        <w:t xml:space="preserve">к </w:t>
      </w:r>
      <w:r w:rsidRPr="00BD6CFD">
        <w:rPr>
          <w:rFonts w:ascii="Times New Roman" w:eastAsia="Times New Roman" w:hAnsi="Times New Roman" w:cs="Times New Roman"/>
          <w:spacing w:val="-4"/>
          <w:sz w:val="28"/>
          <w:szCs w:val="28"/>
          <w:lang w:eastAsia="ru-RU" w:bidi="ru-RU"/>
        </w:rPr>
        <w:t xml:space="preserve">числу документов, которые необходимы </w:t>
      </w:r>
      <w:r w:rsidRPr="00BD6CFD">
        <w:rPr>
          <w:rFonts w:ascii="Times New Roman" w:eastAsia="Times New Roman" w:hAnsi="Times New Roman" w:cs="Times New Roman"/>
          <w:spacing w:val="-3"/>
          <w:sz w:val="28"/>
          <w:szCs w:val="28"/>
          <w:lang w:eastAsia="ru-RU" w:bidi="ru-RU"/>
        </w:rPr>
        <w:t xml:space="preserve">по </w:t>
      </w:r>
      <w:r w:rsidRPr="00BD6CFD">
        <w:rPr>
          <w:rFonts w:ascii="Times New Roman" w:eastAsia="Times New Roman" w:hAnsi="Times New Roman" w:cs="Times New Roman"/>
          <w:spacing w:val="3"/>
          <w:sz w:val="28"/>
          <w:szCs w:val="28"/>
          <w:lang w:eastAsia="ru-RU" w:bidi="ru-RU"/>
        </w:rPr>
        <w:t xml:space="preserve">ее </w:t>
      </w:r>
      <w:r w:rsidRPr="00BD6CFD">
        <w:rPr>
          <w:rFonts w:ascii="Times New Roman" w:eastAsia="Times New Roman" w:hAnsi="Times New Roman" w:cs="Times New Roman"/>
          <w:spacing w:val="-4"/>
          <w:sz w:val="28"/>
          <w:szCs w:val="28"/>
          <w:lang w:eastAsia="ru-RU" w:bidi="ru-RU"/>
        </w:rPr>
        <w:t xml:space="preserve">профилю </w:t>
      </w:r>
      <w:r w:rsidRPr="00BD6CFD">
        <w:rPr>
          <w:rFonts w:ascii="Times New Roman" w:eastAsia="Times New Roman" w:hAnsi="Times New Roman" w:cs="Times New Roman"/>
          <w:spacing w:val="-3"/>
          <w:sz w:val="28"/>
          <w:szCs w:val="28"/>
          <w:lang w:eastAsia="ru-RU" w:bidi="ru-RU"/>
        </w:rPr>
        <w:t xml:space="preserve">для </w:t>
      </w:r>
      <w:r w:rsidRPr="00BD6CFD">
        <w:rPr>
          <w:rFonts w:ascii="Times New Roman" w:eastAsia="Times New Roman" w:hAnsi="Times New Roman" w:cs="Times New Roman"/>
          <w:spacing w:val="-4"/>
          <w:sz w:val="28"/>
          <w:szCs w:val="28"/>
          <w:lang w:eastAsia="ru-RU" w:bidi="ru-RU"/>
        </w:rPr>
        <w:t xml:space="preserve">оптимального удовлетворения информационных потребностей </w:t>
      </w:r>
      <w:r w:rsidRPr="00BD6CFD">
        <w:rPr>
          <w:rFonts w:ascii="Times New Roman" w:eastAsia="Times New Roman" w:hAnsi="Times New Roman" w:cs="Times New Roman"/>
          <w:spacing w:val="-5"/>
          <w:sz w:val="28"/>
          <w:szCs w:val="28"/>
          <w:lang w:eastAsia="ru-RU" w:bidi="ru-RU"/>
        </w:rPr>
        <w:t>пользователей.</w:t>
      </w:r>
    </w:p>
    <w:p w:rsidR="00BD6CFD" w:rsidRPr="00BD6CFD" w:rsidRDefault="00BD6CFD"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4"/>
          <w:sz w:val="28"/>
          <w:szCs w:val="28"/>
          <w:lang w:eastAsia="ru-RU" w:bidi="ru-RU"/>
        </w:rPr>
        <w:t>Исторически</w:t>
      </w:r>
      <w:r w:rsidRPr="00BD6CFD">
        <w:rPr>
          <w:rFonts w:ascii="Times New Roman" w:eastAsia="Times New Roman" w:hAnsi="Times New Roman" w:cs="Times New Roman"/>
          <w:spacing w:val="-1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сложилось</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так,</w:t>
      </w:r>
      <w:r w:rsidRPr="00BD6CFD">
        <w:rPr>
          <w:rFonts w:ascii="Times New Roman" w:eastAsia="Times New Roman" w:hAnsi="Times New Roman" w:cs="Times New Roman"/>
          <w:spacing w:val="-9"/>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что</w:t>
      </w:r>
      <w:r w:rsidRPr="00BD6CFD">
        <w:rPr>
          <w:rFonts w:ascii="Times New Roman" w:eastAsia="Times New Roman" w:hAnsi="Times New Roman" w:cs="Times New Roman"/>
          <w:spacing w:val="-11"/>
          <w:sz w:val="28"/>
          <w:szCs w:val="28"/>
          <w:lang w:eastAsia="ru-RU" w:bidi="ru-RU"/>
        </w:rPr>
        <w:t xml:space="preserve"> </w:t>
      </w:r>
      <w:r w:rsidRPr="00BD6CFD">
        <w:rPr>
          <w:rFonts w:ascii="Times New Roman" w:eastAsia="Times New Roman" w:hAnsi="Times New Roman" w:cs="Times New Roman"/>
          <w:sz w:val="28"/>
          <w:szCs w:val="28"/>
          <w:lang w:eastAsia="ru-RU" w:bidi="ru-RU"/>
        </w:rPr>
        <w:t>в</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библиотеках,</w:t>
      </w:r>
      <w:r w:rsidRPr="00BD6CFD">
        <w:rPr>
          <w:rFonts w:ascii="Times New Roman" w:eastAsia="Times New Roman" w:hAnsi="Times New Roman" w:cs="Times New Roman"/>
          <w:spacing w:val="-9"/>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обслуживающих</w:t>
      </w:r>
      <w:r w:rsidRPr="00BD6CFD">
        <w:rPr>
          <w:rFonts w:ascii="Times New Roman" w:eastAsia="Times New Roman" w:hAnsi="Times New Roman" w:cs="Times New Roman"/>
          <w:spacing w:val="-16"/>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детей</w:t>
      </w:r>
      <w:r w:rsidRPr="00BD6CFD">
        <w:rPr>
          <w:rFonts w:ascii="Times New Roman" w:eastAsia="Times New Roman" w:hAnsi="Times New Roman" w:cs="Times New Roman"/>
          <w:spacing w:val="-11"/>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юношество,</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фонд</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распределяется</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следующим</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образом</w:t>
      </w:r>
      <w:r w:rsidRPr="00BD6CFD">
        <w:rPr>
          <w:rFonts w:ascii="Times New Roman" w:eastAsia="Times New Roman" w:hAnsi="Times New Roman" w:cs="Times New Roman"/>
          <w:spacing w:val="-1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(без</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pacing w:val="-5"/>
          <w:sz w:val="28"/>
          <w:szCs w:val="28"/>
          <w:lang w:eastAsia="ru-RU" w:bidi="ru-RU"/>
        </w:rPr>
        <w:t>учета</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фонда</w:t>
      </w:r>
      <w:r w:rsidRPr="00BD6CFD">
        <w:rPr>
          <w:rFonts w:ascii="Times New Roman" w:eastAsia="Times New Roman" w:hAnsi="Times New Roman" w:cs="Times New Roman"/>
          <w:spacing w:val="-1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lastRenderedPageBreak/>
        <w:t>учебной литературы):</w:t>
      </w:r>
    </w:p>
    <w:p w:rsidR="00BD6CFD" w:rsidRPr="00BD6CFD" w:rsidRDefault="00BD6CFD" w:rsidP="00E440F1">
      <w:pPr>
        <w:widowControl w:val="0"/>
        <w:numPr>
          <w:ilvl w:val="0"/>
          <w:numId w:val="9"/>
        </w:numPr>
        <w:tabs>
          <w:tab w:val="left" w:pos="1050"/>
          <w:tab w:val="left" w:pos="10065"/>
        </w:tabs>
        <w:autoSpaceDE w:val="0"/>
        <w:autoSpaceDN w:val="0"/>
        <w:spacing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общественно-политическая литература </w:t>
      </w:r>
      <w:r w:rsidRPr="00BD6CFD">
        <w:rPr>
          <w:rFonts w:ascii="Times New Roman" w:eastAsia="Times New Roman" w:hAnsi="Times New Roman" w:cs="Times New Roman"/>
          <w:sz w:val="28"/>
          <w:lang w:eastAsia="ru-RU" w:bidi="ru-RU"/>
        </w:rPr>
        <w:t>–</w:t>
      </w:r>
      <w:r w:rsidRPr="00BD6CFD">
        <w:rPr>
          <w:rFonts w:ascii="Times New Roman" w:eastAsia="Times New Roman" w:hAnsi="Times New Roman" w:cs="Times New Roman"/>
          <w:spacing w:val="-8"/>
          <w:sz w:val="28"/>
          <w:lang w:eastAsia="ru-RU" w:bidi="ru-RU"/>
        </w:rPr>
        <w:t xml:space="preserve"> </w:t>
      </w:r>
      <w:r w:rsidRPr="00BD6CFD">
        <w:rPr>
          <w:rFonts w:ascii="Times New Roman" w:eastAsia="Times New Roman" w:hAnsi="Times New Roman" w:cs="Times New Roman"/>
          <w:spacing w:val="-3"/>
          <w:sz w:val="28"/>
          <w:lang w:eastAsia="ru-RU" w:bidi="ru-RU"/>
        </w:rPr>
        <w:t>20%;</w:t>
      </w:r>
    </w:p>
    <w:p w:rsidR="00BD6CFD" w:rsidRPr="00BD6CFD" w:rsidRDefault="00BD6CFD" w:rsidP="00E440F1">
      <w:pPr>
        <w:widowControl w:val="0"/>
        <w:numPr>
          <w:ilvl w:val="0"/>
          <w:numId w:val="9"/>
        </w:numPr>
        <w:tabs>
          <w:tab w:val="left" w:pos="1050"/>
          <w:tab w:val="left" w:pos="10065"/>
        </w:tabs>
        <w:autoSpaceDE w:val="0"/>
        <w:autoSpaceDN w:val="0"/>
        <w:spacing w:before="90"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5"/>
          <w:sz w:val="28"/>
          <w:lang w:eastAsia="ru-RU" w:bidi="ru-RU"/>
        </w:rPr>
        <w:t xml:space="preserve">познавательная </w:t>
      </w:r>
      <w:r w:rsidRPr="00BD6CFD">
        <w:rPr>
          <w:rFonts w:ascii="Times New Roman" w:eastAsia="Times New Roman" w:hAnsi="Times New Roman" w:cs="Times New Roman"/>
          <w:spacing w:val="-4"/>
          <w:sz w:val="28"/>
          <w:lang w:eastAsia="ru-RU" w:bidi="ru-RU"/>
        </w:rPr>
        <w:t xml:space="preserve">(научно-популярная) литература </w:t>
      </w:r>
      <w:r w:rsidRPr="00BD6CFD">
        <w:rPr>
          <w:rFonts w:ascii="Times New Roman" w:eastAsia="Times New Roman" w:hAnsi="Times New Roman" w:cs="Times New Roman"/>
          <w:sz w:val="28"/>
          <w:lang w:eastAsia="ru-RU" w:bidi="ru-RU"/>
        </w:rPr>
        <w:t>–</w:t>
      </w:r>
      <w:r w:rsidRPr="00BD6CFD">
        <w:rPr>
          <w:rFonts w:ascii="Times New Roman" w:eastAsia="Times New Roman" w:hAnsi="Times New Roman" w:cs="Times New Roman"/>
          <w:spacing w:val="-14"/>
          <w:sz w:val="28"/>
          <w:lang w:eastAsia="ru-RU" w:bidi="ru-RU"/>
        </w:rPr>
        <w:t xml:space="preserve"> </w:t>
      </w:r>
      <w:r w:rsidRPr="00BD6CFD">
        <w:rPr>
          <w:rFonts w:ascii="Times New Roman" w:eastAsia="Times New Roman" w:hAnsi="Times New Roman" w:cs="Times New Roman"/>
          <w:spacing w:val="-3"/>
          <w:sz w:val="28"/>
          <w:lang w:eastAsia="ru-RU" w:bidi="ru-RU"/>
        </w:rPr>
        <w:t>30%;</w:t>
      </w:r>
    </w:p>
    <w:p w:rsidR="00BD6CFD" w:rsidRPr="00BD6CFD" w:rsidRDefault="00BD6CFD" w:rsidP="00E440F1">
      <w:pPr>
        <w:widowControl w:val="0"/>
        <w:numPr>
          <w:ilvl w:val="0"/>
          <w:numId w:val="9"/>
        </w:numPr>
        <w:tabs>
          <w:tab w:val="left" w:pos="1050"/>
          <w:tab w:val="left" w:pos="10065"/>
        </w:tabs>
        <w:autoSpaceDE w:val="0"/>
        <w:autoSpaceDN w:val="0"/>
        <w:spacing w:before="94"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художественная литература </w:t>
      </w:r>
      <w:r w:rsidRPr="00BD6CFD">
        <w:rPr>
          <w:rFonts w:ascii="Times New Roman" w:eastAsia="Times New Roman" w:hAnsi="Times New Roman" w:cs="Times New Roman"/>
          <w:sz w:val="28"/>
          <w:lang w:eastAsia="ru-RU" w:bidi="ru-RU"/>
        </w:rPr>
        <w:t>–</w:t>
      </w:r>
      <w:r w:rsidRPr="00BD6CFD">
        <w:rPr>
          <w:rFonts w:ascii="Times New Roman" w:eastAsia="Times New Roman" w:hAnsi="Times New Roman" w:cs="Times New Roman"/>
          <w:spacing w:val="-8"/>
          <w:sz w:val="28"/>
          <w:lang w:eastAsia="ru-RU" w:bidi="ru-RU"/>
        </w:rPr>
        <w:t xml:space="preserve"> </w:t>
      </w:r>
      <w:r w:rsidRPr="00BD6CFD">
        <w:rPr>
          <w:rFonts w:ascii="Times New Roman" w:eastAsia="Times New Roman" w:hAnsi="Times New Roman" w:cs="Times New Roman"/>
          <w:spacing w:val="-3"/>
          <w:sz w:val="28"/>
          <w:lang w:eastAsia="ru-RU" w:bidi="ru-RU"/>
        </w:rPr>
        <w:t>50%.</w:t>
      </w:r>
    </w:p>
    <w:p w:rsidR="00BD6CFD" w:rsidRPr="00BD6CFD" w:rsidRDefault="00BD6CFD" w:rsidP="00E440F1">
      <w:pPr>
        <w:widowControl w:val="0"/>
        <w:tabs>
          <w:tab w:val="left" w:pos="10065"/>
        </w:tabs>
        <w:autoSpaceDE w:val="0"/>
        <w:autoSpaceDN w:val="0"/>
        <w:spacing w:before="100"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5"/>
          <w:sz w:val="28"/>
          <w:szCs w:val="28"/>
          <w:lang w:eastAsia="ru-RU" w:bidi="ru-RU"/>
        </w:rPr>
        <w:t xml:space="preserve">Определенные </w:t>
      </w:r>
      <w:r w:rsidRPr="00BD6CFD">
        <w:rPr>
          <w:rFonts w:ascii="Times New Roman" w:eastAsia="Times New Roman" w:hAnsi="Times New Roman" w:cs="Times New Roman"/>
          <w:spacing w:val="-4"/>
          <w:sz w:val="28"/>
          <w:szCs w:val="28"/>
          <w:lang w:eastAsia="ru-RU" w:bidi="ru-RU"/>
        </w:rPr>
        <w:t xml:space="preserve">нормативы </w:t>
      </w:r>
      <w:r w:rsidRPr="00BD6CFD">
        <w:rPr>
          <w:rFonts w:ascii="Times New Roman" w:eastAsia="Times New Roman" w:hAnsi="Times New Roman" w:cs="Times New Roman"/>
          <w:sz w:val="28"/>
          <w:szCs w:val="28"/>
          <w:lang w:eastAsia="ru-RU" w:bidi="ru-RU"/>
        </w:rPr>
        <w:t xml:space="preserve">по </w:t>
      </w:r>
      <w:r w:rsidRPr="00BD6CFD">
        <w:rPr>
          <w:rFonts w:ascii="Times New Roman" w:eastAsia="Times New Roman" w:hAnsi="Times New Roman" w:cs="Times New Roman"/>
          <w:spacing w:val="-3"/>
          <w:sz w:val="28"/>
          <w:szCs w:val="28"/>
          <w:lang w:eastAsia="ru-RU" w:bidi="ru-RU"/>
        </w:rPr>
        <w:t xml:space="preserve">данному </w:t>
      </w:r>
      <w:r w:rsidRPr="00BD6CFD">
        <w:rPr>
          <w:rFonts w:ascii="Times New Roman" w:eastAsia="Times New Roman" w:hAnsi="Times New Roman" w:cs="Times New Roman"/>
          <w:spacing w:val="-4"/>
          <w:sz w:val="28"/>
          <w:szCs w:val="28"/>
          <w:lang w:eastAsia="ru-RU" w:bidi="ru-RU"/>
        </w:rPr>
        <w:t xml:space="preserve">вопросу отсутствуют, </w:t>
      </w:r>
      <w:r w:rsidRPr="00BD6CFD">
        <w:rPr>
          <w:rFonts w:ascii="Times New Roman" w:eastAsia="Times New Roman" w:hAnsi="Times New Roman" w:cs="Times New Roman"/>
          <w:spacing w:val="-3"/>
          <w:sz w:val="28"/>
          <w:szCs w:val="28"/>
          <w:lang w:eastAsia="ru-RU" w:bidi="ru-RU"/>
        </w:rPr>
        <w:t xml:space="preserve">так </w:t>
      </w:r>
      <w:r w:rsidRPr="00BD6CFD">
        <w:rPr>
          <w:rFonts w:ascii="Times New Roman" w:eastAsia="Times New Roman" w:hAnsi="Times New Roman" w:cs="Times New Roman"/>
          <w:sz w:val="28"/>
          <w:szCs w:val="28"/>
          <w:lang w:eastAsia="ru-RU" w:bidi="ru-RU"/>
        </w:rPr>
        <w:t xml:space="preserve">как </w:t>
      </w:r>
      <w:r w:rsidRPr="00BD6CFD">
        <w:rPr>
          <w:rFonts w:ascii="Times New Roman" w:eastAsia="Times New Roman" w:hAnsi="Times New Roman" w:cs="Times New Roman"/>
          <w:spacing w:val="-4"/>
          <w:sz w:val="28"/>
          <w:szCs w:val="28"/>
          <w:lang w:eastAsia="ru-RU" w:bidi="ru-RU"/>
        </w:rPr>
        <w:t>состав</w:t>
      </w:r>
      <w:r w:rsidRPr="00BD6CFD">
        <w:rPr>
          <w:rFonts w:ascii="Times New Roman" w:eastAsia="Times New Roman" w:hAnsi="Times New Roman" w:cs="Times New Roman"/>
          <w:spacing w:val="-26"/>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фонда</w:t>
      </w:r>
      <w:r w:rsidRPr="00BD6CFD">
        <w:rPr>
          <w:rFonts w:ascii="Times New Roman" w:eastAsia="Times New Roman" w:hAnsi="Times New Roman" w:cs="Times New Roman"/>
          <w:spacing w:val="-23"/>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библиотеки</w:t>
      </w:r>
      <w:r w:rsidRPr="00BD6CFD">
        <w:rPr>
          <w:rFonts w:ascii="Times New Roman" w:eastAsia="Times New Roman" w:hAnsi="Times New Roman" w:cs="Times New Roman"/>
          <w:spacing w:val="-20"/>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ОО</w:t>
      </w:r>
      <w:r w:rsidRPr="00BD6CFD">
        <w:rPr>
          <w:rFonts w:ascii="Times New Roman" w:eastAsia="Times New Roman" w:hAnsi="Times New Roman" w:cs="Times New Roman"/>
          <w:spacing w:val="-19"/>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зависит</w:t>
      </w:r>
      <w:r w:rsidRPr="00BD6CFD">
        <w:rPr>
          <w:rFonts w:ascii="Times New Roman" w:eastAsia="Times New Roman" w:hAnsi="Times New Roman" w:cs="Times New Roman"/>
          <w:spacing w:val="-26"/>
          <w:sz w:val="28"/>
          <w:szCs w:val="28"/>
          <w:lang w:eastAsia="ru-RU" w:bidi="ru-RU"/>
        </w:rPr>
        <w:t xml:space="preserve"> </w:t>
      </w:r>
      <w:r w:rsidRPr="00BD6CFD">
        <w:rPr>
          <w:rFonts w:ascii="Times New Roman" w:eastAsia="Times New Roman" w:hAnsi="Times New Roman" w:cs="Times New Roman"/>
          <w:sz w:val="28"/>
          <w:szCs w:val="28"/>
          <w:lang w:eastAsia="ru-RU" w:bidi="ru-RU"/>
        </w:rPr>
        <w:t>от</w:t>
      </w:r>
      <w:r w:rsidRPr="00BD6CFD">
        <w:rPr>
          <w:rFonts w:ascii="Times New Roman" w:eastAsia="Times New Roman" w:hAnsi="Times New Roman" w:cs="Times New Roman"/>
          <w:spacing w:val="-2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различных</w:t>
      </w:r>
      <w:r w:rsidRPr="00BD6CFD">
        <w:rPr>
          <w:rFonts w:ascii="Times New Roman" w:eastAsia="Times New Roman" w:hAnsi="Times New Roman" w:cs="Times New Roman"/>
          <w:spacing w:val="-25"/>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факторов. </w:t>
      </w:r>
    </w:p>
    <w:p w:rsidR="00BD6CFD" w:rsidRPr="00BD6CFD" w:rsidRDefault="00BD6CFD" w:rsidP="00E440F1">
      <w:pPr>
        <w:widowControl w:val="0"/>
        <w:tabs>
          <w:tab w:val="left" w:pos="10065"/>
        </w:tabs>
        <w:autoSpaceDE w:val="0"/>
        <w:autoSpaceDN w:val="0"/>
        <w:spacing w:before="100"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При использовании в библиотеке ОО автоматизированных библиотечно-информационных систем (АБИС) бумажные картотеки можно не оформлять. В электронной системе предусмотрена технология предварительного заказа.</w:t>
      </w:r>
    </w:p>
    <w:p w:rsidR="00BD6CFD" w:rsidRPr="00BD6CFD" w:rsidRDefault="00BD6CFD" w:rsidP="00E440F1">
      <w:pPr>
        <w:widowControl w:val="0"/>
        <w:tabs>
          <w:tab w:val="left" w:pos="10065"/>
        </w:tabs>
        <w:autoSpaceDE w:val="0"/>
        <w:autoSpaceDN w:val="0"/>
        <w:spacing w:before="100"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В целях формирования качественного библиотечного фонда необходимо учитывать рекомендации Министерства образования и науки Российской Федерации, изложенные в письмах от 16.01.2013 г. № НТ – 41/08 «Перечень «100 книг» по истории, культуре и литературе народов Российской Федерации»; от 14.04.2016 г. № 08-709 «О списках рекомендуемых произведений».</w:t>
      </w:r>
    </w:p>
    <w:p w:rsidR="00BD6CFD" w:rsidRPr="00BD6CFD" w:rsidRDefault="00BD6CFD"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4"/>
          <w:sz w:val="28"/>
          <w:szCs w:val="28"/>
          <w:lang w:eastAsia="ru-RU" w:bidi="ru-RU"/>
        </w:rPr>
        <w:t>При</w:t>
      </w:r>
      <w:r w:rsidRPr="00BD6CFD">
        <w:rPr>
          <w:rFonts w:ascii="Times New Roman" w:eastAsia="Times New Roman" w:hAnsi="Times New Roman" w:cs="Times New Roman"/>
          <w:spacing w:val="-27"/>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пополнении</w:t>
      </w:r>
      <w:r w:rsidRPr="00BD6CFD">
        <w:rPr>
          <w:rFonts w:ascii="Times New Roman" w:eastAsia="Times New Roman" w:hAnsi="Times New Roman" w:cs="Times New Roman"/>
          <w:spacing w:val="-22"/>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основного</w:t>
      </w:r>
      <w:r w:rsidRPr="00BD6CFD">
        <w:rPr>
          <w:rFonts w:ascii="Times New Roman" w:eastAsia="Times New Roman" w:hAnsi="Times New Roman" w:cs="Times New Roman"/>
          <w:spacing w:val="-26"/>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библиотечного</w:t>
      </w:r>
      <w:r w:rsidRPr="00BD6CFD">
        <w:rPr>
          <w:rFonts w:ascii="Times New Roman" w:eastAsia="Times New Roman" w:hAnsi="Times New Roman" w:cs="Times New Roman"/>
          <w:spacing w:val="-26"/>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фонда</w:t>
      </w:r>
      <w:r w:rsidRPr="00BD6CFD">
        <w:rPr>
          <w:rFonts w:ascii="Times New Roman" w:eastAsia="Times New Roman" w:hAnsi="Times New Roman" w:cs="Times New Roman"/>
          <w:spacing w:val="-2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необходимо</w:t>
      </w:r>
      <w:r w:rsidRPr="00BD6CFD">
        <w:rPr>
          <w:rFonts w:ascii="Times New Roman" w:eastAsia="Times New Roman" w:hAnsi="Times New Roman" w:cs="Times New Roman"/>
          <w:spacing w:val="-26"/>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соблюдать </w:t>
      </w:r>
      <w:r w:rsidRPr="00BD6CFD">
        <w:rPr>
          <w:rFonts w:ascii="Times New Roman" w:eastAsia="Times New Roman" w:hAnsi="Times New Roman" w:cs="Times New Roman"/>
          <w:spacing w:val="-4"/>
          <w:sz w:val="28"/>
          <w:szCs w:val="28"/>
          <w:lang w:eastAsia="ru-RU" w:bidi="ru-RU"/>
        </w:rPr>
        <w:t xml:space="preserve">требования Федерального Закона 25.07.2002 </w:t>
      </w:r>
      <w:r w:rsidRPr="00BD6CFD">
        <w:rPr>
          <w:rFonts w:ascii="Times New Roman" w:eastAsia="Times New Roman" w:hAnsi="Times New Roman" w:cs="Times New Roman"/>
          <w:sz w:val="28"/>
          <w:szCs w:val="28"/>
          <w:lang w:eastAsia="ru-RU" w:bidi="ru-RU"/>
        </w:rPr>
        <w:t xml:space="preserve">г. № </w:t>
      </w:r>
      <w:r w:rsidRPr="00BD6CFD">
        <w:rPr>
          <w:rFonts w:ascii="Times New Roman" w:eastAsia="Times New Roman" w:hAnsi="Times New Roman" w:cs="Times New Roman"/>
          <w:spacing w:val="-4"/>
          <w:sz w:val="28"/>
          <w:szCs w:val="28"/>
          <w:lang w:eastAsia="ru-RU" w:bidi="ru-RU"/>
        </w:rPr>
        <w:t xml:space="preserve">144 </w:t>
      </w:r>
      <w:r w:rsidRPr="00BD6CFD">
        <w:rPr>
          <w:rFonts w:ascii="Times New Roman" w:eastAsia="Times New Roman" w:hAnsi="Times New Roman" w:cs="Times New Roman"/>
          <w:spacing w:val="-3"/>
          <w:sz w:val="28"/>
          <w:szCs w:val="28"/>
          <w:lang w:eastAsia="ru-RU" w:bidi="ru-RU"/>
        </w:rPr>
        <w:t xml:space="preserve">«О </w:t>
      </w:r>
      <w:r w:rsidRPr="00BD6CFD">
        <w:rPr>
          <w:rFonts w:ascii="Times New Roman" w:eastAsia="Times New Roman" w:hAnsi="Times New Roman" w:cs="Times New Roman"/>
          <w:spacing w:val="-4"/>
          <w:sz w:val="28"/>
          <w:szCs w:val="28"/>
          <w:lang w:eastAsia="ru-RU" w:bidi="ru-RU"/>
        </w:rPr>
        <w:t xml:space="preserve">противодействии экстремистской деятельности». </w:t>
      </w:r>
      <w:r w:rsidRPr="00BD6CFD">
        <w:rPr>
          <w:rFonts w:ascii="Times New Roman" w:eastAsia="Times New Roman" w:hAnsi="Times New Roman" w:cs="Times New Roman"/>
          <w:spacing w:val="-3"/>
          <w:sz w:val="28"/>
          <w:szCs w:val="28"/>
          <w:lang w:eastAsia="ru-RU" w:bidi="ru-RU"/>
        </w:rPr>
        <w:t xml:space="preserve">Документы, </w:t>
      </w:r>
      <w:r w:rsidRPr="00BD6CFD">
        <w:rPr>
          <w:rFonts w:ascii="Times New Roman" w:eastAsia="Times New Roman" w:hAnsi="Times New Roman" w:cs="Times New Roman"/>
          <w:spacing w:val="-4"/>
          <w:sz w:val="28"/>
          <w:szCs w:val="28"/>
          <w:lang w:eastAsia="ru-RU" w:bidi="ru-RU"/>
        </w:rPr>
        <w:t xml:space="preserve">включенные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3"/>
          <w:sz w:val="28"/>
          <w:szCs w:val="28"/>
          <w:lang w:eastAsia="ru-RU" w:bidi="ru-RU"/>
        </w:rPr>
        <w:t xml:space="preserve">перечень </w:t>
      </w:r>
      <w:r w:rsidRPr="00BD6CFD">
        <w:rPr>
          <w:rFonts w:ascii="Times New Roman" w:eastAsia="Times New Roman" w:hAnsi="Times New Roman" w:cs="Times New Roman"/>
          <w:spacing w:val="-4"/>
          <w:sz w:val="28"/>
          <w:szCs w:val="28"/>
          <w:lang w:eastAsia="ru-RU" w:bidi="ru-RU"/>
        </w:rPr>
        <w:t>экстремистских</w:t>
      </w:r>
      <w:r w:rsidRPr="00BD6CFD">
        <w:rPr>
          <w:rFonts w:ascii="Times New Roman" w:eastAsia="Times New Roman" w:hAnsi="Times New Roman" w:cs="Times New Roman"/>
          <w:spacing w:val="-2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материалов,</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приобретать</w:t>
      </w:r>
      <w:r w:rsidRPr="00BD6CFD">
        <w:rPr>
          <w:rFonts w:ascii="Times New Roman" w:eastAsia="Times New Roman" w:hAnsi="Times New Roman" w:cs="Times New Roman"/>
          <w:spacing w:val="-14"/>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запрещено,</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при</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выявлении</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z w:val="28"/>
          <w:szCs w:val="28"/>
          <w:lang w:eastAsia="ru-RU" w:bidi="ru-RU"/>
        </w:rPr>
        <w:t>их</w:t>
      </w:r>
      <w:r w:rsidRPr="00BD6CFD">
        <w:rPr>
          <w:rFonts w:ascii="Times New Roman" w:eastAsia="Times New Roman" w:hAnsi="Times New Roman" w:cs="Times New Roman"/>
          <w:spacing w:val="-21"/>
          <w:sz w:val="28"/>
          <w:szCs w:val="28"/>
          <w:lang w:eastAsia="ru-RU" w:bidi="ru-RU"/>
        </w:rPr>
        <w:t xml:space="preserve"> </w:t>
      </w:r>
      <w:r w:rsidRPr="00BD6CFD">
        <w:rPr>
          <w:rFonts w:ascii="Times New Roman" w:eastAsia="Times New Roman" w:hAnsi="Times New Roman" w:cs="Times New Roman"/>
          <w:sz w:val="28"/>
          <w:szCs w:val="28"/>
          <w:lang w:eastAsia="ru-RU" w:bidi="ru-RU"/>
        </w:rPr>
        <w:t>в</w:t>
      </w:r>
      <w:r w:rsidRPr="00BD6CFD">
        <w:rPr>
          <w:rFonts w:ascii="Times New Roman" w:eastAsia="Times New Roman" w:hAnsi="Times New Roman" w:cs="Times New Roman"/>
          <w:spacing w:val="-19"/>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фонде, </w:t>
      </w:r>
      <w:r w:rsidRPr="00BD6CFD">
        <w:rPr>
          <w:rFonts w:ascii="Times New Roman" w:eastAsia="Times New Roman" w:hAnsi="Times New Roman" w:cs="Times New Roman"/>
          <w:spacing w:val="-4"/>
          <w:sz w:val="28"/>
          <w:szCs w:val="28"/>
          <w:lang w:eastAsia="ru-RU" w:bidi="ru-RU"/>
        </w:rPr>
        <w:t xml:space="preserve">изымать </w:t>
      </w:r>
      <w:r w:rsidRPr="00BD6CFD">
        <w:rPr>
          <w:rFonts w:ascii="Times New Roman" w:eastAsia="Times New Roman" w:hAnsi="Times New Roman" w:cs="Times New Roman"/>
          <w:spacing w:val="-3"/>
          <w:sz w:val="28"/>
          <w:szCs w:val="28"/>
          <w:lang w:eastAsia="ru-RU" w:bidi="ru-RU"/>
        </w:rPr>
        <w:t>из</w:t>
      </w:r>
      <w:r w:rsidRPr="00BD6CFD">
        <w:rPr>
          <w:rFonts w:ascii="Times New Roman" w:eastAsia="Times New Roman" w:hAnsi="Times New Roman" w:cs="Times New Roman"/>
          <w:spacing w:val="-1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доступа.</w:t>
      </w:r>
    </w:p>
    <w:p w:rsidR="00BD6CFD" w:rsidRPr="00BD6CFD" w:rsidRDefault="00BD6CFD"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Обеспечение</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z w:val="28"/>
          <w:szCs w:val="28"/>
          <w:lang w:eastAsia="ru-RU" w:bidi="ru-RU"/>
        </w:rPr>
        <w:t>государственных</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z w:val="28"/>
          <w:szCs w:val="28"/>
          <w:lang w:eastAsia="ru-RU" w:bidi="ru-RU"/>
        </w:rPr>
        <w:t>гарантий</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z w:val="28"/>
          <w:szCs w:val="28"/>
          <w:lang w:eastAsia="ru-RU" w:bidi="ru-RU"/>
        </w:rPr>
        <w:t>реализации</w:t>
      </w:r>
      <w:r w:rsidRPr="00BD6CFD">
        <w:rPr>
          <w:rFonts w:ascii="Times New Roman" w:eastAsia="Times New Roman" w:hAnsi="Times New Roman" w:cs="Times New Roman"/>
          <w:spacing w:val="-14"/>
          <w:sz w:val="28"/>
          <w:szCs w:val="28"/>
          <w:lang w:eastAsia="ru-RU" w:bidi="ru-RU"/>
        </w:rPr>
        <w:t xml:space="preserve"> </w:t>
      </w:r>
      <w:r w:rsidRPr="00BD6CFD">
        <w:rPr>
          <w:rFonts w:ascii="Times New Roman" w:eastAsia="Times New Roman" w:hAnsi="Times New Roman" w:cs="Times New Roman"/>
          <w:sz w:val="28"/>
          <w:szCs w:val="28"/>
          <w:lang w:eastAsia="ru-RU" w:bidi="ru-RU"/>
        </w:rPr>
        <w:t>прав</w:t>
      </w:r>
      <w:r w:rsidRPr="00BD6CFD">
        <w:rPr>
          <w:rFonts w:ascii="Times New Roman" w:eastAsia="Times New Roman" w:hAnsi="Times New Roman" w:cs="Times New Roman"/>
          <w:spacing w:val="-1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на</w:t>
      </w:r>
      <w:r w:rsidRPr="00BD6CFD">
        <w:rPr>
          <w:rFonts w:ascii="Times New Roman" w:eastAsia="Times New Roman" w:hAnsi="Times New Roman" w:cs="Times New Roman"/>
          <w:spacing w:val="-9"/>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получение общедоступного и бесплатного общего образования в образовательных организациях относится к полномочиям органов государственной власти в сфере образования (273-ФЗ, </w:t>
      </w:r>
      <w:r w:rsidRPr="00BD6CFD">
        <w:rPr>
          <w:rFonts w:ascii="Times New Roman" w:eastAsia="Times New Roman" w:hAnsi="Times New Roman" w:cs="Times New Roman"/>
          <w:spacing w:val="-3"/>
          <w:sz w:val="28"/>
          <w:szCs w:val="28"/>
          <w:lang w:eastAsia="ru-RU" w:bidi="ru-RU"/>
        </w:rPr>
        <w:t>ст.8, п.3,</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ч.1).</w:t>
      </w:r>
    </w:p>
    <w:p w:rsidR="00BD6CFD" w:rsidRPr="00BD6CFD" w:rsidRDefault="00BD6CFD" w:rsidP="00E440F1">
      <w:pPr>
        <w:widowControl w:val="0"/>
        <w:tabs>
          <w:tab w:val="left" w:pos="10065"/>
        </w:tabs>
        <w:autoSpaceDE w:val="0"/>
        <w:autoSpaceDN w:val="0"/>
        <w:spacing w:before="2"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Комплектование специализированного (учебного) фонда осуществляется</w:t>
      </w:r>
      <w:r w:rsidRPr="00BD6CFD">
        <w:rPr>
          <w:rFonts w:ascii="Times New Roman" w:eastAsia="Times New Roman" w:hAnsi="Times New Roman" w:cs="Times New Roman"/>
          <w:spacing w:val="-31"/>
          <w:sz w:val="28"/>
          <w:szCs w:val="28"/>
          <w:lang w:eastAsia="ru-RU" w:bidi="ru-RU"/>
        </w:rPr>
        <w:t xml:space="preserve"> </w:t>
      </w:r>
      <w:r w:rsidRPr="00BD6CFD">
        <w:rPr>
          <w:rFonts w:ascii="Times New Roman" w:eastAsia="Times New Roman" w:hAnsi="Times New Roman" w:cs="Times New Roman"/>
          <w:sz w:val="28"/>
          <w:szCs w:val="28"/>
          <w:lang w:eastAsia="ru-RU" w:bidi="ru-RU"/>
        </w:rPr>
        <w:t>на</w:t>
      </w:r>
      <w:r w:rsidRPr="00BD6CFD">
        <w:rPr>
          <w:rFonts w:ascii="Times New Roman" w:eastAsia="Times New Roman" w:hAnsi="Times New Roman" w:cs="Times New Roman"/>
          <w:spacing w:val="-34"/>
          <w:sz w:val="28"/>
          <w:szCs w:val="28"/>
          <w:lang w:eastAsia="ru-RU" w:bidi="ru-RU"/>
        </w:rPr>
        <w:t xml:space="preserve"> </w:t>
      </w:r>
      <w:r w:rsidRPr="00BD6CFD">
        <w:rPr>
          <w:rFonts w:ascii="Times New Roman" w:eastAsia="Times New Roman" w:hAnsi="Times New Roman" w:cs="Times New Roman"/>
          <w:sz w:val="28"/>
          <w:szCs w:val="28"/>
          <w:lang w:eastAsia="ru-RU" w:bidi="ru-RU"/>
        </w:rPr>
        <w:t>основе</w:t>
      </w:r>
      <w:r w:rsidRPr="00BD6CFD">
        <w:rPr>
          <w:rFonts w:ascii="Times New Roman" w:eastAsia="Times New Roman" w:hAnsi="Times New Roman" w:cs="Times New Roman"/>
          <w:spacing w:val="-31"/>
          <w:sz w:val="28"/>
          <w:szCs w:val="28"/>
          <w:lang w:eastAsia="ru-RU" w:bidi="ru-RU"/>
        </w:rPr>
        <w:t xml:space="preserve"> </w:t>
      </w:r>
      <w:r w:rsidRPr="00BD6CFD">
        <w:rPr>
          <w:rFonts w:ascii="Times New Roman" w:eastAsia="Times New Roman" w:hAnsi="Times New Roman" w:cs="Times New Roman"/>
          <w:sz w:val="28"/>
          <w:szCs w:val="28"/>
          <w:lang w:eastAsia="ru-RU" w:bidi="ru-RU"/>
        </w:rPr>
        <w:t>Федерального</w:t>
      </w:r>
      <w:r w:rsidRPr="00BD6CFD">
        <w:rPr>
          <w:rFonts w:ascii="Times New Roman" w:eastAsia="Times New Roman" w:hAnsi="Times New Roman" w:cs="Times New Roman"/>
          <w:spacing w:val="-35"/>
          <w:sz w:val="28"/>
          <w:szCs w:val="28"/>
          <w:lang w:eastAsia="ru-RU" w:bidi="ru-RU"/>
        </w:rPr>
        <w:t xml:space="preserve"> </w:t>
      </w:r>
      <w:r w:rsidRPr="00BD6CFD">
        <w:rPr>
          <w:rFonts w:ascii="Times New Roman" w:eastAsia="Times New Roman" w:hAnsi="Times New Roman" w:cs="Times New Roman"/>
          <w:sz w:val="28"/>
          <w:szCs w:val="28"/>
          <w:lang w:eastAsia="ru-RU" w:bidi="ru-RU"/>
        </w:rPr>
        <w:t>перечня</w:t>
      </w:r>
      <w:r w:rsidRPr="00BD6CFD">
        <w:rPr>
          <w:rFonts w:ascii="Times New Roman" w:eastAsia="Times New Roman" w:hAnsi="Times New Roman" w:cs="Times New Roman"/>
          <w:spacing w:val="-31"/>
          <w:sz w:val="28"/>
          <w:szCs w:val="28"/>
          <w:lang w:eastAsia="ru-RU" w:bidi="ru-RU"/>
        </w:rPr>
        <w:t xml:space="preserve"> </w:t>
      </w:r>
      <w:r w:rsidRPr="00BD6CFD">
        <w:rPr>
          <w:rFonts w:ascii="Times New Roman" w:eastAsia="Times New Roman" w:hAnsi="Times New Roman" w:cs="Times New Roman"/>
          <w:sz w:val="28"/>
          <w:szCs w:val="28"/>
          <w:lang w:eastAsia="ru-RU" w:bidi="ru-RU"/>
        </w:rPr>
        <w:t>учебников,</w:t>
      </w:r>
      <w:r w:rsidRPr="00BD6CFD">
        <w:rPr>
          <w:rFonts w:ascii="Times New Roman" w:eastAsia="Times New Roman" w:hAnsi="Times New Roman" w:cs="Times New Roman"/>
          <w:spacing w:val="-30"/>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рекомендованных и допущенных Министерством </w:t>
      </w:r>
      <w:r w:rsidRPr="00BD6CFD">
        <w:rPr>
          <w:rFonts w:ascii="Times New Roman" w:eastAsia="Times New Roman" w:hAnsi="Times New Roman" w:cs="Times New Roman"/>
          <w:spacing w:val="-3"/>
          <w:sz w:val="28"/>
          <w:szCs w:val="28"/>
          <w:lang w:eastAsia="ru-RU" w:bidi="ru-RU"/>
        </w:rPr>
        <w:t xml:space="preserve">просвещения </w:t>
      </w:r>
      <w:r w:rsidRPr="00BD6CFD">
        <w:rPr>
          <w:rFonts w:ascii="Times New Roman" w:eastAsia="Times New Roman" w:hAnsi="Times New Roman" w:cs="Times New Roman"/>
          <w:sz w:val="28"/>
          <w:szCs w:val="28"/>
          <w:lang w:eastAsia="ru-RU" w:bidi="ru-RU"/>
        </w:rPr>
        <w:t xml:space="preserve">РФ для использования в образовательном процессе. Образовательная </w:t>
      </w:r>
      <w:r w:rsidRPr="00BD6CFD">
        <w:rPr>
          <w:rFonts w:ascii="Times New Roman" w:eastAsia="Times New Roman" w:hAnsi="Times New Roman" w:cs="Times New Roman"/>
          <w:spacing w:val="-3"/>
          <w:sz w:val="28"/>
          <w:szCs w:val="28"/>
          <w:lang w:eastAsia="ru-RU" w:bidi="ru-RU"/>
        </w:rPr>
        <w:t xml:space="preserve">организация </w:t>
      </w:r>
      <w:r w:rsidRPr="00BD6CFD">
        <w:rPr>
          <w:rFonts w:ascii="Times New Roman" w:eastAsia="Times New Roman" w:hAnsi="Times New Roman" w:cs="Times New Roman"/>
          <w:sz w:val="28"/>
          <w:szCs w:val="28"/>
          <w:lang w:eastAsia="ru-RU" w:bidi="ru-RU"/>
        </w:rPr>
        <w:t>самостоятельно определяет</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z w:val="28"/>
          <w:szCs w:val="28"/>
          <w:lang w:eastAsia="ru-RU" w:bidi="ru-RU"/>
        </w:rPr>
        <w:t>и</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z w:val="28"/>
          <w:szCs w:val="28"/>
          <w:lang w:eastAsia="ru-RU" w:bidi="ru-RU"/>
        </w:rPr>
        <w:t>утверждает</w:t>
      </w:r>
      <w:r w:rsidRPr="00BD6CFD">
        <w:rPr>
          <w:rFonts w:ascii="Times New Roman" w:eastAsia="Times New Roman" w:hAnsi="Times New Roman" w:cs="Times New Roman"/>
          <w:spacing w:val="-17"/>
          <w:sz w:val="28"/>
          <w:szCs w:val="28"/>
          <w:lang w:eastAsia="ru-RU" w:bidi="ru-RU"/>
        </w:rPr>
        <w:t xml:space="preserve"> </w:t>
      </w:r>
      <w:r w:rsidRPr="00BD6CFD">
        <w:rPr>
          <w:rFonts w:ascii="Times New Roman" w:eastAsia="Times New Roman" w:hAnsi="Times New Roman" w:cs="Times New Roman"/>
          <w:sz w:val="28"/>
          <w:szCs w:val="28"/>
          <w:lang w:eastAsia="ru-RU" w:bidi="ru-RU"/>
        </w:rPr>
        <w:t>список</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z w:val="28"/>
          <w:szCs w:val="28"/>
          <w:lang w:eastAsia="ru-RU" w:bidi="ru-RU"/>
        </w:rPr>
        <w:t>учебников</w:t>
      </w:r>
      <w:r w:rsidRPr="00BD6CFD">
        <w:rPr>
          <w:rFonts w:ascii="Times New Roman" w:eastAsia="Times New Roman" w:hAnsi="Times New Roman" w:cs="Times New Roman"/>
          <w:spacing w:val="-10"/>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из</w:t>
      </w:r>
      <w:r w:rsidRPr="00BD6CFD">
        <w:rPr>
          <w:rFonts w:ascii="Times New Roman" w:eastAsia="Times New Roman" w:hAnsi="Times New Roman" w:cs="Times New Roman"/>
          <w:spacing w:val="-8"/>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числа</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z w:val="28"/>
          <w:szCs w:val="28"/>
          <w:lang w:eastAsia="ru-RU" w:bidi="ru-RU"/>
        </w:rPr>
        <w:t>входящих</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z w:val="28"/>
          <w:szCs w:val="28"/>
          <w:lang w:eastAsia="ru-RU" w:bidi="ru-RU"/>
        </w:rPr>
        <w:t>в</w:t>
      </w:r>
      <w:r w:rsidRPr="00BD6CFD">
        <w:rPr>
          <w:rFonts w:ascii="Times New Roman" w:eastAsia="Times New Roman" w:hAnsi="Times New Roman" w:cs="Times New Roman"/>
          <w:spacing w:val="-14"/>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Федеральный перечень учебников и учебных пособий, выпущенных </w:t>
      </w:r>
      <w:r w:rsidRPr="00BD6CFD">
        <w:rPr>
          <w:rFonts w:ascii="Times New Roman" w:eastAsia="Times New Roman" w:hAnsi="Times New Roman" w:cs="Times New Roman"/>
          <w:spacing w:val="-3"/>
          <w:sz w:val="28"/>
          <w:szCs w:val="28"/>
          <w:lang w:eastAsia="ru-RU" w:bidi="ru-RU"/>
        </w:rPr>
        <w:t xml:space="preserve">организациями, </w:t>
      </w:r>
      <w:r w:rsidRPr="00BD6CFD">
        <w:rPr>
          <w:rFonts w:ascii="Times New Roman" w:eastAsia="Times New Roman" w:hAnsi="Times New Roman" w:cs="Times New Roman"/>
          <w:sz w:val="28"/>
          <w:szCs w:val="28"/>
          <w:lang w:eastAsia="ru-RU" w:bidi="ru-RU"/>
        </w:rPr>
        <w:t xml:space="preserve">входящими в перечень </w:t>
      </w:r>
      <w:r w:rsidRPr="00BD6CFD">
        <w:rPr>
          <w:rFonts w:ascii="Times New Roman" w:eastAsia="Times New Roman" w:hAnsi="Times New Roman" w:cs="Times New Roman"/>
          <w:spacing w:val="-3"/>
          <w:sz w:val="28"/>
          <w:szCs w:val="28"/>
          <w:lang w:eastAsia="ru-RU" w:bidi="ru-RU"/>
        </w:rPr>
        <w:t xml:space="preserve">организаций, </w:t>
      </w:r>
      <w:r w:rsidRPr="00BD6CFD">
        <w:rPr>
          <w:rFonts w:ascii="Times New Roman" w:eastAsia="Times New Roman" w:hAnsi="Times New Roman" w:cs="Times New Roman"/>
          <w:sz w:val="28"/>
          <w:szCs w:val="28"/>
          <w:lang w:eastAsia="ru-RU" w:bidi="ru-RU"/>
        </w:rPr>
        <w:t>осуществляющих выпуск учебных пособий,</w:t>
      </w:r>
      <w:r w:rsidRPr="00BD6CFD">
        <w:rPr>
          <w:rFonts w:ascii="Times New Roman" w:eastAsia="Times New Roman" w:hAnsi="Times New Roman" w:cs="Times New Roman"/>
          <w:spacing w:val="-16"/>
          <w:sz w:val="28"/>
          <w:szCs w:val="28"/>
          <w:lang w:eastAsia="ru-RU" w:bidi="ru-RU"/>
        </w:rPr>
        <w:t xml:space="preserve"> </w:t>
      </w:r>
      <w:r w:rsidRPr="00BD6CFD">
        <w:rPr>
          <w:rFonts w:ascii="Times New Roman" w:eastAsia="Times New Roman" w:hAnsi="Times New Roman" w:cs="Times New Roman"/>
          <w:sz w:val="28"/>
          <w:szCs w:val="28"/>
          <w:lang w:eastAsia="ru-RU" w:bidi="ru-RU"/>
        </w:rPr>
        <w:t>в</w:t>
      </w:r>
      <w:r w:rsidRPr="00BD6CFD">
        <w:rPr>
          <w:rFonts w:ascii="Times New Roman" w:eastAsia="Times New Roman" w:hAnsi="Times New Roman" w:cs="Times New Roman"/>
          <w:spacing w:val="-23"/>
          <w:sz w:val="28"/>
          <w:szCs w:val="28"/>
          <w:lang w:eastAsia="ru-RU" w:bidi="ru-RU"/>
        </w:rPr>
        <w:t xml:space="preserve"> </w:t>
      </w:r>
      <w:r w:rsidRPr="00BD6CFD">
        <w:rPr>
          <w:rFonts w:ascii="Times New Roman" w:eastAsia="Times New Roman" w:hAnsi="Times New Roman" w:cs="Times New Roman"/>
          <w:sz w:val="28"/>
          <w:szCs w:val="28"/>
          <w:lang w:eastAsia="ru-RU" w:bidi="ru-RU"/>
        </w:rPr>
        <w:t>соответствии</w:t>
      </w:r>
      <w:r w:rsidRPr="00BD6CFD">
        <w:rPr>
          <w:rFonts w:ascii="Times New Roman" w:eastAsia="Times New Roman" w:hAnsi="Times New Roman" w:cs="Times New Roman"/>
          <w:spacing w:val="-22"/>
          <w:sz w:val="28"/>
          <w:szCs w:val="28"/>
          <w:lang w:eastAsia="ru-RU" w:bidi="ru-RU"/>
        </w:rPr>
        <w:t xml:space="preserve"> </w:t>
      </w:r>
      <w:r w:rsidRPr="00BD6CFD">
        <w:rPr>
          <w:rFonts w:ascii="Times New Roman" w:eastAsia="Times New Roman" w:hAnsi="Times New Roman" w:cs="Times New Roman"/>
          <w:sz w:val="28"/>
          <w:szCs w:val="28"/>
          <w:lang w:eastAsia="ru-RU" w:bidi="ru-RU"/>
        </w:rPr>
        <w:t>со</w:t>
      </w:r>
      <w:r w:rsidRPr="00BD6CFD">
        <w:rPr>
          <w:rFonts w:ascii="Times New Roman" w:eastAsia="Times New Roman" w:hAnsi="Times New Roman" w:cs="Times New Roman"/>
          <w:spacing w:val="-18"/>
          <w:sz w:val="28"/>
          <w:szCs w:val="28"/>
          <w:lang w:eastAsia="ru-RU" w:bidi="ru-RU"/>
        </w:rPr>
        <w:t xml:space="preserve"> </w:t>
      </w:r>
      <w:r w:rsidRPr="00BD6CFD">
        <w:rPr>
          <w:rFonts w:ascii="Times New Roman" w:eastAsia="Times New Roman" w:hAnsi="Times New Roman" w:cs="Times New Roman"/>
          <w:sz w:val="28"/>
          <w:szCs w:val="28"/>
          <w:lang w:eastAsia="ru-RU" w:bidi="ru-RU"/>
        </w:rPr>
        <w:t>своей</w:t>
      </w:r>
      <w:r w:rsidRPr="00BD6CFD">
        <w:rPr>
          <w:rFonts w:ascii="Times New Roman" w:eastAsia="Times New Roman" w:hAnsi="Times New Roman" w:cs="Times New Roman"/>
          <w:spacing w:val="-22"/>
          <w:sz w:val="28"/>
          <w:szCs w:val="28"/>
          <w:lang w:eastAsia="ru-RU" w:bidi="ru-RU"/>
        </w:rPr>
        <w:t xml:space="preserve"> </w:t>
      </w:r>
      <w:r w:rsidRPr="00BD6CFD">
        <w:rPr>
          <w:rFonts w:ascii="Times New Roman" w:eastAsia="Times New Roman" w:hAnsi="Times New Roman" w:cs="Times New Roman"/>
          <w:sz w:val="28"/>
          <w:szCs w:val="28"/>
          <w:lang w:eastAsia="ru-RU" w:bidi="ru-RU"/>
        </w:rPr>
        <w:lastRenderedPageBreak/>
        <w:t>образовательной</w:t>
      </w:r>
      <w:r w:rsidRPr="00BD6CFD">
        <w:rPr>
          <w:rFonts w:ascii="Times New Roman" w:eastAsia="Times New Roman" w:hAnsi="Times New Roman" w:cs="Times New Roman"/>
          <w:spacing w:val="-19"/>
          <w:sz w:val="28"/>
          <w:szCs w:val="28"/>
          <w:lang w:eastAsia="ru-RU" w:bidi="ru-RU"/>
        </w:rPr>
        <w:t xml:space="preserve"> </w:t>
      </w:r>
      <w:r w:rsidRPr="00BD6CFD">
        <w:rPr>
          <w:rFonts w:ascii="Times New Roman" w:eastAsia="Times New Roman" w:hAnsi="Times New Roman" w:cs="Times New Roman"/>
          <w:sz w:val="28"/>
          <w:szCs w:val="28"/>
          <w:lang w:eastAsia="ru-RU" w:bidi="ru-RU"/>
        </w:rPr>
        <w:t>программой</w:t>
      </w:r>
      <w:r w:rsidRPr="00BD6CFD">
        <w:rPr>
          <w:rFonts w:ascii="Times New Roman" w:eastAsia="Times New Roman" w:hAnsi="Times New Roman" w:cs="Times New Roman"/>
          <w:spacing w:val="-19"/>
          <w:sz w:val="28"/>
          <w:szCs w:val="28"/>
          <w:lang w:eastAsia="ru-RU" w:bidi="ru-RU"/>
        </w:rPr>
        <w:t xml:space="preserve"> </w:t>
      </w:r>
      <w:r w:rsidRPr="00BD6CFD">
        <w:rPr>
          <w:rFonts w:ascii="Times New Roman" w:eastAsia="Times New Roman" w:hAnsi="Times New Roman" w:cs="Times New Roman"/>
          <w:sz w:val="28"/>
          <w:szCs w:val="28"/>
          <w:lang w:eastAsia="ru-RU" w:bidi="ru-RU"/>
        </w:rPr>
        <w:t>(273-ФЗ,</w:t>
      </w:r>
      <w:r w:rsidRPr="00BD6CFD">
        <w:rPr>
          <w:rFonts w:ascii="Times New Roman" w:eastAsia="Times New Roman" w:hAnsi="Times New Roman" w:cs="Times New Roman"/>
          <w:spacing w:val="-20"/>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ст.</w:t>
      </w:r>
      <w:r w:rsidRPr="00BD6CFD">
        <w:rPr>
          <w:rFonts w:ascii="Times New Roman" w:eastAsia="Times New Roman" w:hAnsi="Times New Roman" w:cs="Times New Roman"/>
          <w:spacing w:val="-16"/>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18, ч. 4; ст. </w:t>
      </w:r>
      <w:r w:rsidRPr="00BD6CFD">
        <w:rPr>
          <w:rFonts w:ascii="Times New Roman" w:eastAsia="Times New Roman" w:hAnsi="Times New Roman" w:cs="Times New Roman"/>
          <w:spacing w:val="-4"/>
          <w:sz w:val="28"/>
          <w:szCs w:val="28"/>
          <w:lang w:eastAsia="ru-RU" w:bidi="ru-RU"/>
        </w:rPr>
        <w:t xml:space="preserve">28, </w:t>
      </w:r>
      <w:r w:rsidRPr="00BD6CFD">
        <w:rPr>
          <w:rFonts w:ascii="Times New Roman" w:eastAsia="Times New Roman" w:hAnsi="Times New Roman" w:cs="Times New Roman"/>
          <w:spacing w:val="-3"/>
          <w:sz w:val="28"/>
          <w:szCs w:val="28"/>
          <w:lang w:eastAsia="ru-RU" w:bidi="ru-RU"/>
        </w:rPr>
        <w:t>ч.</w:t>
      </w:r>
      <w:r w:rsidRPr="00BD6CFD">
        <w:rPr>
          <w:rFonts w:ascii="Times New Roman" w:eastAsia="Times New Roman" w:hAnsi="Times New Roman" w:cs="Times New Roman"/>
          <w:spacing w:val="-5"/>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9).</w:t>
      </w:r>
    </w:p>
    <w:p w:rsidR="00BD6CFD" w:rsidRPr="00BD6CFD" w:rsidRDefault="00BD6CFD" w:rsidP="00E440F1">
      <w:pPr>
        <w:widowControl w:val="0"/>
        <w:tabs>
          <w:tab w:val="left" w:pos="10065"/>
        </w:tabs>
        <w:autoSpaceDE w:val="0"/>
        <w:autoSpaceDN w:val="0"/>
        <w:spacing w:before="2"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К действующему Федеральному перечню учебников регулярно </w:t>
      </w:r>
      <w:r w:rsidR="002F17FD">
        <w:rPr>
          <w:rFonts w:ascii="Times New Roman" w:eastAsia="Times New Roman" w:hAnsi="Times New Roman" w:cs="Times New Roman"/>
          <w:sz w:val="28"/>
          <w:szCs w:val="28"/>
          <w:lang w:eastAsia="ru-RU" w:bidi="ru-RU"/>
        </w:rPr>
        <w:t>п</w:t>
      </w:r>
      <w:r w:rsidRPr="00BD6CFD">
        <w:rPr>
          <w:rFonts w:ascii="Times New Roman" w:eastAsia="Times New Roman" w:hAnsi="Times New Roman" w:cs="Times New Roman"/>
          <w:sz w:val="28"/>
          <w:szCs w:val="28"/>
          <w:lang w:eastAsia="ru-RU" w:bidi="ru-RU"/>
        </w:rPr>
        <w:t xml:space="preserve">риказом Министерства </w:t>
      </w:r>
      <w:r w:rsidRPr="00BD6CFD">
        <w:rPr>
          <w:rFonts w:ascii="Times New Roman" w:eastAsia="Times New Roman" w:hAnsi="Times New Roman" w:cs="Times New Roman"/>
          <w:spacing w:val="-3"/>
          <w:sz w:val="28"/>
          <w:szCs w:val="28"/>
          <w:lang w:eastAsia="ru-RU" w:bidi="ru-RU"/>
        </w:rPr>
        <w:t xml:space="preserve">просвещения </w:t>
      </w:r>
      <w:r w:rsidRPr="00BD6CFD">
        <w:rPr>
          <w:rFonts w:ascii="Times New Roman" w:eastAsia="Times New Roman" w:hAnsi="Times New Roman" w:cs="Times New Roman"/>
          <w:sz w:val="28"/>
          <w:szCs w:val="28"/>
          <w:lang w:eastAsia="ru-RU" w:bidi="ru-RU"/>
        </w:rPr>
        <w:t xml:space="preserve">России утверждаются дополнения, изменения. Актуальная </w:t>
      </w:r>
      <w:r w:rsidRPr="00BD6CFD">
        <w:rPr>
          <w:rFonts w:ascii="Times New Roman" w:eastAsia="Times New Roman" w:hAnsi="Times New Roman" w:cs="Times New Roman"/>
          <w:spacing w:val="-3"/>
          <w:sz w:val="28"/>
          <w:szCs w:val="28"/>
          <w:lang w:eastAsia="ru-RU" w:bidi="ru-RU"/>
        </w:rPr>
        <w:t xml:space="preserve">информация </w:t>
      </w:r>
      <w:r w:rsidRPr="00BD6CFD">
        <w:rPr>
          <w:rFonts w:ascii="Times New Roman" w:eastAsia="Times New Roman" w:hAnsi="Times New Roman" w:cs="Times New Roman"/>
          <w:sz w:val="28"/>
          <w:szCs w:val="28"/>
          <w:lang w:eastAsia="ru-RU" w:bidi="ru-RU"/>
        </w:rPr>
        <w:t xml:space="preserve">о ФПУ </w:t>
      </w:r>
      <w:r w:rsidRPr="00BD6CFD">
        <w:rPr>
          <w:rFonts w:ascii="Times New Roman" w:eastAsia="Times New Roman" w:hAnsi="Times New Roman" w:cs="Times New Roman"/>
          <w:spacing w:val="-3"/>
          <w:sz w:val="28"/>
          <w:szCs w:val="28"/>
          <w:lang w:eastAsia="ru-RU" w:bidi="ru-RU"/>
        </w:rPr>
        <w:t xml:space="preserve">размещена </w:t>
      </w:r>
      <w:r w:rsidRPr="00BD6CFD">
        <w:rPr>
          <w:rFonts w:ascii="Times New Roman" w:eastAsia="Times New Roman" w:hAnsi="Times New Roman" w:cs="Times New Roman"/>
          <w:sz w:val="28"/>
          <w:szCs w:val="28"/>
          <w:lang w:eastAsia="ru-RU" w:bidi="ru-RU"/>
        </w:rPr>
        <w:t xml:space="preserve">на сайте </w:t>
      </w:r>
      <w:hyperlink r:id="rId8">
        <w:r w:rsidRPr="00BD6CFD">
          <w:rPr>
            <w:rFonts w:ascii="Times New Roman" w:eastAsia="Times New Roman" w:hAnsi="Times New Roman" w:cs="Times New Roman"/>
            <w:color w:val="0000FF"/>
            <w:sz w:val="28"/>
            <w:szCs w:val="28"/>
            <w:u w:val="single" w:color="0000FF"/>
            <w:lang w:eastAsia="ru-RU" w:bidi="ru-RU"/>
          </w:rPr>
          <w:t>www.fpu.edu.ru</w:t>
        </w:r>
      </w:hyperlink>
      <w:r w:rsidRPr="00BD6CFD">
        <w:rPr>
          <w:rFonts w:ascii="Times New Roman" w:eastAsia="Times New Roman" w:hAnsi="Times New Roman" w:cs="Times New Roman"/>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На </w:t>
      </w:r>
      <w:r w:rsidRPr="00BD6CFD">
        <w:rPr>
          <w:rFonts w:ascii="Times New Roman" w:eastAsia="Times New Roman" w:hAnsi="Times New Roman" w:cs="Times New Roman"/>
          <w:sz w:val="28"/>
          <w:szCs w:val="28"/>
          <w:lang w:eastAsia="ru-RU" w:bidi="ru-RU"/>
        </w:rPr>
        <w:t>данном интернет-ресурсе можно ознакомиться с экспертными</w:t>
      </w:r>
      <w:r w:rsidRPr="00BD6CFD">
        <w:rPr>
          <w:rFonts w:ascii="Times New Roman" w:eastAsia="Times New Roman" w:hAnsi="Times New Roman" w:cs="Times New Roman"/>
          <w:spacing w:val="-14"/>
          <w:sz w:val="28"/>
          <w:szCs w:val="28"/>
          <w:lang w:eastAsia="ru-RU" w:bidi="ru-RU"/>
        </w:rPr>
        <w:t xml:space="preserve"> </w:t>
      </w:r>
      <w:r w:rsidRPr="00BD6CFD">
        <w:rPr>
          <w:rFonts w:ascii="Times New Roman" w:eastAsia="Times New Roman" w:hAnsi="Times New Roman" w:cs="Times New Roman"/>
          <w:sz w:val="28"/>
          <w:szCs w:val="28"/>
          <w:lang w:eastAsia="ru-RU" w:bidi="ru-RU"/>
        </w:rPr>
        <w:t>заключениями</w:t>
      </w:r>
      <w:r w:rsidRPr="00BD6CFD">
        <w:rPr>
          <w:rFonts w:ascii="Times New Roman" w:eastAsia="Times New Roman" w:hAnsi="Times New Roman" w:cs="Times New Roman"/>
          <w:spacing w:val="-14"/>
          <w:sz w:val="28"/>
          <w:szCs w:val="28"/>
          <w:lang w:eastAsia="ru-RU" w:bidi="ru-RU"/>
        </w:rPr>
        <w:t xml:space="preserve"> </w:t>
      </w:r>
      <w:r w:rsidRPr="00BD6CFD">
        <w:rPr>
          <w:rFonts w:ascii="Times New Roman" w:eastAsia="Times New Roman" w:hAnsi="Times New Roman" w:cs="Times New Roman"/>
          <w:sz w:val="28"/>
          <w:szCs w:val="28"/>
          <w:lang w:eastAsia="ru-RU" w:bidi="ru-RU"/>
        </w:rPr>
        <w:t>на</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z w:val="28"/>
          <w:szCs w:val="28"/>
          <w:lang w:eastAsia="ru-RU" w:bidi="ru-RU"/>
        </w:rPr>
        <w:t>издания,</w:t>
      </w:r>
      <w:r w:rsidRPr="00BD6CFD">
        <w:rPr>
          <w:rFonts w:ascii="Times New Roman" w:eastAsia="Times New Roman" w:hAnsi="Times New Roman" w:cs="Times New Roman"/>
          <w:spacing w:val="-7"/>
          <w:sz w:val="28"/>
          <w:szCs w:val="28"/>
          <w:lang w:eastAsia="ru-RU" w:bidi="ru-RU"/>
        </w:rPr>
        <w:t xml:space="preserve"> </w:t>
      </w:r>
      <w:r w:rsidRPr="00BD6CFD">
        <w:rPr>
          <w:rFonts w:ascii="Times New Roman" w:eastAsia="Times New Roman" w:hAnsi="Times New Roman" w:cs="Times New Roman"/>
          <w:sz w:val="28"/>
          <w:szCs w:val="28"/>
          <w:lang w:eastAsia="ru-RU" w:bidi="ru-RU"/>
        </w:rPr>
        <w:t>включенные</w:t>
      </w:r>
      <w:r w:rsidRPr="00BD6CFD">
        <w:rPr>
          <w:rFonts w:ascii="Times New Roman" w:eastAsia="Times New Roman" w:hAnsi="Times New Roman" w:cs="Times New Roman"/>
          <w:spacing w:val="-9"/>
          <w:sz w:val="28"/>
          <w:szCs w:val="28"/>
          <w:lang w:eastAsia="ru-RU" w:bidi="ru-RU"/>
        </w:rPr>
        <w:t xml:space="preserve"> </w:t>
      </w:r>
      <w:r w:rsidRPr="00BD6CFD">
        <w:rPr>
          <w:rFonts w:ascii="Times New Roman" w:eastAsia="Times New Roman" w:hAnsi="Times New Roman" w:cs="Times New Roman"/>
          <w:sz w:val="28"/>
          <w:szCs w:val="28"/>
          <w:lang w:eastAsia="ru-RU" w:bidi="ru-RU"/>
        </w:rPr>
        <w:t>в</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z w:val="28"/>
          <w:szCs w:val="28"/>
          <w:lang w:eastAsia="ru-RU" w:bidi="ru-RU"/>
        </w:rPr>
        <w:t>федеральный</w:t>
      </w:r>
      <w:r w:rsidRPr="00BD6CFD">
        <w:rPr>
          <w:rFonts w:ascii="Times New Roman" w:eastAsia="Times New Roman" w:hAnsi="Times New Roman" w:cs="Times New Roman"/>
          <w:spacing w:val="-10"/>
          <w:sz w:val="28"/>
          <w:szCs w:val="28"/>
          <w:lang w:eastAsia="ru-RU" w:bidi="ru-RU"/>
        </w:rPr>
        <w:t xml:space="preserve"> </w:t>
      </w:r>
      <w:r w:rsidRPr="00BD6CFD">
        <w:rPr>
          <w:rFonts w:ascii="Times New Roman" w:eastAsia="Times New Roman" w:hAnsi="Times New Roman" w:cs="Times New Roman"/>
          <w:sz w:val="28"/>
          <w:szCs w:val="28"/>
          <w:lang w:eastAsia="ru-RU" w:bidi="ru-RU"/>
        </w:rPr>
        <w:t>перечень учебников,</w:t>
      </w:r>
      <w:r w:rsidRPr="00BD6CFD">
        <w:rPr>
          <w:rFonts w:ascii="Times New Roman" w:eastAsia="Times New Roman" w:hAnsi="Times New Roman" w:cs="Times New Roman"/>
          <w:spacing w:val="-30"/>
          <w:sz w:val="28"/>
          <w:szCs w:val="28"/>
          <w:lang w:eastAsia="ru-RU" w:bidi="ru-RU"/>
        </w:rPr>
        <w:t xml:space="preserve"> </w:t>
      </w:r>
      <w:r w:rsidRPr="00BD6CFD">
        <w:rPr>
          <w:rFonts w:ascii="Times New Roman" w:eastAsia="Times New Roman" w:hAnsi="Times New Roman" w:cs="Times New Roman"/>
          <w:sz w:val="28"/>
          <w:szCs w:val="28"/>
          <w:lang w:eastAsia="ru-RU" w:bidi="ru-RU"/>
        </w:rPr>
        <w:t>а</w:t>
      </w:r>
      <w:r w:rsidRPr="00BD6CFD">
        <w:rPr>
          <w:rFonts w:ascii="Times New Roman" w:eastAsia="Times New Roman" w:hAnsi="Times New Roman" w:cs="Times New Roman"/>
          <w:spacing w:val="-28"/>
          <w:sz w:val="28"/>
          <w:szCs w:val="28"/>
          <w:lang w:eastAsia="ru-RU" w:bidi="ru-RU"/>
        </w:rPr>
        <w:t xml:space="preserve"> </w:t>
      </w:r>
      <w:r w:rsidRPr="00BD6CFD">
        <w:rPr>
          <w:rFonts w:ascii="Times New Roman" w:eastAsia="Times New Roman" w:hAnsi="Times New Roman" w:cs="Times New Roman"/>
          <w:sz w:val="28"/>
          <w:szCs w:val="28"/>
          <w:lang w:eastAsia="ru-RU" w:bidi="ru-RU"/>
        </w:rPr>
        <w:t>также</w:t>
      </w:r>
      <w:r w:rsidRPr="00BD6CFD">
        <w:rPr>
          <w:rFonts w:ascii="Times New Roman" w:eastAsia="Times New Roman" w:hAnsi="Times New Roman" w:cs="Times New Roman"/>
          <w:spacing w:val="-28"/>
          <w:sz w:val="28"/>
          <w:szCs w:val="28"/>
          <w:lang w:eastAsia="ru-RU" w:bidi="ru-RU"/>
        </w:rPr>
        <w:t xml:space="preserve"> </w:t>
      </w:r>
      <w:r w:rsidRPr="00BD6CFD">
        <w:rPr>
          <w:rFonts w:ascii="Times New Roman" w:eastAsia="Times New Roman" w:hAnsi="Times New Roman" w:cs="Times New Roman"/>
          <w:sz w:val="28"/>
          <w:szCs w:val="28"/>
          <w:lang w:eastAsia="ru-RU" w:bidi="ru-RU"/>
        </w:rPr>
        <w:t>имеется</w:t>
      </w:r>
      <w:r w:rsidRPr="00BD6CFD">
        <w:rPr>
          <w:rFonts w:ascii="Times New Roman" w:eastAsia="Times New Roman" w:hAnsi="Times New Roman" w:cs="Times New Roman"/>
          <w:spacing w:val="-27"/>
          <w:sz w:val="28"/>
          <w:szCs w:val="28"/>
          <w:lang w:eastAsia="ru-RU" w:bidi="ru-RU"/>
        </w:rPr>
        <w:t xml:space="preserve"> </w:t>
      </w:r>
      <w:r w:rsidRPr="00BD6CFD">
        <w:rPr>
          <w:rFonts w:ascii="Times New Roman" w:eastAsia="Times New Roman" w:hAnsi="Times New Roman" w:cs="Times New Roman"/>
          <w:sz w:val="28"/>
          <w:szCs w:val="28"/>
          <w:lang w:eastAsia="ru-RU" w:bidi="ru-RU"/>
        </w:rPr>
        <w:t>возможность</w:t>
      </w:r>
      <w:r w:rsidRPr="00BD6CFD">
        <w:rPr>
          <w:rFonts w:ascii="Times New Roman" w:eastAsia="Times New Roman" w:hAnsi="Times New Roman" w:cs="Times New Roman"/>
          <w:spacing w:val="-34"/>
          <w:sz w:val="28"/>
          <w:szCs w:val="28"/>
          <w:lang w:eastAsia="ru-RU" w:bidi="ru-RU"/>
        </w:rPr>
        <w:t xml:space="preserve"> </w:t>
      </w:r>
      <w:r w:rsidRPr="00BD6CFD">
        <w:rPr>
          <w:rFonts w:ascii="Times New Roman" w:eastAsia="Times New Roman" w:hAnsi="Times New Roman" w:cs="Times New Roman"/>
          <w:sz w:val="28"/>
          <w:szCs w:val="28"/>
          <w:lang w:eastAsia="ru-RU" w:bidi="ru-RU"/>
        </w:rPr>
        <w:t>оставить</w:t>
      </w:r>
      <w:r w:rsidRPr="00BD6CFD">
        <w:rPr>
          <w:rFonts w:ascii="Times New Roman" w:eastAsia="Times New Roman" w:hAnsi="Times New Roman" w:cs="Times New Roman"/>
          <w:spacing w:val="-34"/>
          <w:sz w:val="28"/>
          <w:szCs w:val="28"/>
          <w:lang w:eastAsia="ru-RU" w:bidi="ru-RU"/>
        </w:rPr>
        <w:t xml:space="preserve"> </w:t>
      </w:r>
      <w:r w:rsidRPr="00BD6CFD">
        <w:rPr>
          <w:rFonts w:ascii="Times New Roman" w:eastAsia="Times New Roman" w:hAnsi="Times New Roman" w:cs="Times New Roman"/>
          <w:sz w:val="28"/>
          <w:szCs w:val="28"/>
          <w:lang w:eastAsia="ru-RU" w:bidi="ru-RU"/>
        </w:rPr>
        <w:t>свои</w:t>
      </w:r>
      <w:r w:rsidRPr="00BD6CFD">
        <w:rPr>
          <w:rFonts w:ascii="Times New Roman" w:eastAsia="Times New Roman" w:hAnsi="Times New Roman" w:cs="Times New Roman"/>
          <w:spacing w:val="-29"/>
          <w:sz w:val="28"/>
          <w:szCs w:val="28"/>
          <w:lang w:eastAsia="ru-RU" w:bidi="ru-RU"/>
        </w:rPr>
        <w:t xml:space="preserve"> </w:t>
      </w:r>
      <w:r w:rsidRPr="00BD6CFD">
        <w:rPr>
          <w:rFonts w:ascii="Times New Roman" w:eastAsia="Times New Roman" w:hAnsi="Times New Roman" w:cs="Times New Roman"/>
          <w:sz w:val="28"/>
          <w:szCs w:val="28"/>
          <w:lang w:eastAsia="ru-RU" w:bidi="ru-RU"/>
        </w:rPr>
        <w:t>замечания</w:t>
      </w:r>
      <w:r w:rsidRPr="00BD6CFD">
        <w:rPr>
          <w:rFonts w:ascii="Times New Roman" w:eastAsia="Times New Roman" w:hAnsi="Times New Roman" w:cs="Times New Roman"/>
          <w:spacing w:val="-32"/>
          <w:sz w:val="28"/>
          <w:szCs w:val="28"/>
          <w:lang w:eastAsia="ru-RU" w:bidi="ru-RU"/>
        </w:rPr>
        <w:t xml:space="preserve"> </w:t>
      </w:r>
      <w:r w:rsidRPr="00BD6CFD">
        <w:rPr>
          <w:rFonts w:ascii="Times New Roman" w:eastAsia="Times New Roman" w:hAnsi="Times New Roman" w:cs="Times New Roman"/>
          <w:sz w:val="28"/>
          <w:szCs w:val="28"/>
          <w:lang w:eastAsia="ru-RU" w:bidi="ru-RU"/>
        </w:rPr>
        <w:t>по</w:t>
      </w:r>
      <w:r w:rsidRPr="00BD6CFD">
        <w:rPr>
          <w:rFonts w:ascii="Times New Roman" w:eastAsia="Times New Roman" w:hAnsi="Times New Roman" w:cs="Times New Roman"/>
          <w:spacing w:val="-29"/>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вопросам, связанным с </w:t>
      </w:r>
      <w:r w:rsidRPr="00BD6CFD">
        <w:rPr>
          <w:rFonts w:ascii="Times New Roman" w:eastAsia="Times New Roman" w:hAnsi="Times New Roman" w:cs="Times New Roman"/>
          <w:spacing w:val="-3"/>
          <w:sz w:val="28"/>
          <w:szCs w:val="28"/>
          <w:lang w:eastAsia="ru-RU" w:bidi="ru-RU"/>
        </w:rPr>
        <w:t xml:space="preserve">качеством </w:t>
      </w:r>
      <w:r w:rsidRPr="00BD6CFD">
        <w:rPr>
          <w:rFonts w:ascii="Times New Roman" w:eastAsia="Times New Roman" w:hAnsi="Times New Roman" w:cs="Times New Roman"/>
          <w:sz w:val="28"/>
          <w:szCs w:val="28"/>
          <w:lang w:eastAsia="ru-RU" w:bidi="ru-RU"/>
        </w:rPr>
        <w:t>учебных</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z w:val="28"/>
          <w:szCs w:val="28"/>
          <w:lang w:eastAsia="ru-RU" w:bidi="ru-RU"/>
        </w:rPr>
        <w:t>материалов.</w:t>
      </w:r>
    </w:p>
    <w:p w:rsidR="00BD6CFD" w:rsidRPr="00BD6CFD" w:rsidRDefault="002F17FD"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Обучающимся</w:t>
      </w:r>
      <w:r w:rsidR="00BD6CFD" w:rsidRPr="00BD6CFD">
        <w:rPr>
          <w:rFonts w:ascii="Times New Roman" w:eastAsia="Times New Roman" w:hAnsi="Times New Roman" w:cs="Times New Roman"/>
          <w:sz w:val="28"/>
          <w:szCs w:val="28"/>
          <w:lang w:eastAsia="ru-RU" w:bidi="ru-RU"/>
        </w:rPr>
        <w:t>, в том числе с ограниченными возможностями здоровья, осваивающим ООП в пределах ФГОС,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D6CFD" w:rsidRPr="00BD6CFD" w:rsidRDefault="00BD6CFD"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Порядок </w:t>
      </w:r>
      <w:r w:rsidRPr="00BD6CFD">
        <w:rPr>
          <w:rFonts w:ascii="Times New Roman" w:eastAsia="Times New Roman" w:hAnsi="Times New Roman" w:cs="Times New Roman"/>
          <w:spacing w:val="-3"/>
          <w:sz w:val="28"/>
          <w:szCs w:val="28"/>
          <w:lang w:eastAsia="ru-RU" w:bidi="ru-RU"/>
        </w:rPr>
        <w:t xml:space="preserve">пользования </w:t>
      </w:r>
      <w:r w:rsidRPr="00BD6CFD">
        <w:rPr>
          <w:rFonts w:ascii="Times New Roman" w:eastAsia="Times New Roman" w:hAnsi="Times New Roman" w:cs="Times New Roman"/>
          <w:sz w:val="28"/>
          <w:szCs w:val="28"/>
          <w:lang w:eastAsia="ru-RU" w:bidi="ru-RU"/>
        </w:rPr>
        <w:t xml:space="preserve">учебниками и учебными пособиями обучающимися, осваивающими </w:t>
      </w:r>
      <w:r w:rsidRPr="00BD6CFD">
        <w:rPr>
          <w:rFonts w:ascii="Times New Roman" w:eastAsia="Times New Roman" w:hAnsi="Times New Roman" w:cs="Times New Roman"/>
          <w:spacing w:val="-3"/>
          <w:sz w:val="28"/>
          <w:szCs w:val="28"/>
          <w:lang w:eastAsia="ru-RU" w:bidi="ru-RU"/>
        </w:rPr>
        <w:t xml:space="preserve">учебные </w:t>
      </w:r>
      <w:r w:rsidRPr="00BD6CFD">
        <w:rPr>
          <w:rFonts w:ascii="Times New Roman" w:eastAsia="Times New Roman" w:hAnsi="Times New Roman" w:cs="Times New Roman"/>
          <w:sz w:val="28"/>
          <w:szCs w:val="28"/>
          <w:lang w:eastAsia="ru-RU" w:bidi="ru-RU"/>
        </w:rPr>
        <w:t>предметы, курсы, дисциплины (модули)</w:t>
      </w:r>
      <w:r w:rsidRPr="00BD6CFD">
        <w:rPr>
          <w:rFonts w:ascii="Times New Roman" w:eastAsia="Times New Roman" w:hAnsi="Times New Roman" w:cs="Times New Roman"/>
          <w:spacing w:val="-2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за</w:t>
      </w:r>
      <w:r w:rsidRPr="00BD6CFD">
        <w:rPr>
          <w:rFonts w:ascii="Times New Roman" w:eastAsia="Times New Roman" w:hAnsi="Times New Roman" w:cs="Times New Roman"/>
          <w:spacing w:val="-22"/>
          <w:sz w:val="28"/>
          <w:szCs w:val="28"/>
          <w:lang w:eastAsia="ru-RU" w:bidi="ru-RU"/>
        </w:rPr>
        <w:t xml:space="preserve"> </w:t>
      </w:r>
      <w:r w:rsidRPr="00BD6CFD">
        <w:rPr>
          <w:rFonts w:ascii="Times New Roman" w:eastAsia="Times New Roman" w:hAnsi="Times New Roman" w:cs="Times New Roman"/>
          <w:sz w:val="28"/>
          <w:szCs w:val="28"/>
          <w:lang w:eastAsia="ru-RU" w:bidi="ru-RU"/>
        </w:rPr>
        <w:t>пределами</w:t>
      </w:r>
      <w:r w:rsidRPr="00BD6CFD">
        <w:rPr>
          <w:rFonts w:ascii="Times New Roman" w:eastAsia="Times New Roman" w:hAnsi="Times New Roman" w:cs="Times New Roman"/>
          <w:spacing w:val="-23"/>
          <w:sz w:val="28"/>
          <w:szCs w:val="28"/>
          <w:lang w:eastAsia="ru-RU" w:bidi="ru-RU"/>
        </w:rPr>
        <w:t xml:space="preserve"> </w:t>
      </w:r>
      <w:r w:rsidRPr="00BD6CFD">
        <w:rPr>
          <w:rFonts w:ascii="Times New Roman" w:eastAsia="Times New Roman" w:hAnsi="Times New Roman" w:cs="Times New Roman"/>
          <w:sz w:val="28"/>
          <w:szCs w:val="28"/>
          <w:lang w:eastAsia="ru-RU" w:bidi="ru-RU"/>
        </w:rPr>
        <w:t>ФГОС,</w:t>
      </w:r>
      <w:r w:rsidRPr="00BD6CFD">
        <w:rPr>
          <w:rFonts w:ascii="Times New Roman" w:eastAsia="Times New Roman" w:hAnsi="Times New Roman" w:cs="Times New Roman"/>
          <w:spacing w:val="-21"/>
          <w:sz w:val="28"/>
          <w:szCs w:val="28"/>
          <w:lang w:eastAsia="ru-RU" w:bidi="ru-RU"/>
        </w:rPr>
        <w:t xml:space="preserve"> </w:t>
      </w:r>
      <w:r w:rsidRPr="00BD6CFD">
        <w:rPr>
          <w:rFonts w:ascii="Times New Roman" w:eastAsia="Times New Roman" w:hAnsi="Times New Roman" w:cs="Times New Roman"/>
          <w:sz w:val="28"/>
          <w:szCs w:val="28"/>
          <w:lang w:eastAsia="ru-RU" w:bidi="ru-RU"/>
        </w:rPr>
        <w:t>и</w:t>
      </w:r>
      <w:r w:rsidRPr="00BD6CFD">
        <w:rPr>
          <w:rFonts w:ascii="Times New Roman" w:eastAsia="Times New Roman" w:hAnsi="Times New Roman" w:cs="Times New Roman"/>
          <w:spacing w:val="-23"/>
          <w:sz w:val="28"/>
          <w:szCs w:val="28"/>
          <w:lang w:eastAsia="ru-RU" w:bidi="ru-RU"/>
        </w:rPr>
        <w:t xml:space="preserve"> </w:t>
      </w:r>
      <w:r w:rsidRPr="00BD6CFD">
        <w:rPr>
          <w:rFonts w:ascii="Times New Roman" w:eastAsia="Times New Roman" w:hAnsi="Times New Roman" w:cs="Times New Roman"/>
          <w:sz w:val="28"/>
          <w:szCs w:val="28"/>
          <w:lang w:eastAsia="ru-RU" w:bidi="ru-RU"/>
        </w:rPr>
        <w:t>(или)</w:t>
      </w:r>
      <w:r w:rsidRPr="00BD6CFD">
        <w:rPr>
          <w:rFonts w:ascii="Times New Roman" w:eastAsia="Times New Roman" w:hAnsi="Times New Roman" w:cs="Times New Roman"/>
          <w:spacing w:val="-21"/>
          <w:sz w:val="28"/>
          <w:szCs w:val="28"/>
          <w:lang w:eastAsia="ru-RU" w:bidi="ru-RU"/>
        </w:rPr>
        <w:t xml:space="preserve"> </w:t>
      </w:r>
      <w:r w:rsidRPr="00BD6CFD">
        <w:rPr>
          <w:rFonts w:ascii="Times New Roman" w:eastAsia="Times New Roman" w:hAnsi="Times New Roman" w:cs="Times New Roman"/>
          <w:sz w:val="28"/>
          <w:szCs w:val="28"/>
          <w:lang w:eastAsia="ru-RU" w:bidi="ru-RU"/>
        </w:rPr>
        <w:t>получающими</w:t>
      </w:r>
      <w:r w:rsidRPr="00BD6CFD">
        <w:rPr>
          <w:rFonts w:ascii="Times New Roman" w:eastAsia="Times New Roman" w:hAnsi="Times New Roman" w:cs="Times New Roman"/>
          <w:spacing w:val="-23"/>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платные</w:t>
      </w:r>
      <w:r w:rsidRPr="00BD6CFD">
        <w:rPr>
          <w:rFonts w:ascii="Times New Roman" w:eastAsia="Times New Roman" w:hAnsi="Times New Roman" w:cs="Times New Roman"/>
          <w:spacing w:val="-22"/>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образовательные услуги, школа определяет </w:t>
      </w:r>
      <w:r w:rsidRPr="00BD6CFD">
        <w:rPr>
          <w:rFonts w:ascii="Times New Roman" w:eastAsia="Times New Roman" w:hAnsi="Times New Roman" w:cs="Times New Roman"/>
          <w:spacing w:val="-3"/>
          <w:sz w:val="28"/>
          <w:szCs w:val="28"/>
          <w:lang w:eastAsia="ru-RU" w:bidi="ru-RU"/>
        </w:rPr>
        <w:t xml:space="preserve">самостоятельно </w:t>
      </w:r>
      <w:r w:rsidRPr="00BD6CFD">
        <w:rPr>
          <w:rFonts w:ascii="Times New Roman" w:eastAsia="Times New Roman" w:hAnsi="Times New Roman" w:cs="Times New Roman"/>
          <w:sz w:val="28"/>
          <w:szCs w:val="28"/>
          <w:lang w:eastAsia="ru-RU" w:bidi="ru-RU"/>
        </w:rPr>
        <w:t>(</w:t>
      </w:r>
      <w:r w:rsidR="002F17FD">
        <w:rPr>
          <w:rFonts w:ascii="Times New Roman" w:eastAsia="Times New Roman" w:hAnsi="Times New Roman" w:cs="Times New Roman"/>
          <w:sz w:val="28"/>
          <w:szCs w:val="28"/>
          <w:lang w:eastAsia="ru-RU" w:bidi="ru-RU"/>
        </w:rPr>
        <w:t>№</w:t>
      </w:r>
      <w:r w:rsidRPr="00BD6CFD">
        <w:rPr>
          <w:rFonts w:ascii="Times New Roman" w:eastAsia="Times New Roman" w:hAnsi="Times New Roman" w:cs="Times New Roman"/>
          <w:sz w:val="28"/>
          <w:szCs w:val="28"/>
          <w:lang w:eastAsia="ru-RU" w:bidi="ru-RU"/>
        </w:rPr>
        <w:t>273-ФЗ, ст.</w:t>
      </w:r>
      <w:r w:rsidRPr="00BD6CFD">
        <w:rPr>
          <w:rFonts w:ascii="Times New Roman" w:eastAsia="Times New Roman" w:hAnsi="Times New Roman" w:cs="Times New Roman"/>
          <w:spacing w:val="-22"/>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35).</w:t>
      </w:r>
      <w:r w:rsidRPr="00BD6CFD">
        <w:rPr>
          <w:rFonts w:ascii="Times New Roman" w:eastAsia="Times New Roman" w:hAnsi="Times New Roman" w:cs="Times New Roman"/>
          <w:sz w:val="28"/>
          <w:szCs w:val="28"/>
          <w:lang w:eastAsia="ru-RU" w:bidi="ru-RU"/>
        </w:rPr>
        <w:t xml:space="preserve"> Электронные формы учебников (далее – ЭФУ) становятся одним из главных компонентов информационной образовательной среды ОО и основным инструментом реализации требований Федерального Закона «Об образовании в Российской Федерации» и ФГОС общего образования. ЭФУ обладают понятным интерфейсом, что обеспечивает простоту и доступность использования электронного издания, в них реализована </w:t>
      </w:r>
      <w:r w:rsidRPr="00BD6CFD">
        <w:rPr>
          <w:rFonts w:ascii="Times New Roman" w:eastAsia="Times New Roman" w:hAnsi="Times New Roman" w:cs="Times New Roman"/>
          <w:spacing w:val="-3"/>
          <w:sz w:val="28"/>
          <w:szCs w:val="28"/>
          <w:lang w:eastAsia="ru-RU" w:bidi="ru-RU"/>
        </w:rPr>
        <w:t xml:space="preserve">функция </w:t>
      </w:r>
      <w:r w:rsidRPr="00BD6CFD">
        <w:rPr>
          <w:rFonts w:ascii="Times New Roman" w:eastAsia="Times New Roman" w:hAnsi="Times New Roman" w:cs="Times New Roman"/>
          <w:sz w:val="28"/>
          <w:szCs w:val="28"/>
          <w:lang w:eastAsia="ru-RU" w:bidi="ru-RU"/>
        </w:rPr>
        <w:t xml:space="preserve">быстрого поиска информации. </w:t>
      </w:r>
      <w:r w:rsidRPr="00BD6CFD">
        <w:rPr>
          <w:rFonts w:ascii="Times New Roman" w:eastAsia="Times New Roman" w:hAnsi="Times New Roman" w:cs="Times New Roman"/>
          <w:spacing w:val="-3"/>
          <w:sz w:val="28"/>
          <w:szCs w:val="28"/>
          <w:lang w:eastAsia="ru-RU" w:bidi="ru-RU"/>
        </w:rPr>
        <w:t xml:space="preserve">Использование </w:t>
      </w:r>
      <w:r w:rsidRPr="00BD6CFD">
        <w:rPr>
          <w:rFonts w:ascii="Times New Roman" w:eastAsia="Times New Roman" w:hAnsi="Times New Roman" w:cs="Times New Roman"/>
          <w:spacing w:val="-4"/>
          <w:sz w:val="28"/>
          <w:szCs w:val="28"/>
          <w:lang w:eastAsia="ru-RU" w:bidi="ru-RU"/>
        </w:rPr>
        <w:t xml:space="preserve">ЭФУ </w:t>
      </w:r>
      <w:r w:rsidRPr="00BD6CFD">
        <w:rPr>
          <w:rFonts w:ascii="Times New Roman" w:eastAsia="Times New Roman" w:hAnsi="Times New Roman" w:cs="Times New Roman"/>
          <w:spacing w:val="-3"/>
          <w:sz w:val="28"/>
          <w:szCs w:val="28"/>
          <w:lang w:eastAsia="ru-RU" w:bidi="ru-RU"/>
        </w:rPr>
        <w:t xml:space="preserve">является </w:t>
      </w:r>
      <w:r w:rsidRPr="00BD6CFD">
        <w:rPr>
          <w:rFonts w:ascii="Times New Roman" w:eastAsia="Times New Roman" w:hAnsi="Times New Roman" w:cs="Times New Roman"/>
          <w:sz w:val="28"/>
          <w:szCs w:val="28"/>
          <w:lang w:eastAsia="ru-RU" w:bidi="ru-RU"/>
        </w:rPr>
        <w:t xml:space="preserve">правом, а </w:t>
      </w:r>
      <w:r w:rsidRPr="00BD6CFD">
        <w:rPr>
          <w:rFonts w:ascii="Times New Roman" w:eastAsia="Times New Roman" w:hAnsi="Times New Roman" w:cs="Times New Roman"/>
          <w:spacing w:val="-3"/>
          <w:sz w:val="28"/>
          <w:szCs w:val="28"/>
          <w:lang w:eastAsia="ru-RU" w:bidi="ru-RU"/>
        </w:rPr>
        <w:t xml:space="preserve">не </w:t>
      </w:r>
      <w:r w:rsidRPr="00BD6CFD">
        <w:rPr>
          <w:rFonts w:ascii="Times New Roman" w:eastAsia="Times New Roman" w:hAnsi="Times New Roman" w:cs="Times New Roman"/>
          <w:sz w:val="28"/>
          <w:szCs w:val="28"/>
          <w:lang w:eastAsia="ru-RU" w:bidi="ru-RU"/>
        </w:rPr>
        <w:t xml:space="preserve">обязанностью участников образовательных </w:t>
      </w:r>
      <w:r w:rsidRPr="00BD6CFD">
        <w:rPr>
          <w:rFonts w:ascii="Times New Roman" w:eastAsia="Times New Roman" w:hAnsi="Times New Roman" w:cs="Times New Roman"/>
          <w:spacing w:val="-3"/>
          <w:sz w:val="28"/>
          <w:szCs w:val="28"/>
          <w:lang w:eastAsia="ru-RU" w:bidi="ru-RU"/>
        </w:rPr>
        <w:t>отношений.</w:t>
      </w:r>
    </w:p>
    <w:p w:rsidR="00BD6CFD" w:rsidRPr="00BD6CFD" w:rsidRDefault="00BD6CFD" w:rsidP="00E440F1">
      <w:pPr>
        <w:widowControl w:val="0"/>
        <w:tabs>
          <w:tab w:val="left" w:pos="10065"/>
        </w:tabs>
        <w:autoSpaceDE w:val="0"/>
        <w:autoSpaceDN w:val="0"/>
        <w:spacing w:before="3"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Состав и величина специализированного (учебного) библиотечного фонда должны соответствовать задачам, стоящим перед образовательной организацией и контингенту обучающихся.</w:t>
      </w:r>
    </w:p>
    <w:p w:rsidR="00BD6CFD" w:rsidRPr="00BD6CFD" w:rsidRDefault="00BD6CFD" w:rsidP="00E440F1">
      <w:pPr>
        <w:widowControl w:val="0"/>
        <w:tabs>
          <w:tab w:val="left" w:pos="10065"/>
        </w:tabs>
        <w:autoSpaceDE w:val="0"/>
        <w:autoSpaceDN w:val="0"/>
        <w:spacing w:after="0" w:line="314"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Норматив обеспеченности обучающихся учебными материалами составляет:</w:t>
      </w:r>
    </w:p>
    <w:p w:rsidR="00BD6CFD" w:rsidRPr="00BD6CFD" w:rsidRDefault="00735E59" w:rsidP="00E440F1">
      <w:pPr>
        <w:widowControl w:val="0"/>
        <w:tabs>
          <w:tab w:val="left" w:pos="709"/>
          <w:tab w:val="left" w:pos="10065"/>
        </w:tabs>
        <w:autoSpaceDE w:val="0"/>
        <w:autoSpaceDN w:val="0"/>
        <w:spacing w:after="0" w:line="312" w:lineRule="auto"/>
        <w:ind w:right="405"/>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BD6CFD" w:rsidRPr="00BD6CFD">
        <w:rPr>
          <w:rFonts w:ascii="Times New Roman" w:eastAsia="Times New Roman" w:hAnsi="Times New Roman" w:cs="Times New Roman"/>
          <w:sz w:val="28"/>
          <w:lang w:eastAsia="ru-RU" w:bidi="ru-RU"/>
        </w:rPr>
        <w:t xml:space="preserve">не менее одного учебника в печатной и (или) электронной форме, достаточного для освоения программы учебного предмета </w:t>
      </w:r>
      <w:r w:rsidR="00BD6CFD" w:rsidRPr="00BD6CFD">
        <w:rPr>
          <w:rFonts w:ascii="Times New Roman" w:eastAsia="Times New Roman" w:hAnsi="Times New Roman" w:cs="Times New Roman"/>
          <w:spacing w:val="-3"/>
          <w:sz w:val="28"/>
          <w:lang w:eastAsia="ru-RU" w:bidi="ru-RU"/>
        </w:rPr>
        <w:t xml:space="preserve">на </w:t>
      </w:r>
      <w:r w:rsidR="00BD6CFD" w:rsidRPr="00BD6CFD">
        <w:rPr>
          <w:rFonts w:ascii="Times New Roman" w:eastAsia="Times New Roman" w:hAnsi="Times New Roman" w:cs="Times New Roman"/>
          <w:sz w:val="28"/>
          <w:lang w:eastAsia="ru-RU" w:bidi="ru-RU"/>
        </w:rPr>
        <w:t xml:space="preserve">каждого обучающегося по каждому </w:t>
      </w:r>
      <w:r w:rsidR="00BD6CFD" w:rsidRPr="00BD6CFD">
        <w:rPr>
          <w:rFonts w:ascii="Times New Roman" w:eastAsia="Times New Roman" w:hAnsi="Times New Roman" w:cs="Times New Roman"/>
          <w:spacing w:val="-3"/>
          <w:sz w:val="28"/>
          <w:lang w:eastAsia="ru-RU" w:bidi="ru-RU"/>
        </w:rPr>
        <w:t xml:space="preserve">учебному </w:t>
      </w:r>
      <w:r w:rsidR="00BD6CFD" w:rsidRPr="00BD6CFD">
        <w:rPr>
          <w:rFonts w:ascii="Times New Roman" w:eastAsia="Times New Roman" w:hAnsi="Times New Roman" w:cs="Times New Roman"/>
          <w:sz w:val="28"/>
          <w:lang w:eastAsia="ru-RU" w:bidi="ru-RU"/>
        </w:rPr>
        <w:t xml:space="preserve">предмету, </w:t>
      </w:r>
      <w:r w:rsidR="00BD6CFD" w:rsidRPr="00BD6CFD">
        <w:rPr>
          <w:rFonts w:ascii="Times New Roman" w:eastAsia="Times New Roman" w:hAnsi="Times New Roman" w:cs="Times New Roman"/>
          <w:spacing w:val="-3"/>
          <w:sz w:val="28"/>
          <w:lang w:eastAsia="ru-RU" w:bidi="ru-RU"/>
        </w:rPr>
        <w:t xml:space="preserve">входящему </w:t>
      </w:r>
      <w:r w:rsidR="00BD6CFD" w:rsidRPr="00BD6CFD">
        <w:rPr>
          <w:rFonts w:ascii="Times New Roman" w:eastAsia="Times New Roman" w:hAnsi="Times New Roman" w:cs="Times New Roman"/>
          <w:sz w:val="28"/>
          <w:lang w:eastAsia="ru-RU" w:bidi="ru-RU"/>
        </w:rPr>
        <w:t xml:space="preserve">в обязательную часть учебного плана основной образовательной программы </w:t>
      </w:r>
      <w:r w:rsidR="00BD6CFD" w:rsidRPr="00BD6CFD">
        <w:rPr>
          <w:rFonts w:ascii="Times New Roman" w:eastAsia="Times New Roman" w:hAnsi="Times New Roman" w:cs="Times New Roman"/>
          <w:spacing w:val="-2"/>
          <w:sz w:val="28"/>
          <w:lang w:eastAsia="ru-RU" w:bidi="ru-RU"/>
        </w:rPr>
        <w:t>общего</w:t>
      </w:r>
      <w:r w:rsidR="00BD6CFD" w:rsidRPr="00BD6CFD">
        <w:rPr>
          <w:rFonts w:ascii="Times New Roman" w:eastAsia="Times New Roman" w:hAnsi="Times New Roman" w:cs="Times New Roman"/>
          <w:spacing w:val="-8"/>
          <w:sz w:val="28"/>
          <w:lang w:eastAsia="ru-RU" w:bidi="ru-RU"/>
        </w:rPr>
        <w:t xml:space="preserve"> </w:t>
      </w:r>
      <w:r w:rsidR="00BD6CFD" w:rsidRPr="00BD6CFD">
        <w:rPr>
          <w:rFonts w:ascii="Times New Roman" w:eastAsia="Times New Roman" w:hAnsi="Times New Roman" w:cs="Times New Roman"/>
          <w:sz w:val="28"/>
          <w:lang w:eastAsia="ru-RU" w:bidi="ru-RU"/>
        </w:rPr>
        <w:lastRenderedPageBreak/>
        <w:t>образования;</w:t>
      </w:r>
    </w:p>
    <w:p w:rsidR="00BD6CFD" w:rsidRPr="00BD6CFD" w:rsidRDefault="00735E59" w:rsidP="00E440F1">
      <w:pPr>
        <w:widowControl w:val="0"/>
        <w:tabs>
          <w:tab w:val="left" w:pos="709"/>
          <w:tab w:val="left" w:pos="10065"/>
        </w:tabs>
        <w:autoSpaceDE w:val="0"/>
        <w:autoSpaceDN w:val="0"/>
        <w:spacing w:after="0" w:line="312" w:lineRule="auto"/>
        <w:ind w:right="405"/>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BD6CFD" w:rsidRPr="00BD6CFD">
        <w:rPr>
          <w:rFonts w:ascii="Times New Roman" w:eastAsia="Times New Roman" w:hAnsi="Times New Roman" w:cs="Times New Roman"/>
          <w:sz w:val="28"/>
          <w:lang w:eastAsia="ru-RU" w:bidi="ru-RU"/>
        </w:rPr>
        <w:t xml:space="preserve">не менее одного </w:t>
      </w:r>
      <w:r w:rsidR="00BD6CFD" w:rsidRPr="00BD6CFD">
        <w:rPr>
          <w:rFonts w:ascii="Times New Roman" w:eastAsia="Times New Roman" w:hAnsi="Times New Roman" w:cs="Times New Roman"/>
          <w:spacing w:val="-3"/>
          <w:sz w:val="28"/>
          <w:lang w:eastAsia="ru-RU" w:bidi="ru-RU"/>
        </w:rPr>
        <w:t xml:space="preserve">учебника </w:t>
      </w:r>
      <w:r w:rsidR="00BD6CFD" w:rsidRPr="00BD6CFD">
        <w:rPr>
          <w:rFonts w:ascii="Times New Roman" w:eastAsia="Times New Roman" w:hAnsi="Times New Roman" w:cs="Times New Roman"/>
          <w:sz w:val="28"/>
          <w:lang w:eastAsia="ru-RU" w:bidi="ru-RU"/>
        </w:rPr>
        <w:t xml:space="preserve">в печатной и (или) электронной форме или учебного пособия, достаточного для освоения программы учебного предмета </w:t>
      </w:r>
      <w:r w:rsidR="00BD6CFD" w:rsidRPr="00BD6CFD">
        <w:rPr>
          <w:rFonts w:ascii="Times New Roman" w:eastAsia="Times New Roman" w:hAnsi="Times New Roman" w:cs="Times New Roman"/>
          <w:spacing w:val="-3"/>
          <w:sz w:val="28"/>
          <w:lang w:eastAsia="ru-RU" w:bidi="ru-RU"/>
        </w:rPr>
        <w:t xml:space="preserve">на </w:t>
      </w:r>
      <w:r w:rsidR="00BD6CFD" w:rsidRPr="00BD6CFD">
        <w:rPr>
          <w:rFonts w:ascii="Times New Roman" w:eastAsia="Times New Roman" w:hAnsi="Times New Roman" w:cs="Times New Roman"/>
          <w:sz w:val="28"/>
          <w:lang w:eastAsia="ru-RU" w:bidi="ru-RU"/>
        </w:rPr>
        <w:t xml:space="preserve">каждого обучающегося по каждому учебному </w:t>
      </w:r>
      <w:r w:rsidR="00BD6CFD" w:rsidRPr="00BD6CFD">
        <w:rPr>
          <w:rFonts w:ascii="Times New Roman" w:eastAsia="Times New Roman" w:hAnsi="Times New Roman" w:cs="Times New Roman"/>
          <w:spacing w:val="-3"/>
          <w:sz w:val="28"/>
          <w:lang w:eastAsia="ru-RU" w:bidi="ru-RU"/>
        </w:rPr>
        <w:t xml:space="preserve">предмету, </w:t>
      </w:r>
      <w:r w:rsidR="00BD6CFD" w:rsidRPr="00BD6CFD">
        <w:rPr>
          <w:rFonts w:ascii="Times New Roman" w:eastAsia="Times New Roman" w:hAnsi="Times New Roman" w:cs="Times New Roman"/>
          <w:sz w:val="28"/>
          <w:lang w:eastAsia="ru-RU" w:bidi="ru-RU"/>
        </w:rPr>
        <w:t xml:space="preserve">входящему в </w:t>
      </w:r>
      <w:r w:rsidR="00BD6CFD" w:rsidRPr="00BD6CFD">
        <w:rPr>
          <w:rFonts w:ascii="Times New Roman" w:eastAsia="Times New Roman" w:hAnsi="Times New Roman" w:cs="Times New Roman"/>
          <w:spacing w:val="-3"/>
          <w:sz w:val="28"/>
          <w:lang w:eastAsia="ru-RU" w:bidi="ru-RU"/>
        </w:rPr>
        <w:t xml:space="preserve">часть, </w:t>
      </w:r>
      <w:r w:rsidR="00BD6CFD" w:rsidRPr="00BD6CFD">
        <w:rPr>
          <w:rFonts w:ascii="Times New Roman" w:eastAsia="Times New Roman" w:hAnsi="Times New Roman" w:cs="Times New Roman"/>
          <w:sz w:val="28"/>
          <w:lang w:eastAsia="ru-RU" w:bidi="ru-RU"/>
        </w:rPr>
        <w:t xml:space="preserve">формируемую </w:t>
      </w:r>
      <w:r w:rsidR="00BD6CFD" w:rsidRPr="00BD6CFD">
        <w:rPr>
          <w:rFonts w:ascii="Times New Roman" w:eastAsia="Times New Roman" w:hAnsi="Times New Roman" w:cs="Times New Roman"/>
          <w:spacing w:val="-3"/>
          <w:sz w:val="28"/>
          <w:lang w:eastAsia="ru-RU" w:bidi="ru-RU"/>
        </w:rPr>
        <w:t xml:space="preserve">участниками </w:t>
      </w:r>
      <w:r w:rsidR="00BD6CFD" w:rsidRPr="00BD6CFD">
        <w:rPr>
          <w:rFonts w:ascii="Times New Roman" w:eastAsia="Times New Roman" w:hAnsi="Times New Roman" w:cs="Times New Roman"/>
          <w:sz w:val="28"/>
          <w:lang w:eastAsia="ru-RU" w:bidi="ru-RU"/>
        </w:rPr>
        <w:t xml:space="preserve">образовательных отношений, учебного </w:t>
      </w:r>
      <w:r w:rsidR="00BD6CFD" w:rsidRPr="00BD6CFD">
        <w:rPr>
          <w:rFonts w:ascii="Times New Roman" w:eastAsia="Times New Roman" w:hAnsi="Times New Roman" w:cs="Times New Roman"/>
          <w:spacing w:val="-3"/>
          <w:sz w:val="28"/>
          <w:lang w:eastAsia="ru-RU" w:bidi="ru-RU"/>
        </w:rPr>
        <w:t xml:space="preserve">плана </w:t>
      </w:r>
      <w:r w:rsidR="00BD6CFD" w:rsidRPr="00BD6CFD">
        <w:rPr>
          <w:rFonts w:ascii="Times New Roman" w:eastAsia="Times New Roman" w:hAnsi="Times New Roman" w:cs="Times New Roman"/>
          <w:sz w:val="28"/>
          <w:lang w:eastAsia="ru-RU" w:bidi="ru-RU"/>
        </w:rPr>
        <w:t xml:space="preserve">основной образовательной программы общего образования </w:t>
      </w:r>
      <w:r w:rsidR="00BD6CFD" w:rsidRPr="00BD6CFD">
        <w:rPr>
          <w:rFonts w:ascii="Times New Roman" w:eastAsia="Times New Roman" w:hAnsi="Times New Roman" w:cs="Times New Roman"/>
          <w:spacing w:val="-3"/>
          <w:sz w:val="28"/>
          <w:lang w:eastAsia="ru-RU" w:bidi="ru-RU"/>
        </w:rPr>
        <w:t>(ФГОС ООО, р.3, п.</w:t>
      </w:r>
      <w:r w:rsidR="00BD6CFD" w:rsidRPr="00BD6CFD">
        <w:rPr>
          <w:rFonts w:ascii="Times New Roman" w:eastAsia="Times New Roman" w:hAnsi="Times New Roman" w:cs="Times New Roman"/>
          <w:spacing w:val="-6"/>
          <w:sz w:val="28"/>
          <w:lang w:eastAsia="ru-RU" w:bidi="ru-RU"/>
        </w:rPr>
        <w:t xml:space="preserve"> </w:t>
      </w:r>
      <w:r w:rsidR="00BD6CFD" w:rsidRPr="00BD6CFD">
        <w:rPr>
          <w:rFonts w:ascii="Times New Roman" w:eastAsia="Times New Roman" w:hAnsi="Times New Roman" w:cs="Times New Roman"/>
          <w:sz w:val="28"/>
          <w:lang w:eastAsia="ru-RU" w:bidi="ru-RU"/>
        </w:rPr>
        <w:t>26).</w:t>
      </w:r>
    </w:p>
    <w:p w:rsidR="00BD6CFD" w:rsidRPr="00BD6CFD" w:rsidRDefault="00BD6CFD" w:rsidP="00E440F1">
      <w:pPr>
        <w:tabs>
          <w:tab w:val="left" w:pos="10065"/>
        </w:tabs>
        <w:spacing w:after="0" w:line="312" w:lineRule="auto"/>
        <w:ind w:right="405"/>
        <w:jc w:val="both"/>
        <w:rPr>
          <w:rFonts w:ascii="Times New Roman" w:eastAsia="Times New Roman" w:hAnsi="Times New Roman" w:cs="Times New Roman"/>
          <w:spacing w:val="-3"/>
          <w:sz w:val="28"/>
          <w:szCs w:val="28"/>
          <w:lang w:eastAsia="ru-RU" w:bidi="ru-RU"/>
        </w:rPr>
      </w:pPr>
      <w:r w:rsidRPr="00BD6CFD">
        <w:rPr>
          <w:rFonts w:ascii="Times New Roman" w:eastAsia="Times New Roman" w:hAnsi="Times New Roman" w:cs="Times New Roman"/>
          <w:sz w:val="28"/>
          <w:szCs w:val="28"/>
          <w:lang w:eastAsia="ru-RU" w:bidi="ru-RU"/>
        </w:rPr>
        <w:t xml:space="preserve">Непосредственное руководство и контроль по созданию и своевременному пополнению и обновлению специализированного (учебного) фонда осуществляет руководитель ОО. При выборе учебных </w:t>
      </w:r>
      <w:r w:rsidRPr="00BD6CFD">
        <w:rPr>
          <w:rFonts w:ascii="Times New Roman" w:eastAsia="Times New Roman" w:hAnsi="Times New Roman" w:cs="Times New Roman"/>
          <w:spacing w:val="-3"/>
          <w:sz w:val="28"/>
          <w:szCs w:val="28"/>
          <w:lang w:eastAsia="ru-RU" w:bidi="ru-RU"/>
        </w:rPr>
        <w:t xml:space="preserve">пособий </w:t>
      </w:r>
      <w:r w:rsidRPr="00BD6CFD">
        <w:rPr>
          <w:rFonts w:ascii="Times New Roman" w:eastAsia="Times New Roman" w:hAnsi="Times New Roman" w:cs="Times New Roman"/>
          <w:sz w:val="28"/>
          <w:szCs w:val="28"/>
          <w:lang w:eastAsia="ru-RU" w:bidi="ru-RU"/>
        </w:rPr>
        <w:t xml:space="preserve">необходимо </w:t>
      </w:r>
      <w:r w:rsidRPr="00BD6CFD">
        <w:rPr>
          <w:rFonts w:ascii="Times New Roman" w:eastAsia="Times New Roman" w:hAnsi="Times New Roman" w:cs="Times New Roman"/>
          <w:spacing w:val="-3"/>
          <w:sz w:val="28"/>
          <w:szCs w:val="28"/>
          <w:lang w:eastAsia="ru-RU" w:bidi="ru-RU"/>
        </w:rPr>
        <w:t xml:space="preserve">учесть, </w:t>
      </w:r>
      <w:r w:rsidRPr="00BD6CFD">
        <w:rPr>
          <w:rFonts w:ascii="Times New Roman" w:eastAsia="Times New Roman" w:hAnsi="Times New Roman" w:cs="Times New Roman"/>
          <w:sz w:val="28"/>
          <w:szCs w:val="28"/>
          <w:lang w:eastAsia="ru-RU" w:bidi="ru-RU"/>
        </w:rPr>
        <w:t xml:space="preserve">что </w:t>
      </w:r>
      <w:r w:rsidRPr="00BD6CFD">
        <w:rPr>
          <w:rFonts w:ascii="Times New Roman" w:eastAsia="Times New Roman" w:hAnsi="Times New Roman" w:cs="Times New Roman"/>
          <w:spacing w:val="-3"/>
          <w:sz w:val="28"/>
          <w:szCs w:val="28"/>
          <w:lang w:eastAsia="ru-RU" w:bidi="ru-RU"/>
        </w:rPr>
        <w:t xml:space="preserve">рабочие </w:t>
      </w:r>
      <w:r w:rsidRPr="00BD6CFD">
        <w:rPr>
          <w:rFonts w:ascii="Times New Roman" w:eastAsia="Times New Roman" w:hAnsi="Times New Roman" w:cs="Times New Roman"/>
          <w:sz w:val="28"/>
          <w:szCs w:val="28"/>
          <w:lang w:eastAsia="ru-RU" w:bidi="ru-RU"/>
        </w:rPr>
        <w:t xml:space="preserve">тетради на печатной </w:t>
      </w:r>
      <w:r w:rsidRPr="00BD6CFD">
        <w:rPr>
          <w:rFonts w:ascii="Times New Roman" w:eastAsia="Times New Roman" w:hAnsi="Times New Roman" w:cs="Times New Roman"/>
          <w:spacing w:val="-3"/>
          <w:sz w:val="28"/>
          <w:szCs w:val="28"/>
          <w:lang w:eastAsia="ru-RU" w:bidi="ru-RU"/>
        </w:rPr>
        <w:t xml:space="preserve">основе </w:t>
      </w:r>
      <w:r w:rsidRPr="00BD6CFD">
        <w:rPr>
          <w:rFonts w:ascii="Times New Roman" w:eastAsia="Times New Roman" w:hAnsi="Times New Roman" w:cs="Times New Roman"/>
          <w:sz w:val="28"/>
          <w:szCs w:val="28"/>
          <w:lang w:eastAsia="ru-RU" w:bidi="ru-RU"/>
        </w:rPr>
        <w:t xml:space="preserve">не </w:t>
      </w:r>
      <w:r w:rsidRPr="00BD6CFD">
        <w:rPr>
          <w:rFonts w:ascii="Times New Roman" w:eastAsia="Times New Roman" w:hAnsi="Times New Roman" w:cs="Times New Roman"/>
          <w:spacing w:val="-3"/>
          <w:sz w:val="28"/>
          <w:szCs w:val="28"/>
          <w:lang w:eastAsia="ru-RU" w:bidi="ru-RU"/>
        </w:rPr>
        <w:t xml:space="preserve">обязательны </w:t>
      </w:r>
      <w:r w:rsidRPr="00BD6CFD">
        <w:rPr>
          <w:rFonts w:ascii="Times New Roman" w:eastAsia="Times New Roman" w:hAnsi="Times New Roman" w:cs="Times New Roman"/>
          <w:sz w:val="28"/>
          <w:szCs w:val="28"/>
          <w:lang w:eastAsia="ru-RU" w:bidi="ru-RU"/>
        </w:rPr>
        <w:t xml:space="preserve">для использования в образовательной деятельности. Однако, если образовательная </w:t>
      </w:r>
      <w:r w:rsidRPr="00BD6CFD">
        <w:rPr>
          <w:rFonts w:ascii="Times New Roman" w:eastAsia="Times New Roman" w:hAnsi="Times New Roman" w:cs="Times New Roman"/>
          <w:spacing w:val="-3"/>
          <w:sz w:val="28"/>
          <w:szCs w:val="28"/>
          <w:lang w:eastAsia="ru-RU" w:bidi="ru-RU"/>
        </w:rPr>
        <w:t xml:space="preserve">организация </w:t>
      </w:r>
      <w:r w:rsidRPr="00BD6CFD">
        <w:rPr>
          <w:rFonts w:ascii="Times New Roman" w:eastAsia="Times New Roman" w:hAnsi="Times New Roman" w:cs="Times New Roman"/>
          <w:sz w:val="28"/>
          <w:szCs w:val="28"/>
          <w:lang w:eastAsia="ru-RU" w:bidi="ru-RU"/>
        </w:rPr>
        <w:t xml:space="preserve">включает </w:t>
      </w:r>
      <w:r w:rsidRPr="00BD6CFD">
        <w:rPr>
          <w:rFonts w:ascii="Times New Roman" w:eastAsia="Times New Roman" w:hAnsi="Times New Roman" w:cs="Times New Roman"/>
          <w:spacing w:val="-3"/>
          <w:sz w:val="28"/>
          <w:szCs w:val="28"/>
          <w:lang w:eastAsia="ru-RU" w:bidi="ru-RU"/>
        </w:rPr>
        <w:t xml:space="preserve">учебное </w:t>
      </w:r>
      <w:r w:rsidRPr="00BD6CFD">
        <w:rPr>
          <w:rFonts w:ascii="Times New Roman" w:eastAsia="Times New Roman" w:hAnsi="Times New Roman" w:cs="Times New Roman"/>
          <w:sz w:val="28"/>
          <w:szCs w:val="28"/>
          <w:lang w:eastAsia="ru-RU" w:bidi="ru-RU"/>
        </w:rPr>
        <w:t>пособие</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z w:val="28"/>
          <w:szCs w:val="28"/>
          <w:lang w:eastAsia="ru-RU" w:bidi="ru-RU"/>
        </w:rPr>
        <w:t>(рабочую</w:t>
      </w:r>
      <w:r w:rsidRPr="00BD6CFD">
        <w:rPr>
          <w:rFonts w:ascii="Times New Roman" w:eastAsia="Times New Roman" w:hAnsi="Times New Roman" w:cs="Times New Roman"/>
          <w:spacing w:val="-11"/>
          <w:sz w:val="28"/>
          <w:szCs w:val="28"/>
          <w:lang w:eastAsia="ru-RU" w:bidi="ru-RU"/>
        </w:rPr>
        <w:t xml:space="preserve"> </w:t>
      </w:r>
      <w:r w:rsidRPr="00BD6CFD">
        <w:rPr>
          <w:rFonts w:ascii="Times New Roman" w:eastAsia="Times New Roman" w:hAnsi="Times New Roman" w:cs="Times New Roman"/>
          <w:sz w:val="28"/>
          <w:szCs w:val="28"/>
          <w:lang w:eastAsia="ru-RU" w:bidi="ru-RU"/>
        </w:rPr>
        <w:t>тетрадь,</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хрестоматию,</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z w:val="28"/>
          <w:szCs w:val="28"/>
          <w:lang w:eastAsia="ru-RU" w:bidi="ru-RU"/>
        </w:rPr>
        <w:t>задачник</w:t>
      </w:r>
      <w:r w:rsidRPr="00BD6CFD">
        <w:rPr>
          <w:rFonts w:ascii="Times New Roman" w:eastAsia="Times New Roman" w:hAnsi="Times New Roman" w:cs="Times New Roman"/>
          <w:spacing w:val="-16"/>
          <w:sz w:val="28"/>
          <w:szCs w:val="28"/>
          <w:lang w:eastAsia="ru-RU" w:bidi="ru-RU"/>
        </w:rPr>
        <w:t xml:space="preserve"> </w:t>
      </w:r>
      <w:r w:rsidRPr="00BD6CFD">
        <w:rPr>
          <w:rFonts w:ascii="Times New Roman" w:eastAsia="Times New Roman" w:hAnsi="Times New Roman" w:cs="Times New Roman"/>
          <w:sz w:val="28"/>
          <w:szCs w:val="28"/>
          <w:lang w:eastAsia="ru-RU" w:bidi="ru-RU"/>
        </w:rPr>
        <w:t>и</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т.п.)</w:t>
      </w:r>
      <w:r w:rsidRPr="00BD6CFD">
        <w:rPr>
          <w:rFonts w:ascii="Times New Roman" w:eastAsia="Times New Roman" w:hAnsi="Times New Roman" w:cs="Times New Roman"/>
          <w:spacing w:val="-16"/>
          <w:sz w:val="28"/>
          <w:szCs w:val="28"/>
          <w:lang w:eastAsia="ru-RU" w:bidi="ru-RU"/>
        </w:rPr>
        <w:t xml:space="preserve"> </w:t>
      </w:r>
      <w:r w:rsidRPr="00BD6CFD">
        <w:rPr>
          <w:rFonts w:ascii="Times New Roman" w:eastAsia="Times New Roman" w:hAnsi="Times New Roman" w:cs="Times New Roman"/>
          <w:sz w:val="28"/>
          <w:szCs w:val="28"/>
          <w:lang w:eastAsia="ru-RU" w:bidi="ru-RU"/>
        </w:rPr>
        <w:t>в</w:t>
      </w:r>
      <w:r w:rsidRPr="00BD6CFD">
        <w:rPr>
          <w:rFonts w:ascii="Times New Roman" w:eastAsia="Times New Roman" w:hAnsi="Times New Roman" w:cs="Times New Roman"/>
          <w:spacing w:val="-16"/>
          <w:sz w:val="28"/>
          <w:szCs w:val="28"/>
          <w:lang w:eastAsia="ru-RU" w:bidi="ru-RU"/>
        </w:rPr>
        <w:t xml:space="preserve"> </w:t>
      </w:r>
      <w:r w:rsidRPr="00BD6CFD">
        <w:rPr>
          <w:rFonts w:ascii="Times New Roman" w:eastAsia="Times New Roman" w:hAnsi="Times New Roman" w:cs="Times New Roman"/>
          <w:sz w:val="28"/>
          <w:szCs w:val="28"/>
          <w:lang w:eastAsia="ru-RU" w:bidi="ru-RU"/>
        </w:rPr>
        <w:t>список</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z w:val="28"/>
          <w:szCs w:val="28"/>
          <w:lang w:eastAsia="ru-RU" w:bidi="ru-RU"/>
        </w:rPr>
        <w:t>учебников</w:t>
      </w:r>
      <w:r w:rsidRPr="00BD6CFD">
        <w:rPr>
          <w:rFonts w:ascii="Times New Roman" w:eastAsia="Times New Roman" w:hAnsi="Times New Roman" w:cs="Times New Roman"/>
          <w:spacing w:val="-16"/>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и учебных </w:t>
      </w:r>
      <w:r w:rsidRPr="00BD6CFD">
        <w:rPr>
          <w:rFonts w:ascii="Times New Roman" w:eastAsia="Times New Roman" w:hAnsi="Times New Roman" w:cs="Times New Roman"/>
          <w:spacing w:val="-3"/>
          <w:sz w:val="28"/>
          <w:szCs w:val="28"/>
          <w:lang w:eastAsia="ru-RU" w:bidi="ru-RU"/>
        </w:rPr>
        <w:t xml:space="preserve">пособий, </w:t>
      </w:r>
      <w:r w:rsidRPr="00BD6CFD">
        <w:rPr>
          <w:rFonts w:ascii="Times New Roman" w:eastAsia="Times New Roman" w:hAnsi="Times New Roman" w:cs="Times New Roman"/>
          <w:sz w:val="28"/>
          <w:szCs w:val="28"/>
          <w:lang w:eastAsia="ru-RU" w:bidi="ru-RU"/>
        </w:rPr>
        <w:t xml:space="preserve">используемых в образовательной деятельности, данное учебное пособие должно </w:t>
      </w:r>
      <w:r w:rsidRPr="00BD6CFD">
        <w:rPr>
          <w:rFonts w:ascii="Times New Roman" w:eastAsia="Times New Roman" w:hAnsi="Times New Roman" w:cs="Times New Roman"/>
          <w:spacing w:val="-3"/>
          <w:sz w:val="28"/>
          <w:szCs w:val="28"/>
          <w:lang w:eastAsia="ru-RU" w:bidi="ru-RU"/>
        </w:rPr>
        <w:t xml:space="preserve">предоставляться </w:t>
      </w:r>
      <w:r w:rsidRPr="00BD6CFD">
        <w:rPr>
          <w:rFonts w:ascii="Times New Roman" w:eastAsia="Times New Roman" w:hAnsi="Times New Roman" w:cs="Times New Roman"/>
          <w:sz w:val="28"/>
          <w:szCs w:val="28"/>
          <w:lang w:eastAsia="ru-RU" w:bidi="ru-RU"/>
        </w:rPr>
        <w:t xml:space="preserve">обучающимся </w:t>
      </w:r>
      <w:r w:rsidRPr="00BD6CFD">
        <w:rPr>
          <w:rFonts w:ascii="Times New Roman" w:eastAsia="Times New Roman" w:hAnsi="Times New Roman" w:cs="Times New Roman"/>
          <w:spacing w:val="-3"/>
          <w:sz w:val="28"/>
          <w:szCs w:val="28"/>
          <w:lang w:eastAsia="ru-RU" w:bidi="ru-RU"/>
        </w:rPr>
        <w:t xml:space="preserve">за </w:t>
      </w:r>
      <w:r w:rsidRPr="00BD6CFD">
        <w:rPr>
          <w:rFonts w:ascii="Times New Roman" w:eastAsia="Times New Roman" w:hAnsi="Times New Roman" w:cs="Times New Roman"/>
          <w:sz w:val="28"/>
          <w:szCs w:val="28"/>
          <w:lang w:eastAsia="ru-RU" w:bidi="ru-RU"/>
        </w:rPr>
        <w:t xml:space="preserve">счет средств бюджета в соответствии с Федеральным законом «Об образовании в Российской Федерации» (273-ФЗ, ст. 8, </w:t>
      </w:r>
      <w:r w:rsidRPr="00BD6CFD">
        <w:rPr>
          <w:rFonts w:ascii="Times New Roman" w:eastAsia="Times New Roman" w:hAnsi="Times New Roman" w:cs="Times New Roman"/>
          <w:spacing w:val="-3"/>
          <w:sz w:val="28"/>
          <w:szCs w:val="28"/>
          <w:lang w:eastAsia="ru-RU" w:bidi="ru-RU"/>
        </w:rPr>
        <w:t>ч. 1,</w:t>
      </w:r>
      <w:r w:rsidRPr="00BD6CFD">
        <w:rPr>
          <w:rFonts w:ascii="Times New Roman" w:eastAsia="Times New Roman" w:hAnsi="Times New Roman" w:cs="Times New Roman"/>
          <w:spacing w:val="-28"/>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п.3).</w:t>
      </w:r>
    </w:p>
    <w:p w:rsidR="00BD6CFD" w:rsidRPr="00BD6CFD" w:rsidRDefault="00BD6CFD" w:rsidP="00E440F1">
      <w:pPr>
        <w:tabs>
          <w:tab w:val="left" w:pos="10065"/>
        </w:tabs>
        <w:spacing w:after="0" w:line="312" w:lineRule="auto"/>
        <w:ind w:left="198"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Все поступающие в библиотечный фонд документы подлежат обязательному учету и технической обработке. Техническая обработка документов включает штемпелевание, проставление инвентарного номера и библиотечного шифра, включающего в себя полочный индекс и авторский знак, заполнение книжного формуляра, приклеивание  кармашка  и  контрольного  листка  срока  возврата  и   т.д.</w:t>
      </w:r>
    </w:p>
    <w:p w:rsidR="00C923CA" w:rsidRPr="00C923CA" w:rsidRDefault="00C923CA" w:rsidP="00E440F1">
      <w:pPr>
        <w:tabs>
          <w:tab w:val="left" w:pos="10065"/>
        </w:tabs>
        <w:spacing w:after="0" w:line="312" w:lineRule="auto"/>
        <w:ind w:right="405" w:firstLine="709"/>
        <w:jc w:val="both"/>
        <w:rPr>
          <w:rFonts w:ascii="Times New Roman" w:eastAsia="Times New Roman" w:hAnsi="Times New Roman" w:cs="Times New Roman"/>
          <w:sz w:val="28"/>
          <w:szCs w:val="28"/>
          <w:lang w:eastAsia="ru-RU" w:bidi="ru-RU"/>
        </w:rPr>
      </w:pPr>
      <w:r w:rsidRPr="00C923CA">
        <w:rPr>
          <w:rFonts w:ascii="Times New Roman" w:eastAsia="Times New Roman" w:hAnsi="Times New Roman" w:cs="Times New Roman"/>
          <w:sz w:val="28"/>
          <w:szCs w:val="28"/>
          <w:lang w:eastAsia="ru-RU" w:bidi="ru-RU"/>
        </w:rPr>
        <w:t xml:space="preserve">В 2021 году произошли изменения в нормативных документах, регламентирующих деятельность организаций </w:t>
      </w:r>
      <w:r w:rsidR="00346A84">
        <w:rPr>
          <w:rFonts w:ascii="Times New Roman" w:eastAsia="Times New Roman" w:hAnsi="Times New Roman" w:cs="Times New Roman"/>
          <w:sz w:val="28"/>
          <w:szCs w:val="28"/>
          <w:lang w:eastAsia="ru-RU" w:bidi="ru-RU"/>
        </w:rPr>
        <w:t>среднего профессионального образования (</w:t>
      </w:r>
      <w:r w:rsidRPr="00C923CA">
        <w:rPr>
          <w:rFonts w:ascii="Times New Roman" w:eastAsia="Times New Roman" w:hAnsi="Times New Roman" w:cs="Times New Roman"/>
          <w:sz w:val="28"/>
          <w:szCs w:val="28"/>
          <w:lang w:eastAsia="ru-RU" w:bidi="ru-RU"/>
        </w:rPr>
        <w:t>СПО</w:t>
      </w:r>
      <w:r w:rsidR="00346A84">
        <w:rPr>
          <w:rFonts w:ascii="Times New Roman" w:eastAsia="Times New Roman" w:hAnsi="Times New Roman" w:cs="Times New Roman"/>
          <w:sz w:val="28"/>
          <w:szCs w:val="28"/>
          <w:lang w:eastAsia="ru-RU" w:bidi="ru-RU"/>
        </w:rPr>
        <w:t>)</w:t>
      </w:r>
      <w:r w:rsidRPr="00C923CA">
        <w:rPr>
          <w:rFonts w:ascii="Times New Roman" w:eastAsia="Times New Roman" w:hAnsi="Times New Roman" w:cs="Times New Roman"/>
          <w:sz w:val="28"/>
          <w:szCs w:val="28"/>
          <w:lang w:eastAsia="ru-RU" w:bidi="ru-RU"/>
        </w:rPr>
        <w:t xml:space="preserve"> в части использования учебников.  Учебники общеобразовательного ци</w:t>
      </w:r>
      <w:r>
        <w:rPr>
          <w:rFonts w:ascii="Times New Roman" w:eastAsia="Times New Roman" w:hAnsi="Times New Roman" w:cs="Times New Roman"/>
          <w:sz w:val="28"/>
          <w:szCs w:val="28"/>
          <w:lang w:eastAsia="ru-RU" w:bidi="ru-RU"/>
        </w:rPr>
        <w:t xml:space="preserve">кла при реализации программ СПО </w:t>
      </w:r>
      <w:r w:rsidRPr="00C923CA">
        <w:rPr>
          <w:rFonts w:ascii="Times New Roman" w:eastAsia="Times New Roman" w:hAnsi="Times New Roman" w:cs="Times New Roman"/>
          <w:sz w:val="28"/>
          <w:szCs w:val="28"/>
          <w:lang w:eastAsia="ru-RU" w:bidi="ru-RU"/>
        </w:rPr>
        <w:t>Федеральным Законом от 26.05.2021 № 144-ФЗ «О внесении изменений в Федеральный Закон «Об образовании в Российской Федерации» введена обязанность использования учебников и разработанных в комплекте с ними учебных пособий из Федерального перечня учебников (ФПУ) организациями среднего профессионального образования для общеобразовательного цикла обучения. (Приказ Министерства просвещения РФ от 21 сентября 2022 г. № 858).</w:t>
      </w:r>
    </w:p>
    <w:p w:rsidR="00BD6CFD" w:rsidRDefault="00C923CA" w:rsidP="00E440F1">
      <w:pPr>
        <w:tabs>
          <w:tab w:val="left" w:pos="10065"/>
        </w:tabs>
        <w:spacing w:after="0" w:line="312" w:lineRule="auto"/>
        <w:ind w:right="405" w:firstLine="709"/>
        <w:jc w:val="both"/>
        <w:rPr>
          <w:rFonts w:ascii="Times New Roman" w:eastAsia="Times New Roman" w:hAnsi="Times New Roman" w:cs="Times New Roman"/>
          <w:sz w:val="28"/>
          <w:szCs w:val="28"/>
          <w:lang w:eastAsia="ru-RU" w:bidi="ru-RU"/>
        </w:rPr>
      </w:pPr>
      <w:r w:rsidRPr="00C923CA">
        <w:rPr>
          <w:rFonts w:ascii="Times New Roman" w:eastAsia="Times New Roman" w:hAnsi="Times New Roman" w:cs="Times New Roman"/>
          <w:sz w:val="28"/>
          <w:szCs w:val="28"/>
          <w:lang w:eastAsia="ru-RU" w:bidi="ru-RU"/>
        </w:rPr>
        <w:lastRenderedPageBreak/>
        <w:t>Таким образом, с 1 сентября 2023 года студенты техникумов и колледжей будут учиться только по тем учебникам, которые прошли экспертизу и были рекомендованы Федеральным перечнем. Вместе с тем «учебники, которые используются на день вступления в силу Федерального закона (Ф.З. № 144-ФЗ. от 26.05.2021)  организациями, осуществляющими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допускаются к использованию при реализации указанных программ до 1 сентября 2025 года».</w:t>
      </w:r>
    </w:p>
    <w:p w:rsidR="00B279DF" w:rsidRPr="00B279DF" w:rsidRDefault="00B279DF" w:rsidP="00E440F1">
      <w:pPr>
        <w:tabs>
          <w:tab w:val="left" w:pos="10065"/>
        </w:tabs>
        <w:spacing w:after="0" w:line="312" w:lineRule="auto"/>
        <w:ind w:right="405" w:firstLine="709"/>
        <w:jc w:val="both"/>
        <w:rPr>
          <w:rFonts w:ascii="Times New Roman" w:eastAsia="Times New Roman" w:hAnsi="Times New Roman" w:cs="Times New Roman"/>
          <w:sz w:val="28"/>
          <w:szCs w:val="28"/>
          <w:lang w:eastAsia="ru-RU" w:bidi="ru-RU"/>
        </w:rPr>
      </w:pPr>
      <w:r w:rsidRPr="00B279DF">
        <w:rPr>
          <w:rFonts w:ascii="Times New Roman" w:eastAsia="Times New Roman" w:hAnsi="Times New Roman" w:cs="Times New Roman"/>
          <w:sz w:val="28"/>
          <w:szCs w:val="28"/>
          <w:lang w:eastAsia="ru-RU" w:bidi="ru-RU"/>
        </w:rPr>
        <w:t>Профессиональный цикл при реализации программ СПО</w:t>
      </w:r>
    </w:p>
    <w:p w:rsidR="00B279DF" w:rsidRPr="00B279DF" w:rsidRDefault="00B279DF" w:rsidP="00E440F1">
      <w:pPr>
        <w:tabs>
          <w:tab w:val="left" w:pos="10065"/>
        </w:tabs>
        <w:spacing w:after="0" w:line="312" w:lineRule="auto"/>
        <w:ind w:right="405" w:firstLine="709"/>
        <w:jc w:val="both"/>
        <w:rPr>
          <w:rFonts w:ascii="Times New Roman" w:eastAsia="Times New Roman" w:hAnsi="Times New Roman" w:cs="Times New Roman"/>
          <w:sz w:val="28"/>
          <w:szCs w:val="28"/>
          <w:lang w:eastAsia="ru-RU" w:bidi="ru-RU"/>
        </w:rPr>
      </w:pPr>
      <w:r w:rsidRPr="00B279DF">
        <w:rPr>
          <w:rFonts w:ascii="Times New Roman" w:eastAsia="Times New Roman" w:hAnsi="Times New Roman" w:cs="Times New Roman"/>
          <w:sz w:val="28"/>
          <w:szCs w:val="28"/>
          <w:lang w:eastAsia="ru-RU" w:bidi="ru-RU"/>
        </w:rPr>
        <w:t>Федеральный закон от 29.12.2012 № 273-ФЗ (ред. от 24.</w:t>
      </w:r>
      <w:r>
        <w:rPr>
          <w:rFonts w:ascii="Times New Roman" w:eastAsia="Times New Roman" w:hAnsi="Times New Roman" w:cs="Times New Roman"/>
          <w:sz w:val="28"/>
          <w:szCs w:val="28"/>
          <w:lang w:eastAsia="ru-RU" w:bidi="ru-RU"/>
        </w:rPr>
        <w:t xml:space="preserve">09.2022) </w:t>
      </w:r>
      <w:r w:rsidR="00346A84">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Об образовании в РФ</w:t>
      </w:r>
      <w:r w:rsidR="00346A84">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 xml:space="preserve"> </w:t>
      </w:r>
      <w:r w:rsidRPr="00B279DF">
        <w:rPr>
          <w:rFonts w:ascii="Times New Roman" w:eastAsia="Times New Roman" w:hAnsi="Times New Roman" w:cs="Times New Roman"/>
          <w:sz w:val="28"/>
          <w:szCs w:val="28"/>
          <w:lang w:eastAsia="ru-RU" w:bidi="ru-RU"/>
        </w:rPr>
        <w:t xml:space="preserve">Статья 18. п.9.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w:t>
      </w:r>
    </w:p>
    <w:p w:rsidR="00B279DF" w:rsidRPr="00B279DF" w:rsidRDefault="00B279DF" w:rsidP="00E440F1">
      <w:pPr>
        <w:tabs>
          <w:tab w:val="left" w:pos="10065"/>
        </w:tabs>
        <w:spacing w:after="0" w:line="312" w:lineRule="auto"/>
        <w:ind w:right="405" w:firstLine="709"/>
        <w:jc w:val="both"/>
        <w:rPr>
          <w:rFonts w:ascii="Times New Roman" w:eastAsia="Times New Roman" w:hAnsi="Times New Roman" w:cs="Times New Roman"/>
          <w:sz w:val="28"/>
          <w:szCs w:val="28"/>
          <w:lang w:eastAsia="ru-RU" w:bidi="ru-RU"/>
        </w:rPr>
      </w:pPr>
      <w:r w:rsidRPr="00B279DF">
        <w:rPr>
          <w:rFonts w:ascii="Times New Roman" w:eastAsia="Times New Roman" w:hAnsi="Times New Roman" w:cs="Times New Roman"/>
          <w:sz w:val="28"/>
          <w:szCs w:val="28"/>
          <w:lang w:eastAsia="ru-RU" w:bidi="ru-RU"/>
        </w:rPr>
        <w:t>Статья 12. п.7. «Организации, осуществляющие образовательную деятельность по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279DF" w:rsidRDefault="00B279DF" w:rsidP="00E440F1">
      <w:pPr>
        <w:tabs>
          <w:tab w:val="left" w:pos="10065"/>
        </w:tabs>
        <w:spacing w:after="0" w:line="312" w:lineRule="auto"/>
        <w:ind w:right="405" w:firstLine="709"/>
        <w:jc w:val="center"/>
        <w:rPr>
          <w:rFonts w:ascii="Times New Roman" w:eastAsia="Times New Roman" w:hAnsi="Times New Roman" w:cs="Times New Roman"/>
          <w:sz w:val="28"/>
          <w:szCs w:val="28"/>
          <w:lang w:eastAsia="ru-RU" w:bidi="ru-RU"/>
        </w:rPr>
      </w:pPr>
      <w:r w:rsidRPr="00B279DF">
        <w:rPr>
          <w:rFonts w:ascii="Times New Roman" w:eastAsia="Times New Roman" w:hAnsi="Times New Roman" w:cs="Times New Roman"/>
          <w:sz w:val="28"/>
          <w:szCs w:val="28"/>
          <w:lang w:eastAsia="ru-RU" w:bidi="ru-RU"/>
        </w:rPr>
        <w:t xml:space="preserve">Требования к учебно-методическому обеспечению. ФГОС СПО.  </w:t>
      </w:r>
    </w:p>
    <w:p w:rsidR="00B279DF" w:rsidRDefault="00B279DF" w:rsidP="00735E59">
      <w:pPr>
        <w:tabs>
          <w:tab w:val="left" w:pos="10065"/>
        </w:tabs>
        <w:spacing w:after="0" w:line="312" w:lineRule="auto"/>
        <w:ind w:right="405"/>
        <w:jc w:val="both"/>
        <w:rPr>
          <w:rFonts w:ascii="Times New Roman" w:eastAsia="Times New Roman" w:hAnsi="Times New Roman" w:cs="Times New Roman"/>
          <w:sz w:val="28"/>
          <w:szCs w:val="28"/>
          <w:lang w:eastAsia="ru-RU" w:bidi="ru-RU"/>
        </w:rPr>
      </w:pPr>
      <w:r w:rsidRPr="00B279DF">
        <w:rPr>
          <w:rFonts w:ascii="Times New Roman" w:eastAsia="Times New Roman" w:hAnsi="Times New Roman" w:cs="Times New Roman"/>
          <w:sz w:val="28"/>
          <w:szCs w:val="28"/>
          <w:lang w:eastAsia="ru-RU" w:bidi="ru-RU"/>
        </w:rPr>
        <w:t>«Библиотечный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В качестве основной литературы образовательная организация использует учебники, учебные пособия, предусмотренные ПООП (при наличии)».</w:t>
      </w:r>
    </w:p>
    <w:p w:rsidR="00B279DF" w:rsidRDefault="00B279DF" w:rsidP="00735E59">
      <w:pPr>
        <w:tabs>
          <w:tab w:val="left" w:pos="10065"/>
        </w:tabs>
        <w:spacing w:after="0" w:line="312" w:lineRule="auto"/>
        <w:ind w:right="405"/>
        <w:jc w:val="both"/>
        <w:rPr>
          <w:rFonts w:ascii="Times New Roman" w:eastAsia="Times New Roman" w:hAnsi="Times New Roman" w:cs="Times New Roman"/>
          <w:sz w:val="28"/>
          <w:szCs w:val="28"/>
          <w:lang w:eastAsia="ru-RU" w:bidi="ru-RU"/>
        </w:rPr>
      </w:pPr>
      <w:r w:rsidRPr="00B279DF">
        <w:rPr>
          <w:rFonts w:ascii="Times New Roman" w:eastAsia="Times New Roman" w:hAnsi="Times New Roman" w:cs="Times New Roman"/>
          <w:sz w:val="28"/>
          <w:szCs w:val="28"/>
          <w:lang w:eastAsia="ru-RU" w:bidi="ru-RU"/>
        </w:rPr>
        <w:t xml:space="preserve">Учебники из Федерального перечня выпускает издательство «Просвещение», также они доступны на электронных ресурсах </w:t>
      </w:r>
      <w:proofErr w:type="spellStart"/>
      <w:r w:rsidRPr="00B279DF">
        <w:rPr>
          <w:rFonts w:ascii="Times New Roman" w:eastAsia="Times New Roman" w:hAnsi="Times New Roman" w:cs="Times New Roman"/>
          <w:sz w:val="28"/>
          <w:szCs w:val="28"/>
          <w:lang w:eastAsia="ru-RU" w:bidi="ru-RU"/>
        </w:rPr>
        <w:t>PROFобразование</w:t>
      </w:r>
      <w:proofErr w:type="spellEnd"/>
      <w:r w:rsidRPr="00B279DF">
        <w:rPr>
          <w:rFonts w:ascii="Times New Roman" w:eastAsia="Times New Roman" w:hAnsi="Times New Roman" w:cs="Times New Roman"/>
          <w:sz w:val="28"/>
          <w:szCs w:val="28"/>
          <w:lang w:eastAsia="ru-RU" w:bidi="ru-RU"/>
        </w:rPr>
        <w:t xml:space="preserve">, Znanium.com, </w:t>
      </w:r>
      <w:proofErr w:type="spellStart"/>
      <w:r w:rsidRPr="00B279DF">
        <w:rPr>
          <w:rFonts w:ascii="Times New Roman" w:eastAsia="Times New Roman" w:hAnsi="Times New Roman" w:cs="Times New Roman"/>
          <w:sz w:val="28"/>
          <w:szCs w:val="28"/>
          <w:lang w:eastAsia="ru-RU" w:bidi="ru-RU"/>
        </w:rPr>
        <w:t>Юрайт</w:t>
      </w:r>
      <w:proofErr w:type="spellEnd"/>
      <w:r w:rsidRPr="00B279DF">
        <w:rPr>
          <w:rFonts w:ascii="Times New Roman" w:eastAsia="Times New Roman" w:hAnsi="Times New Roman" w:cs="Times New Roman"/>
          <w:sz w:val="28"/>
          <w:szCs w:val="28"/>
          <w:lang w:eastAsia="ru-RU" w:bidi="ru-RU"/>
        </w:rPr>
        <w:t>, Book.ru и др.</w:t>
      </w:r>
    </w:p>
    <w:p w:rsidR="00B279DF" w:rsidRPr="00B279DF" w:rsidRDefault="00B279DF" w:rsidP="00735E59">
      <w:pPr>
        <w:tabs>
          <w:tab w:val="left" w:pos="10065"/>
        </w:tabs>
        <w:spacing w:after="0" w:line="312" w:lineRule="auto"/>
        <w:ind w:right="405"/>
        <w:jc w:val="both"/>
        <w:rPr>
          <w:rFonts w:ascii="Times New Roman" w:eastAsia="Times New Roman" w:hAnsi="Times New Roman" w:cs="Times New Roman"/>
          <w:sz w:val="28"/>
          <w:szCs w:val="28"/>
          <w:lang w:eastAsia="ru-RU" w:bidi="ru-RU"/>
        </w:rPr>
      </w:pPr>
      <w:r w:rsidRPr="00B279DF">
        <w:rPr>
          <w:rFonts w:ascii="Times New Roman" w:eastAsia="Times New Roman" w:hAnsi="Times New Roman" w:cs="Times New Roman"/>
          <w:sz w:val="28"/>
          <w:szCs w:val="28"/>
          <w:lang w:eastAsia="ru-RU" w:bidi="ru-RU"/>
        </w:rPr>
        <w:lastRenderedPageBreak/>
        <w:t>В планах Правительства РФ  создание единого открытого электронного ресурса для размещения в нем на принципах постоянной актуализации учебников, учебных пособий и иных учебно-методических материалов по образовательным программам среднего профессионального образования. Соответствующее поручение дал российскому Правительству Президент РФ Владимир Путин 28.01.2021г. (Срок исполнения – 1 сентября 2022 г.)</w:t>
      </w:r>
    </w:p>
    <w:p w:rsidR="001F02DE" w:rsidRPr="00BD6CFD" w:rsidRDefault="00D02BD9" w:rsidP="00735E59">
      <w:pPr>
        <w:tabs>
          <w:tab w:val="left" w:pos="10065"/>
        </w:tabs>
        <w:spacing w:after="0" w:line="312" w:lineRule="auto"/>
        <w:ind w:right="405"/>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B279DF" w:rsidRPr="00B279DF">
        <w:rPr>
          <w:rFonts w:ascii="Times New Roman" w:eastAsia="Times New Roman" w:hAnsi="Times New Roman" w:cs="Times New Roman"/>
          <w:sz w:val="28"/>
          <w:szCs w:val="28"/>
          <w:lang w:eastAsia="ru-RU" w:bidi="ru-RU"/>
        </w:rPr>
        <w:t>В настоящее время нет инф</w:t>
      </w:r>
      <w:r w:rsidR="00C3187F">
        <w:rPr>
          <w:rFonts w:ascii="Times New Roman" w:eastAsia="Times New Roman" w:hAnsi="Times New Roman" w:cs="Times New Roman"/>
          <w:sz w:val="28"/>
          <w:szCs w:val="28"/>
          <w:lang w:eastAsia="ru-RU" w:bidi="ru-RU"/>
        </w:rPr>
        <w:t>ормации о выполнении поручения.</w:t>
      </w:r>
    </w:p>
    <w:p w:rsidR="00BD6CFD" w:rsidRPr="00913F06" w:rsidRDefault="00BD6CFD" w:rsidP="00E440F1">
      <w:pPr>
        <w:tabs>
          <w:tab w:val="left" w:pos="10065"/>
        </w:tabs>
        <w:spacing w:before="88" w:after="120" w:line="312" w:lineRule="auto"/>
        <w:ind w:left="200" w:right="405" w:firstLine="849"/>
        <w:jc w:val="center"/>
        <w:rPr>
          <w:rFonts w:ascii="Times New Roman" w:eastAsia="Times New Roman" w:hAnsi="Times New Roman" w:cs="Times New Roman"/>
          <w:b/>
          <w:sz w:val="28"/>
          <w:szCs w:val="28"/>
          <w:lang w:eastAsia="ru-RU" w:bidi="ru-RU"/>
        </w:rPr>
      </w:pPr>
      <w:r w:rsidRPr="00913F06">
        <w:rPr>
          <w:rFonts w:ascii="Times New Roman" w:eastAsia="Times New Roman" w:hAnsi="Times New Roman" w:cs="Times New Roman"/>
          <w:b/>
          <w:sz w:val="28"/>
          <w:szCs w:val="28"/>
          <w:lang w:eastAsia="ru-RU" w:bidi="ru-RU"/>
        </w:rPr>
        <w:t>3.Учет библиотечного фонда</w:t>
      </w:r>
    </w:p>
    <w:p w:rsidR="00BD6CFD" w:rsidRPr="00BD6CFD" w:rsidRDefault="00BD6CFD" w:rsidP="00E440F1">
      <w:pPr>
        <w:tabs>
          <w:tab w:val="left" w:pos="10065"/>
        </w:tabs>
        <w:spacing w:after="0" w:line="312" w:lineRule="auto"/>
        <w:ind w:right="405" w:firstLine="70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Документы, в которых ведется учет библиотечных фондов, являются финансовыми документами строгой отчетности, они должны храниться в закрывающихся шкафах, доступ к которым ограничен. Величина (объем) и движение фонда измеряются в унифицированных единицах учета. Общая величина библиотечного фонда в целом и его подразделений, в том числе сетевых локальных документов и сетевых удаленных ресурсов, учитывается в экземплярах и названиях. Дополнительной единицей учета для электронных документов является единица памяти данных – единица измерения объема данных и емкости памяти в байтах, килобайтах и т.д. Число годовых комплектов газет приравнивается к числу экземпляров. Не подлежат учету и не включаются в фонд библиотеки материалы служебного назначения (программные продукты, являющиеся рабочим инструментом библиотечных работников и программистов, и материалы, приобретаемые для оформления библиотеки, других подсобных работ, не связанных с комплектованием библиотечного фонда). </w:t>
      </w:r>
    </w:p>
    <w:p w:rsidR="00BD6CFD" w:rsidRPr="00BD6CFD" w:rsidRDefault="00BD6CFD" w:rsidP="00E440F1">
      <w:pPr>
        <w:tabs>
          <w:tab w:val="left" w:pos="10065"/>
        </w:tabs>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Суммарный учет – регистрация в учетной форме всех видов документов с целью получения точных сведений о величине, составе фонда библиотеки и о происходящих в нем изменениях (поступлении, перемещении и выбытии). Регистром суммарного учета является Книга суммарного учета основного фонда.</w:t>
      </w:r>
    </w:p>
    <w:p w:rsidR="00BD6CFD" w:rsidRPr="00BD6CFD" w:rsidRDefault="00BD6CFD" w:rsidP="00E440F1">
      <w:pPr>
        <w:tabs>
          <w:tab w:val="left" w:pos="10065"/>
        </w:tabs>
        <w:spacing w:after="0" w:line="312" w:lineRule="auto"/>
        <w:ind w:right="405" w:firstLine="709"/>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В библиотеке ОО на каждый фонд: основной, специализированный (учебный), фонд электронных документов заводится отдельная Книга</w:t>
      </w:r>
      <w:r w:rsidR="00D02BD9">
        <w:rPr>
          <w:rFonts w:ascii="Times New Roman" w:eastAsia="Times New Roman" w:hAnsi="Times New Roman" w:cs="Times New Roman"/>
          <w:sz w:val="28"/>
          <w:szCs w:val="28"/>
          <w:lang w:eastAsia="ru-RU" w:bidi="ru-RU"/>
        </w:rPr>
        <w:t xml:space="preserve"> </w:t>
      </w:r>
      <w:r w:rsidRPr="00BD6CFD">
        <w:rPr>
          <w:rFonts w:ascii="Times New Roman" w:eastAsia="Times New Roman" w:hAnsi="Times New Roman" w:cs="Times New Roman"/>
          <w:sz w:val="28"/>
          <w:szCs w:val="28"/>
          <w:lang w:eastAsia="ru-RU" w:bidi="ru-RU"/>
        </w:rPr>
        <w:t>(КСУ) суммарного учета.  КСУ состоит из трех частей:</w:t>
      </w:r>
    </w:p>
    <w:p w:rsidR="00BD6CFD" w:rsidRPr="00BD6CFD" w:rsidRDefault="00D02BD9" w:rsidP="00E440F1">
      <w:pPr>
        <w:tabs>
          <w:tab w:val="left" w:pos="10065"/>
        </w:tabs>
        <w:spacing w:after="0" w:line="312" w:lineRule="auto"/>
        <w:ind w:right="405"/>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C3187F">
        <w:rPr>
          <w:rFonts w:ascii="Times New Roman" w:eastAsia="Times New Roman" w:hAnsi="Times New Roman" w:cs="Times New Roman"/>
          <w:sz w:val="28"/>
          <w:szCs w:val="28"/>
          <w:lang w:eastAsia="ru-RU" w:bidi="ru-RU"/>
        </w:rPr>
        <w:t>п</w:t>
      </w:r>
      <w:r w:rsidR="00BD6CFD" w:rsidRPr="00BD6CFD">
        <w:rPr>
          <w:rFonts w:ascii="Times New Roman" w:eastAsia="Times New Roman" w:hAnsi="Times New Roman" w:cs="Times New Roman"/>
          <w:sz w:val="28"/>
          <w:szCs w:val="28"/>
          <w:lang w:eastAsia="ru-RU" w:bidi="ru-RU"/>
        </w:rPr>
        <w:t>оступление в фонд.</w:t>
      </w:r>
    </w:p>
    <w:p w:rsidR="00BD6CFD" w:rsidRPr="00BD6CFD" w:rsidRDefault="00D02BD9" w:rsidP="00E440F1">
      <w:pPr>
        <w:tabs>
          <w:tab w:val="left" w:pos="10065"/>
        </w:tabs>
        <w:spacing w:after="0" w:line="312" w:lineRule="auto"/>
        <w:ind w:right="405"/>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C3187F">
        <w:rPr>
          <w:rFonts w:ascii="Times New Roman" w:eastAsia="Times New Roman" w:hAnsi="Times New Roman" w:cs="Times New Roman"/>
          <w:sz w:val="28"/>
          <w:szCs w:val="28"/>
          <w:lang w:eastAsia="ru-RU" w:bidi="ru-RU"/>
        </w:rPr>
        <w:t>в</w:t>
      </w:r>
      <w:r w:rsidR="00BD6CFD" w:rsidRPr="00BD6CFD">
        <w:rPr>
          <w:rFonts w:ascii="Times New Roman" w:eastAsia="Times New Roman" w:hAnsi="Times New Roman" w:cs="Times New Roman"/>
          <w:sz w:val="28"/>
          <w:szCs w:val="28"/>
          <w:lang w:eastAsia="ru-RU" w:bidi="ru-RU"/>
        </w:rPr>
        <w:t>ыбытие из фонда.</w:t>
      </w:r>
    </w:p>
    <w:p w:rsidR="00BD6CFD" w:rsidRPr="00BD6CFD" w:rsidRDefault="00D02BD9" w:rsidP="00E440F1">
      <w:pPr>
        <w:tabs>
          <w:tab w:val="left" w:pos="10065"/>
        </w:tabs>
        <w:spacing w:after="0" w:line="312" w:lineRule="auto"/>
        <w:ind w:right="405"/>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 xml:space="preserve">– </w:t>
      </w:r>
      <w:r w:rsidR="00C3187F">
        <w:rPr>
          <w:rFonts w:ascii="Times New Roman" w:eastAsia="Times New Roman" w:hAnsi="Times New Roman" w:cs="Times New Roman"/>
          <w:sz w:val="28"/>
          <w:szCs w:val="28"/>
          <w:lang w:eastAsia="ru-RU" w:bidi="ru-RU"/>
        </w:rPr>
        <w:t>и</w:t>
      </w:r>
      <w:r w:rsidR="00BD6CFD" w:rsidRPr="00BD6CFD">
        <w:rPr>
          <w:rFonts w:ascii="Times New Roman" w:eastAsia="Times New Roman" w:hAnsi="Times New Roman" w:cs="Times New Roman"/>
          <w:sz w:val="28"/>
          <w:szCs w:val="28"/>
          <w:lang w:eastAsia="ru-RU" w:bidi="ru-RU"/>
        </w:rPr>
        <w:t>тоги движения фонда.</w:t>
      </w:r>
    </w:p>
    <w:p w:rsidR="00BD6CFD" w:rsidRPr="00BD6CFD" w:rsidRDefault="00BD6CFD" w:rsidP="00E440F1">
      <w:pPr>
        <w:tabs>
          <w:tab w:val="left" w:pos="10065"/>
        </w:tabs>
        <w:spacing w:before="88" w:after="120" w:line="312" w:lineRule="auto"/>
        <w:ind w:right="405" w:firstLine="70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В первую часть записываются все партии документов, поступившие в библиотеку с сопроводительными документами. Во вторую часть записываются выбывающие партии из фонда по актам. В третьей части записываются итоги движения фонда. Каждая запись на одной строке под очередным порядковым номером. Нумерация записей о поступлении в библиотечный фонд ежегодно начинается с №1. Нумерация записей о выбытии из фонда также ежегодно начинается с №1 в возрастающем порядке вне зависимости от причин выбытия. В конце каждой страницы первой и второй части КСУ в строке «К переносу» подводятся итоги, которые переносятся на следующую страницу в строку «Перенос». По показателям 1-й и 2-й части КСУ в конце квартала подводятся итоги и переносятся в 3-ю часть. В конце года, выводятся итоги на 1 января очередного года. После записи в КСУ новые документы заносятся в регистры индивидуального учета (инвентарные книги). Суммарному и индивидуальному учету подлежат документы (на любых носителях), имеющие долговременный характер использования и приобретенные библиотекой путем комплектования, получения в дар, взамен утраченных пользователями. Периодические издания учитываются в КСУ основного фонда отдельной строкой в конце каждого месяца. Сведения о газетах в КСУ не вносятся. Балансовая стоимость фонда ведется бухгалтерией. Брошюры и другие издания объемом менее 48 страниц, документы временного значения (календари, открытки) ставятся бухгалтерией на забалансовый учет или сразу списываются.</w:t>
      </w:r>
      <w:r w:rsidRPr="00BD6CFD">
        <w:t xml:space="preserve"> </w:t>
      </w:r>
      <w:r w:rsidRPr="00BD6CFD">
        <w:rPr>
          <w:rFonts w:ascii="Times New Roman" w:eastAsia="Times New Roman" w:hAnsi="Times New Roman" w:cs="Times New Roman"/>
          <w:sz w:val="28"/>
          <w:szCs w:val="28"/>
          <w:lang w:eastAsia="ru-RU" w:bidi="ru-RU"/>
        </w:rPr>
        <w:t>Данные издания не заносятся в инвентарную книгу, но записываются «Тетрадь регистрации изданий, не подлежащих записи в инвентарную книгу».</w:t>
      </w:r>
    </w:p>
    <w:p w:rsidR="00BD6CFD" w:rsidRPr="00BD6CFD" w:rsidRDefault="00BD6CFD" w:rsidP="00E440F1">
      <w:pPr>
        <w:widowControl w:val="0"/>
        <w:tabs>
          <w:tab w:val="left" w:pos="10065"/>
        </w:tabs>
        <w:autoSpaceDE w:val="0"/>
        <w:autoSpaceDN w:val="0"/>
        <w:spacing w:after="0" w:line="312" w:lineRule="auto"/>
        <w:ind w:left="58"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                             Учетная документация библиотеки    </w:t>
      </w:r>
    </w:p>
    <w:p w:rsidR="00BD6CFD" w:rsidRPr="00BD6CFD" w:rsidRDefault="00BD6CFD" w:rsidP="00C9518C">
      <w:pPr>
        <w:widowControl w:val="0"/>
        <w:tabs>
          <w:tab w:val="left" w:pos="10065"/>
        </w:tabs>
        <w:autoSpaceDE w:val="0"/>
        <w:autoSpaceDN w:val="0"/>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Организация работы с документами по учету библиотечного фонда осуществляется по правилам ведения делопроизводства (ГОСТ 6.30-97 «Унифицированная система организационно-распорядительной документации. Требования к оформлению документов». Основные документы библиотеки подлежат постоянному хранению как документы строгой отчетности.</w:t>
      </w:r>
    </w:p>
    <w:p w:rsidR="00BD6CFD" w:rsidRPr="00BD6CFD" w:rsidRDefault="00BD6CFD" w:rsidP="00E440F1">
      <w:pPr>
        <w:widowControl w:val="0"/>
        <w:tabs>
          <w:tab w:val="left" w:pos="10065"/>
        </w:tabs>
        <w:autoSpaceDE w:val="0"/>
        <w:autoSpaceDN w:val="0"/>
        <w:spacing w:after="0" w:line="312" w:lineRule="auto"/>
        <w:ind w:left="227" w:right="405"/>
        <w:jc w:val="both"/>
        <w:rPr>
          <w:rFonts w:ascii="Times New Roman" w:eastAsia="Times New Roman" w:hAnsi="Times New Roman" w:cs="Times New Roman"/>
          <w:sz w:val="28"/>
          <w:szCs w:val="28"/>
          <w:lang w:eastAsia="ru-RU" w:bidi="ru-RU"/>
        </w:rPr>
      </w:pPr>
    </w:p>
    <w:p w:rsidR="00BD6CFD" w:rsidRPr="00BD6CFD" w:rsidRDefault="00BD6CFD" w:rsidP="00E440F1">
      <w:pPr>
        <w:widowControl w:val="0"/>
        <w:tabs>
          <w:tab w:val="left" w:pos="934"/>
          <w:tab w:val="left" w:pos="935"/>
          <w:tab w:val="left" w:pos="10065"/>
        </w:tabs>
        <w:autoSpaceDE w:val="0"/>
        <w:autoSpaceDN w:val="0"/>
        <w:spacing w:after="0" w:line="312" w:lineRule="auto"/>
        <w:ind w:left="934" w:right="405"/>
        <w:jc w:val="center"/>
        <w:outlineLvl w:val="0"/>
        <w:rPr>
          <w:rFonts w:ascii="Times New Roman" w:eastAsia="Times New Roman" w:hAnsi="Times New Roman" w:cs="Times New Roman"/>
          <w:bCs/>
          <w:sz w:val="28"/>
          <w:szCs w:val="28"/>
          <w:lang w:eastAsia="ru-RU" w:bidi="ru-RU"/>
        </w:rPr>
      </w:pPr>
      <w:r w:rsidRPr="00BD6CFD">
        <w:rPr>
          <w:rFonts w:ascii="Times New Roman" w:eastAsia="Times New Roman" w:hAnsi="Times New Roman" w:cs="Times New Roman"/>
          <w:bCs/>
          <w:sz w:val="28"/>
          <w:szCs w:val="28"/>
          <w:lang w:eastAsia="ru-RU" w:bidi="ru-RU"/>
        </w:rPr>
        <w:lastRenderedPageBreak/>
        <w:t>Основная внутренняя библиотечная</w:t>
      </w:r>
      <w:r w:rsidRPr="00BD6CFD">
        <w:rPr>
          <w:rFonts w:ascii="Times New Roman" w:eastAsia="Times New Roman" w:hAnsi="Times New Roman" w:cs="Times New Roman"/>
          <w:bCs/>
          <w:spacing w:val="-4"/>
          <w:sz w:val="28"/>
          <w:szCs w:val="28"/>
          <w:lang w:eastAsia="ru-RU" w:bidi="ru-RU"/>
        </w:rPr>
        <w:t xml:space="preserve"> </w:t>
      </w:r>
      <w:r w:rsidRPr="00BD6CFD">
        <w:rPr>
          <w:rFonts w:ascii="Times New Roman" w:eastAsia="Times New Roman" w:hAnsi="Times New Roman" w:cs="Times New Roman"/>
          <w:bCs/>
          <w:sz w:val="28"/>
          <w:szCs w:val="28"/>
          <w:lang w:eastAsia="ru-RU" w:bidi="ru-RU"/>
        </w:rPr>
        <w:t>документация:</w:t>
      </w:r>
    </w:p>
    <w:p w:rsidR="00BD6CFD" w:rsidRPr="00BD6CFD" w:rsidRDefault="00BD6CFD" w:rsidP="00E440F1">
      <w:pPr>
        <w:widowControl w:val="0"/>
        <w:tabs>
          <w:tab w:val="left" w:pos="647"/>
          <w:tab w:val="left" w:pos="10065"/>
        </w:tabs>
        <w:autoSpaceDE w:val="0"/>
        <w:autoSpaceDN w:val="0"/>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   Положение</w:t>
      </w:r>
      <w:r w:rsidRPr="00BD6CFD">
        <w:rPr>
          <w:rFonts w:ascii="Times New Roman" w:eastAsia="Times New Roman" w:hAnsi="Times New Roman" w:cs="Times New Roman"/>
          <w:spacing w:val="57"/>
          <w:sz w:val="28"/>
          <w:szCs w:val="28"/>
          <w:lang w:eastAsia="ru-RU" w:bidi="ru-RU"/>
        </w:rPr>
        <w:t xml:space="preserve"> </w:t>
      </w:r>
      <w:r w:rsidRPr="00BD6CFD">
        <w:rPr>
          <w:rFonts w:ascii="Times New Roman" w:eastAsia="Times New Roman" w:hAnsi="Times New Roman" w:cs="Times New Roman"/>
          <w:sz w:val="28"/>
          <w:szCs w:val="28"/>
          <w:lang w:eastAsia="ru-RU" w:bidi="ru-RU"/>
        </w:rPr>
        <w:t>библиотеке/ИБЦ.</w:t>
      </w:r>
    </w:p>
    <w:p w:rsidR="00BD6CFD" w:rsidRPr="00BD6CFD" w:rsidRDefault="00BD6CFD" w:rsidP="00E440F1">
      <w:pPr>
        <w:widowControl w:val="0"/>
        <w:tabs>
          <w:tab w:val="left" w:pos="647"/>
          <w:tab w:val="left" w:pos="10065"/>
        </w:tabs>
        <w:autoSpaceDE w:val="0"/>
        <w:autoSpaceDN w:val="0"/>
        <w:spacing w:after="0" w:line="312" w:lineRule="auto"/>
        <w:ind w:left="226"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Правила пользования</w:t>
      </w:r>
      <w:r w:rsidRPr="00BD6CFD">
        <w:rPr>
          <w:rFonts w:ascii="Times New Roman" w:eastAsia="Times New Roman" w:hAnsi="Times New Roman" w:cs="Times New Roman"/>
          <w:spacing w:val="-2"/>
          <w:sz w:val="28"/>
          <w:szCs w:val="28"/>
          <w:lang w:eastAsia="ru-RU" w:bidi="ru-RU"/>
        </w:rPr>
        <w:t xml:space="preserve"> </w:t>
      </w:r>
      <w:r w:rsidRPr="00BD6CFD">
        <w:rPr>
          <w:rFonts w:ascii="Times New Roman" w:eastAsia="Times New Roman" w:hAnsi="Times New Roman" w:cs="Times New Roman"/>
          <w:sz w:val="28"/>
          <w:szCs w:val="28"/>
          <w:lang w:eastAsia="ru-RU" w:bidi="ru-RU"/>
        </w:rPr>
        <w:t>библиотекой</w:t>
      </w:r>
      <w:r w:rsidR="00F85775">
        <w:rPr>
          <w:rFonts w:ascii="Times New Roman" w:eastAsia="Times New Roman" w:hAnsi="Times New Roman" w:cs="Times New Roman"/>
          <w:sz w:val="28"/>
          <w:szCs w:val="28"/>
          <w:lang w:eastAsia="ru-RU" w:bidi="ru-RU"/>
        </w:rPr>
        <w:t>/ИБЦ</w:t>
      </w:r>
      <w:r w:rsidRPr="00BD6CFD">
        <w:rPr>
          <w:rFonts w:ascii="Times New Roman" w:eastAsia="Times New Roman" w:hAnsi="Times New Roman" w:cs="Times New Roman"/>
          <w:sz w:val="28"/>
          <w:szCs w:val="28"/>
          <w:lang w:eastAsia="ru-RU" w:bidi="ru-RU"/>
        </w:rPr>
        <w:t>.</w:t>
      </w:r>
    </w:p>
    <w:p w:rsidR="00BD6CFD" w:rsidRPr="00BD6CFD" w:rsidRDefault="00BD6CFD" w:rsidP="00E440F1">
      <w:pPr>
        <w:widowControl w:val="0"/>
        <w:tabs>
          <w:tab w:val="left" w:pos="647"/>
          <w:tab w:val="left" w:pos="10065"/>
        </w:tabs>
        <w:autoSpaceDE w:val="0"/>
        <w:autoSpaceDN w:val="0"/>
        <w:spacing w:after="0" w:line="312" w:lineRule="auto"/>
        <w:ind w:left="226"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График работы</w:t>
      </w:r>
      <w:r w:rsidRPr="00BD6CFD">
        <w:rPr>
          <w:rFonts w:ascii="Times New Roman" w:eastAsia="Times New Roman" w:hAnsi="Times New Roman" w:cs="Times New Roman"/>
          <w:spacing w:val="-1"/>
          <w:sz w:val="28"/>
          <w:szCs w:val="28"/>
          <w:lang w:eastAsia="ru-RU" w:bidi="ru-RU"/>
        </w:rPr>
        <w:t xml:space="preserve"> </w:t>
      </w:r>
      <w:r w:rsidRPr="00BD6CFD">
        <w:rPr>
          <w:rFonts w:ascii="Times New Roman" w:eastAsia="Times New Roman" w:hAnsi="Times New Roman" w:cs="Times New Roman"/>
          <w:sz w:val="28"/>
          <w:szCs w:val="28"/>
          <w:lang w:eastAsia="ru-RU" w:bidi="ru-RU"/>
        </w:rPr>
        <w:t>библиотеки.</w:t>
      </w:r>
    </w:p>
    <w:p w:rsidR="00BD6CFD" w:rsidRPr="00BD6CFD" w:rsidRDefault="00BD6CFD" w:rsidP="00E440F1">
      <w:pPr>
        <w:widowControl w:val="0"/>
        <w:tabs>
          <w:tab w:val="left" w:pos="647"/>
          <w:tab w:val="left" w:pos="10065"/>
        </w:tabs>
        <w:autoSpaceDE w:val="0"/>
        <w:autoSpaceDN w:val="0"/>
        <w:spacing w:after="0" w:line="312" w:lineRule="auto"/>
        <w:ind w:left="226"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Годовой и месячный планы работы.</w:t>
      </w:r>
    </w:p>
    <w:p w:rsidR="00BD6CFD" w:rsidRPr="00BD6CFD" w:rsidRDefault="00BD6CFD" w:rsidP="00E440F1">
      <w:pPr>
        <w:widowControl w:val="0"/>
        <w:tabs>
          <w:tab w:val="left" w:pos="647"/>
          <w:tab w:val="left" w:pos="10065"/>
        </w:tabs>
        <w:autoSpaceDE w:val="0"/>
        <w:autoSpaceDN w:val="0"/>
        <w:spacing w:after="0" w:line="312" w:lineRule="auto"/>
        <w:ind w:left="226"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Анализ работы за год со</w:t>
      </w:r>
      <w:r w:rsidRPr="00BD6CFD">
        <w:rPr>
          <w:rFonts w:ascii="Times New Roman" w:eastAsia="Times New Roman" w:hAnsi="Times New Roman" w:cs="Times New Roman"/>
          <w:spacing w:val="-2"/>
          <w:sz w:val="28"/>
          <w:szCs w:val="28"/>
          <w:lang w:eastAsia="ru-RU" w:bidi="ru-RU"/>
        </w:rPr>
        <w:t xml:space="preserve"> </w:t>
      </w:r>
      <w:proofErr w:type="spellStart"/>
      <w:r w:rsidRPr="00BD6CFD">
        <w:rPr>
          <w:rFonts w:ascii="Times New Roman" w:eastAsia="Times New Roman" w:hAnsi="Times New Roman" w:cs="Times New Roman"/>
          <w:sz w:val="28"/>
          <w:szCs w:val="28"/>
          <w:lang w:eastAsia="ru-RU" w:bidi="ru-RU"/>
        </w:rPr>
        <w:t>статотчетом</w:t>
      </w:r>
      <w:proofErr w:type="spellEnd"/>
      <w:r w:rsidRPr="00BD6CFD">
        <w:rPr>
          <w:rFonts w:ascii="Times New Roman" w:eastAsia="Times New Roman" w:hAnsi="Times New Roman" w:cs="Times New Roman"/>
          <w:sz w:val="28"/>
          <w:szCs w:val="28"/>
          <w:lang w:eastAsia="ru-RU" w:bidi="ru-RU"/>
        </w:rPr>
        <w:t>.</w:t>
      </w:r>
    </w:p>
    <w:p w:rsidR="00BD6CFD" w:rsidRPr="00BD6CFD" w:rsidRDefault="00BD6CFD" w:rsidP="00E440F1">
      <w:pPr>
        <w:widowControl w:val="0"/>
        <w:tabs>
          <w:tab w:val="left" w:pos="707"/>
          <w:tab w:val="left" w:pos="10065"/>
        </w:tabs>
        <w:autoSpaceDE w:val="0"/>
        <w:autoSpaceDN w:val="0"/>
        <w:spacing w:after="0" w:line="312" w:lineRule="auto"/>
        <w:ind w:left="226"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Должностная инструкция</w:t>
      </w:r>
      <w:r w:rsidRPr="00BD6CFD">
        <w:rPr>
          <w:rFonts w:ascii="Times New Roman" w:eastAsia="Times New Roman" w:hAnsi="Times New Roman" w:cs="Times New Roman"/>
          <w:spacing w:val="-1"/>
          <w:sz w:val="28"/>
          <w:szCs w:val="28"/>
          <w:lang w:eastAsia="ru-RU" w:bidi="ru-RU"/>
        </w:rPr>
        <w:t xml:space="preserve"> </w:t>
      </w:r>
      <w:r w:rsidRPr="00BD6CFD">
        <w:rPr>
          <w:rFonts w:ascii="Times New Roman" w:eastAsia="Times New Roman" w:hAnsi="Times New Roman" w:cs="Times New Roman"/>
          <w:sz w:val="28"/>
          <w:szCs w:val="28"/>
          <w:lang w:eastAsia="ru-RU" w:bidi="ru-RU"/>
        </w:rPr>
        <w:t>библиотекаря</w:t>
      </w:r>
      <w:r w:rsidR="00E173B6">
        <w:rPr>
          <w:rFonts w:ascii="Times New Roman" w:eastAsia="Times New Roman" w:hAnsi="Times New Roman" w:cs="Times New Roman"/>
          <w:sz w:val="28"/>
          <w:szCs w:val="28"/>
          <w:lang w:eastAsia="ru-RU" w:bidi="ru-RU"/>
        </w:rPr>
        <w:t xml:space="preserve"> (зав. библиотекой, педагога-библиотекаря)</w:t>
      </w:r>
      <w:r w:rsidRPr="00BD6CFD">
        <w:rPr>
          <w:rFonts w:ascii="Times New Roman" w:eastAsia="Times New Roman" w:hAnsi="Times New Roman" w:cs="Times New Roman"/>
          <w:sz w:val="28"/>
          <w:szCs w:val="28"/>
          <w:lang w:eastAsia="ru-RU" w:bidi="ru-RU"/>
        </w:rPr>
        <w:t>.</w:t>
      </w:r>
    </w:p>
    <w:p w:rsidR="00BD6CFD" w:rsidRPr="00BD6CFD" w:rsidRDefault="00BD6CFD" w:rsidP="00E440F1">
      <w:pPr>
        <w:widowControl w:val="0"/>
        <w:tabs>
          <w:tab w:val="left" w:pos="593"/>
          <w:tab w:val="left" w:pos="10065"/>
        </w:tabs>
        <w:autoSpaceDE w:val="0"/>
        <w:autoSpaceDN w:val="0"/>
        <w:spacing w:after="0" w:line="312" w:lineRule="auto"/>
        <w:ind w:left="142" w:right="405"/>
        <w:jc w:val="center"/>
        <w:outlineLvl w:val="0"/>
        <w:rPr>
          <w:rFonts w:ascii="Times New Roman" w:eastAsia="Times New Roman" w:hAnsi="Times New Roman" w:cs="Times New Roman"/>
          <w:bCs/>
          <w:sz w:val="28"/>
          <w:szCs w:val="28"/>
          <w:lang w:eastAsia="ru-RU" w:bidi="ru-RU"/>
        </w:rPr>
      </w:pPr>
      <w:r w:rsidRPr="00BD6CFD">
        <w:rPr>
          <w:rFonts w:ascii="Times New Roman" w:eastAsia="Times New Roman" w:hAnsi="Times New Roman" w:cs="Times New Roman"/>
          <w:bCs/>
          <w:sz w:val="28"/>
          <w:szCs w:val="28"/>
          <w:lang w:eastAsia="ru-RU" w:bidi="ru-RU"/>
        </w:rPr>
        <w:t>Учетная документация по основному</w:t>
      </w:r>
      <w:r w:rsidRPr="00BD6CFD">
        <w:rPr>
          <w:rFonts w:ascii="Times New Roman" w:eastAsia="Times New Roman" w:hAnsi="Times New Roman" w:cs="Times New Roman"/>
          <w:bCs/>
          <w:spacing w:val="-2"/>
          <w:sz w:val="28"/>
          <w:szCs w:val="28"/>
          <w:lang w:eastAsia="ru-RU" w:bidi="ru-RU"/>
        </w:rPr>
        <w:t xml:space="preserve"> </w:t>
      </w:r>
      <w:r w:rsidRPr="00BD6CFD">
        <w:rPr>
          <w:rFonts w:ascii="Times New Roman" w:eastAsia="Times New Roman" w:hAnsi="Times New Roman" w:cs="Times New Roman"/>
          <w:bCs/>
          <w:sz w:val="28"/>
          <w:szCs w:val="28"/>
          <w:lang w:eastAsia="ru-RU" w:bidi="ru-RU"/>
        </w:rPr>
        <w:t>фонду:</w:t>
      </w:r>
    </w:p>
    <w:p w:rsidR="00BD6CFD" w:rsidRPr="00BD6CFD" w:rsidRDefault="00BD6CFD" w:rsidP="00E440F1">
      <w:pPr>
        <w:widowControl w:val="0"/>
        <w:tabs>
          <w:tab w:val="left" w:pos="647"/>
          <w:tab w:val="left" w:pos="10065"/>
        </w:tabs>
        <w:autoSpaceDE w:val="0"/>
        <w:autoSpaceDN w:val="0"/>
        <w:spacing w:after="0" w:line="312" w:lineRule="auto"/>
        <w:ind w:left="-411"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       Книга суммарного учета основного</w:t>
      </w:r>
      <w:r w:rsidRPr="00BD6CFD">
        <w:rPr>
          <w:rFonts w:ascii="Times New Roman" w:eastAsia="Times New Roman" w:hAnsi="Times New Roman" w:cs="Times New Roman"/>
          <w:spacing w:val="-3"/>
          <w:sz w:val="28"/>
          <w:szCs w:val="28"/>
          <w:lang w:eastAsia="ru-RU" w:bidi="ru-RU"/>
        </w:rPr>
        <w:t xml:space="preserve"> </w:t>
      </w:r>
      <w:r w:rsidRPr="00BD6CFD">
        <w:rPr>
          <w:rFonts w:ascii="Times New Roman" w:eastAsia="Times New Roman" w:hAnsi="Times New Roman" w:cs="Times New Roman"/>
          <w:sz w:val="28"/>
          <w:szCs w:val="28"/>
          <w:lang w:eastAsia="ru-RU" w:bidi="ru-RU"/>
        </w:rPr>
        <w:t>фонда.</w:t>
      </w:r>
    </w:p>
    <w:p w:rsidR="00BD6CFD" w:rsidRPr="00BD6CFD" w:rsidRDefault="00BD6CFD" w:rsidP="00E440F1">
      <w:pPr>
        <w:widowControl w:val="0"/>
        <w:tabs>
          <w:tab w:val="left" w:pos="647"/>
          <w:tab w:val="left" w:pos="10065"/>
        </w:tabs>
        <w:autoSpaceDE w:val="0"/>
        <w:autoSpaceDN w:val="0"/>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 Инвентарные</w:t>
      </w:r>
      <w:r w:rsidRPr="00BD6CFD">
        <w:rPr>
          <w:rFonts w:ascii="Times New Roman" w:eastAsia="Times New Roman" w:hAnsi="Times New Roman" w:cs="Times New Roman"/>
          <w:spacing w:val="-3"/>
          <w:sz w:val="28"/>
          <w:szCs w:val="28"/>
          <w:lang w:eastAsia="ru-RU" w:bidi="ru-RU"/>
        </w:rPr>
        <w:t xml:space="preserve"> </w:t>
      </w:r>
      <w:r w:rsidRPr="00BD6CFD">
        <w:rPr>
          <w:rFonts w:ascii="Times New Roman" w:eastAsia="Times New Roman" w:hAnsi="Times New Roman" w:cs="Times New Roman"/>
          <w:sz w:val="28"/>
          <w:szCs w:val="28"/>
          <w:lang w:eastAsia="ru-RU" w:bidi="ru-RU"/>
        </w:rPr>
        <w:t>книги.</w:t>
      </w:r>
    </w:p>
    <w:p w:rsidR="00BD6CFD" w:rsidRPr="00BD6CFD" w:rsidRDefault="00BD6CFD" w:rsidP="00E440F1">
      <w:pPr>
        <w:widowControl w:val="0"/>
        <w:tabs>
          <w:tab w:val="left" w:pos="10065"/>
        </w:tabs>
        <w:autoSpaceDE w:val="0"/>
        <w:autoSpaceDN w:val="0"/>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 Папка актов движения основного (акты на списание,</w:t>
      </w:r>
      <w:r w:rsidRPr="00BD6CFD">
        <w:rPr>
          <w:rFonts w:ascii="Times New Roman" w:eastAsia="Times New Roman" w:hAnsi="Times New Roman" w:cs="Times New Roman"/>
          <w:spacing w:val="-7"/>
          <w:sz w:val="28"/>
          <w:szCs w:val="28"/>
          <w:lang w:eastAsia="ru-RU" w:bidi="ru-RU"/>
        </w:rPr>
        <w:t xml:space="preserve"> </w:t>
      </w:r>
      <w:r w:rsidRPr="00BD6CFD">
        <w:rPr>
          <w:rFonts w:ascii="Times New Roman" w:eastAsia="Times New Roman" w:hAnsi="Times New Roman" w:cs="Times New Roman"/>
          <w:sz w:val="28"/>
          <w:szCs w:val="28"/>
          <w:lang w:eastAsia="ru-RU" w:bidi="ru-RU"/>
        </w:rPr>
        <w:t>передачу).</w:t>
      </w:r>
    </w:p>
    <w:p w:rsidR="00BD6CFD" w:rsidRPr="00BD6CFD" w:rsidRDefault="00BD6CFD" w:rsidP="00E440F1">
      <w:pPr>
        <w:widowControl w:val="0"/>
        <w:tabs>
          <w:tab w:val="left" w:pos="10065"/>
        </w:tabs>
        <w:autoSpaceDE w:val="0"/>
        <w:autoSpaceDN w:val="0"/>
        <w:spacing w:after="0" w:line="312" w:lineRule="auto"/>
        <w:ind w:left="-411"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       Тетрадь учета изданий, не подлежащих записи в инвентарные книги.</w:t>
      </w:r>
      <w:r w:rsidRPr="00BD6CFD">
        <w:rPr>
          <w:rFonts w:ascii="Times New Roman" w:eastAsia="Times New Roman" w:hAnsi="Times New Roman" w:cs="Times New Roman"/>
          <w:spacing w:val="-1"/>
          <w:sz w:val="28"/>
          <w:szCs w:val="28"/>
          <w:lang w:eastAsia="ru-RU" w:bidi="ru-RU"/>
        </w:rPr>
        <w:t xml:space="preserve">   </w:t>
      </w:r>
    </w:p>
    <w:p w:rsidR="00BD6CFD" w:rsidRPr="00BD6CFD" w:rsidRDefault="00BD6CFD" w:rsidP="00E440F1">
      <w:pPr>
        <w:widowControl w:val="0"/>
        <w:tabs>
          <w:tab w:val="left" w:pos="10065"/>
        </w:tabs>
        <w:autoSpaceDE w:val="0"/>
        <w:autoSpaceDN w:val="0"/>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 Тетрадь учета изданий, принятых взамен</w:t>
      </w:r>
      <w:r w:rsidRPr="00BD6CFD">
        <w:rPr>
          <w:rFonts w:ascii="Times New Roman" w:eastAsia="Times New Roman" w:hAnsi="Times New Roman" w:cs="Times New Roman"/>
          <w:spacing w:val="1"/>
          <w:sz w:val="28"/>
          <w:szCs w:val="28"/>
          <w:lang w:eastAsia="ru-RU" w:bidi="ru-RU"/>
        </w:rPr>
        <w:t xml:space="preserve"> </w:t>
      </w:r>
      <w:r w:rsidRPr="00BD6CFD">
        <w:rPr>
          <w:rFonts w:ascii="Times New Roman" w:eastAsia="Times New Roman" w:hAnsi="Times New Roman" w:cs="Times New Roman"/>
          <w:sz w:val="28"/>
          <w:szCs w:val="28"/>
          <w:lang w:eastAsia="ru-RU" w:bidi="ru-RU"/>
        </w:rPr>
        <w:t>утерянных.</w:t>
      </w:r>
    </w:p>
    <w:p w:rsidR="00BD6CFD" w:rsidRPr="00BD6CFD" w:rsidRDefault="00BD6CFD" w:rsidP="00E440F1">
      <w:pPr>
        <w:widowControl w:val="0"/>
        <w:tabs>
          <w:tab w:val="left" w:pos="10065"/>
        </w:tabs>
        <w:autoSpaceDE w:val="0"/>
        <w:autoSpaceDN w:val="0"/>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 Дневник работы</w:t>
      </w:r>
      <w:r w:rsidRPr="00BD6CFD">
        <w:rPr>
          <w:rFonts w:ascii="Times New Roman" w:eastAsia="Times New Roman" w:hAnsi="Times New Roman" w:cs="Times New Roman"/>
          <w:spacing w:val="-1"/>
          <w:sz w:val="28"/>
          <w:szCs w:val="28"/>
          <w:lang w:eastAsia="ru-RU" w:bidi="ru-RU"/>
        </w:rPr>
        <w:t xml:space="preserve"> </w:t>
      </w:r>
      <w:r w:rsidRPr="00BD6CFD">
        <w:rPr>
          <w:rFonts w:ascii="Times New Roman" w:eastAsia="Times New Roman" w:hAnsi="Times New Roman" w:cs="Times New Roman"/>
          <w:sz w:val="28"/>
          <w:szCs w:val="28"/>
          <w:lang w:eastAsia="ru-RU" w:bidi="ru-RU"/>
        </w:rPr>
        <w:t>библиотеки.</w:t>
      </w:r>
    </w:p>
    <w:p w:rsidR="00BD6CFD" w:rsidRPr="00BD6CFD" w:rsidRDefault="00BD6CFD" w:rsidP="00E440F1">
      <w:pPr>
        <w:widowControl w:val="0"/>
        <w:tabs>
          <w:tab w:val="left" w:pos="10065"/>
        </w:tabs>
        <w:autoSpaceDE w:val="0"/>
        <w:autoSpaceDN w:val="0"/>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 Читательские формуляры.</w:t>
      </w:r>
    </w:p>
    <w:p w:rsidR="00BD6CFD" w:rsidRDefault="00BD6CFD" w:rsidP="00E440F1">
      <w:pPr>
        <w:widowControl w:val="0"/>
        <w:tabs>
          <w:tab w:val="left" w:pos="10065"/>
        </w:tabs>
        <w:autoSpaceDE w:val="0"/>
        <w:autoSpaceDN w:val="0"/>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 Акты о проверке фонда.</w:t>
      </w:r>
    </w:p>
    <w:p w:rsidR="00A608F0" w:rsidRPr="00BD6CFD" w:rsidRDefault="00A608F0" w:rsidP="00A608F0">
      <w:pPr>
        <w:tabs>
          <w:tab w:val="left" w:pos="10065"/>
        </w:tabs>
        <w:spacing w:after="0" w:line="312" w:lineRule="auto"/>
        <w:ind w:right="405"/>
        <w:jc w:val="center"/>
        <w:rPr>
          <w:rFonts w:ascii="Times New Roman" w:hAnsi="Times New Roman" w:cs="Times New Roman"/>
          <w:sz w:val="28"/>
          <w:szCs w:val="28"/>
        </w:rPr>
      </w:pPr>
      <w:r>
        <w:rPr>
          <w:rFonts w:ascii="Times New Roman" w:hAnsi="Times New Roman" w:cs="Times New Roman"/>
          <w:sz w:val="28"/>
          <w:szCs w:val="28"/>
        </w:rPr>
        <w:t xml:space="preserve">Регистрация и </w:t>
      </w:r>
      <w:r w:rsidRPr="00A608F0">
        <w:rPr>
          <w:rFonts w:ascii="Times New Roman" w:hAnsi="Times New Roman" w:cs="Times New Roman"/>
          <w:sz w:val="28"/>
          <w:szCs w:val="28"/>
        </w:rPr>
        <w:t>перерегистрация читателей</w:t>
      </w:r>
    </w:p>
    <w:p w:rsidR="004917AB" w:rsidRDefault="00282F95" w:rsidP="00E440F1">
      <w:pPr>
        <w:tabs>
          <w:tab w:val="left" w:pos="10065"/>
        </w:tabs>
        <w:spacing w:after="0" w:line="312" w:lineRule="auto"/>
        <w:ind w:right="405"/>
        <w:jc w:val="both"/>
        <w:rPr>
          <w:rFonts w:ascii="Times New Roman" w:hAnsi="Times New Roman" w:cs="Times New Roman"/>
          <w:sz w:val="28"/>
          <w:szCs w:val="28"/>
        </w:rPr>
      </w:pPr>
      <w:r w:rsidRPr="00282F95">
        <w:rPr>
          <w:rFonts w:ascii="Times New Roman" w:hAnsi="Times New Roman" w:cs="Times New Roman"/>
          <w:sz w:val="28"/>
          <w:szCs w:val="28"/>
        </w:rPr>
        <w:t xml:space="preserve">Основной документ для учета читателей, посещений и книговыдачи является формуляр читателя. </w:t>
      </w:r>
      <w:r w:rsidR="002373C4" w:rsidRPr="002373C4">
        <w:rPr>
          <w:rFonts w:ascii="Times New Roman" w:hAnsi="Times New Roman" w:cs="Times New Roman"/>
          <w:sz w:val="28"/>
          <w:szCs w:val="28"/>
        </w:rPr>
        <w:t xml:space="preserve">Заполняется формуляр читателя разборчивым, желательно библиотечным почерком. Формуляр читателя рассчитан на использование в течение пяти лет. По мере заполнения вкладыши дополняются новым. Использованные формуляры хранятся в библиотеке 3 года в хорошо защищенном от несанкционированного доступа к ним посторонних лиц. </w:t>
      </w:r>
      <w:r w:rsidR="00A2151A" w:rsidRPr="00A2151A">
        <w:rPr>
          <w:rFonts w:ascii="Times New Roman" w:hAnsi="Times New Roman" w:cs="Times New Roman"/>
          <w:sz w:val="28"/>
          <w:szCs w:val="28"/>
        </w:rPr>
        <w:t>В настоящее время типовой формы формуляра читателя не существует. Отмена старой формы произошла в связи с требованиями ФЗ «О персональных данных» от 27.07.2006 г. № 152-ФЗ. Рекомендуем воспользоваться формой формуляра, содержащей минимум информации о читателе: фамилия, имя, отчество пользователя; дата записи; дата перерегистрации</w:t>
      </w:r>
      <w:r w:rsidR="004917AB">
        <w:rPr>
          <w:rFonts w:ascii="Times New Roman" w:hAnsi="Times New Roman" w:cs="Times New Roman"/>
          <w:sz w:val="28"/>
          <w:szCs w:val="28"/>
        </w:rPr>
        <w:t>;</w:t>
      </w:r>
      <w:r w:rsidR="00A2151A" w:rsidRPr="00A2151A">
        <w:rPr>
          <w:rFonts w:ascii="Times New Roman" w:hAnsi="Times New Roman" w:cs="Times New Roman"/>
          <w:sz w:val="28"/>
          <w:szCs w:val="28"/>
        </w:rPr>
        <w:t xml:space="preserve"> подпись. </w:t>
      </w:r>
    </w:p>
    <w:p w:rsidR="00A246DA" w:rsidRDefault="00BD6CFD" w:rsidP="00E440F1">
      <w:pPr>
        <w:tabs>
          <w:tab w:val="left" w:pos="10065"/>
        </w:tabs>
        <w:spacing w:after="0" w:line="312" w:lineRule="auto"/>
        <w:ind w:right="405"/>
        <w:jc w:val="both"/>
        <w:rPr>
          <w:rFonts w:ascii="Times New Roman" w:hAnsi="Times New Roman" w:cs="Times New Roman"/>
          <w:sz w:val="28"/>
          <w:szCs w:val="28"/>
        </w:rPr>
      </w:pPr>
      <w:r w:rsidRPr="00BD6CFD">
        <w:rPr>
          <w:rFonts w:ascii="Times New Roman" w:hAnsi="Times New Roman" w:cs="Times New Roman"/>
          <w:sz w:val="28"/>
          <w:szCs w:val="28"/>
        </w:rPr>
        <w:t xml:space="preserve">Ежегодно с 1 января производится </w:t>
      </w:r>
      <w:bookmarkStart w:id="2" w:name="_Hlk170988275"/>
      <w:r w:rsidRPr="00BD6CFD">
        <w:rPr>
          <w:rFonts w:ascii="Times New Roman" w:hAnsi="Times New Roman" w:cs="Times New Roman"/>
          <w:sz w:val="28"/>
          <w:szCs w:val="28"/>
        </w:rPr>
        <w:t>перерегистрация читателей</w:t>
      </w:r>
      <w:bookmarkEnd w:id="2"/>
      <w:r w:rsidRPr="00BD6CFD">
        <w:rPr>
          <w:rFonts w:ascii="Times New Roman" w:hAnsi="Times New Roman" w:cs="Times New Roman"/>
          <w:sz w:val="28"/>
          <w:szCs w:val="28"/>
        </w:rPr>
        <w:t xml:space="preserve">. При перерегистрации уточняются анкетные сведения о читателе, вносятся изменения. На формуляре проставляются новый номер и дата </w:t>
      </w:r>
      <w:r w:rsidRPr="00BD6CFD">
        <w:rPr>
          <w:rFonts w:ascii="Times New Roman" w:hAnsi="Times New Roman" w:cs="Times New Roman"/>
          <w:sz w:val="28"/>
          <w:szCs w:val="28"/>
        </w:rPr>
        <w:lastRenderedPageBreak/>
        <w:t xml:space="preserve">перерегистрации. При изменении фамилии заполняется новый формуляр. </w:t>
      </w:r>
      <w:r w:rsidR="00A608F0" w:rsidRPr="00A608F0">
        <w:rPr>
          <w:rFonts w:ascii="Times New Roman" w:hAnsi="Times New Roman" w:cs="Times New Roman"/>
          <w:sz w:val="28"/>
          <w:szCs w:val="28"/>
        </w:rPr>
        <w:t>Число читателей определяется по количеству читательских формуляров.</w:t>
      </w:r>
    </w:p>
    <w:p w:rsidR="00BD6CFD" w:rsidRPr="00A246DA" w:rsidRDefault="00BD6CFD" w:rsidP="00E440F1">
      <w:pPr>
        <w:tabs>
          <w:tab w:val="left" w:pos="10065"/>
        </w:tabs>
        <w:spacing w:after="0" w:line="312" w:lineRule="auto"/>
        <w:ind w:right="405"/>
        <w:jc w:val="center"/>
        <w:rPr>
          <w:rFonts w:ascii="Times New Roman" w:hAnsi="Times New Roman" w:cs="Times New Roman"/>
          <w:sz w:val="28"/>
          <w:szCs w:val="28"/>
        </w:rPr>
      </w:pPr>
      <w:r w:rsidRPr="00A246DA">
        <w:rPr>
          <w:rFonts w:ascii="Times New Roman" w:hAnsi="Times New Roman" w:cs="Times New Roman"/>
          <w:sz w:val="28"/>
          <w:szCs w:val="28"/>
        </w:rPr>
        <w:t>Учет электронных документов</w:t>
      </w:r>
    </w:p>
    <w:p w:rsidR="00BD6CFD" w:rsidRPr="00BD6CFD" w:rsidRDefault="00BD6CFD" w:rsidP="004917AB">
      <w:pPr>
        <w:widowControl w:val="0"/>
        <w:tabs>
          <w:tab w:val="left" w:pos="10065"/>
        </w:tabs>
        <w:autoSpaceDE w:val="0"/>
        <w:autoSpaceDN w:val="0"/>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3"/>
          <w:sz w:val="28"/>
          <w:szCs w:val="28"/>
          <w:lang w:eastAsia="ru-RU" w:bidi="ru-RU"/>
        </w:rPr>
        <w:t xml:space="preserve">Учет </w:t>
      </w:r>
      <w:r w:rsidRPr="00BD6CFD">
        <w:rPr>
          <w:rFonts w:ascii="Times New Roman" w:eastAsia="Times New Roman" w:hAnsi="Times New Roman" w:cs="Times New Roman"/>
          <w:spacing w:val="-4"/>
          <w:sz w:val="28"/>
          <w:szCs w:val="28"/>
          <w:lang w:eastAsia="ru-RU" w:bidi="ru-RU"/>
        </w:rPr>
        <w:t>электронных</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документов </w:t>
      </w:r>
      <w:r w:rsidRPr="00BD6CFD">
        <w:rPr>
          <w:rFonts w:ascii="Times New Roman" w:eastAsia="Times New Roman" w:hAnsi="Times New Roman" w:cs="Times New Roman"/>
          <w:spacing w:val="-4"/>
          <w:sz w:val="28"/>
          <w:szCs w:val="28"/>
          <w:lang w:eastAsia="ru-RU" w:bidi="ru-RU"/>
        </w:rPr>
        <w:t>включает</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регистрацию</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 xml:space="preserve">поступления электронных </w:t>
      </w:r>
      <w:r w:rsidRPr="00BD6CFD">
        <w:rPr>
          <w:rFonts w:ascii="Times New Roman" w:eastAsia="Times New Roman" w:hAnsi="Times New Roman" w:cs="Times New Roman"/>
          <w:spacing w:val="-3"/>
          <w:sz w:val="28"/>
          <w:szCs w:val="28"/>
          <w:lang w:eastAsia="ru-RU" w:bidi="ru-RU"/>
        </w:rPr>
        <w:t xml:space="preserve">документов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3"/>
          <w:sz w:val="28"/>
          <w:szCs w:val="28"/>
          <w:lang w:eastAsia="ru-RU" w:bidi="ru-RU"/>
        </w:rPr>
        <w:t xml:space="preserve">фонд </w:t>
      </w:r>
      <w:r w:rsidRPr="00BD6CFD">
        <w:rPr>
          <w:rFonts w:ascii="Times New Roman" w:eastAsia="Times New Roman" w:hAnsi="Times New Roman" w:cs="Times New Roman"/>
          <w:spacing w:val="-4"/>
          <w:sz w:val="28"/>
          <w:szCs w:val="28"/>
          <w:lang w:eastAsia="ru-RU" w:bidi="ru-RU"/>
        </w:rPr>
        <w:t xml:space="preserve">библиотеки, </w:t>
      </w:r>
      <w:r w:rsidRPr="00BD6CFD">
        <w:rPr>
          <w:rFonts w:ascii="Times New Roman" w:eastAsia="Times New Roman" w:hAnsi="Times New Roman" w:cs="Times New Roman"/>
          <w:sz w:val="28"/>
          <w:szCs w:val="28"/>
          <w:lang w:eastAsia="ru-RU" w:bidi="ru-RU"/>
        </w:rPr>
        <w:t xml:space="preserve">их </w:t>
      </w:r>
      <w:r w:rsidRPr="00BD6CFD">
        <w:rPr>
          <w:rFonts w:ascii="Times New Roman" w:eastAsia="Times New Roman" w:hAnsi="Times New Roman" w:cs="Times New Roman"/>
          <w:spacing w:val="-4"/>
          <w:sz w:val="28"/>
          <w:szCs w:val="28"/>
          <w:lang w:eastAsia="ru-RU" w:bidi="ru-RU"/>
        </w:rPr>
        <w:t xml:space="preserve">выбытия </w:t>
      </w:r>
      <w:r w:rsidRPr="00BD6CFD">
        <w:rPr>
          <w:rFonts w:ascii="Times New Roman" w:eastAsia="Times New Roman" w:hAnsi="Times New Roman" w:cs="Times New Roman"/>
          <w:spacing w:val="-3"/>
          <w:sz w:val="28"/>
          <w:szCs w:val="28"/>
          <w:lang w:eastAsia="ru-RU" w:bidi="ru-RU"/>
        </w:rPr>
        <w:t xml:space="preserve">из фонда, </w:t>
      </w:r>
      <w:r w:rsidRPr="00BD6CFD">
        <w:rPr>
          <w:rFonts w:ascii="Times New Roman" w:eastAsia="Times New Roman" w:hAnsi="Times New Roman" w:cs="Times New Roman"/>
          <w:spacing w:val="-4"/>
          <w:sz w:val="28"/>
          <w:szCs w:val="28"/>
          <w:lang w:eastAsia="ru-RU" w:bidi="ru-RU"/>
        </w:rPr>
        <w:t xml:space="preserve">итоговые данные </w:t>
      </w:r>
      <w:r w:rsidRPr="00BD6CFD">
        <w:rPr>
          <w:rFonts w:ascii="Times New Roman" w:eastAsia="Times New Roman" w:hAnsi="Times New Roman" w:cs="Times New Roman"/>
          <w:sz w:val="28"/>
          <w:szCs w:val="28"/>
          <w:lang w:eastAsia="ru-RU" w:bidi="ru-RU"/>
        </w:rPr>
        <w:t xml:space="preserve">о </w:t>
      </w:r>
      <w:r w:rsidRPr="00BD6CFD">
        <w:rPr>
          <w:rFonts w:ascii="Times New Roman" w:eastAsia="Times New Roman" w:hAnsi="Times New Roman" w:cs="Times New Roman"/>
          <w:spacing w:val="-4"/>
          <w:sz w:val="28"/>
          <w:szCs w:val="28"/>
          <w:lang w:eastAsia="ru-RU" w:bidi="ru-RU"/>
        </w:rPr>
        <w:t xml:space="preserve">величине (объеме) </w:t>
      </w:r>
      <w:r w:rsidRPr="00BD6CFD">
        <w:rPr>
          <w:rFonts w:ascii="Times New Roman" w:eastAsia="Times New Roman" w:hAnsi="Times New Roman" w:cs="Times New Roman"/>
          <w:spacing w:val="-3"/>
          <w:sz w:val="28"/>
          <w:szCs w:val="28"/>
          <w:lang w:eastAsia="ru-RU" w:bidi="ru-RU"/>
        </w:rPr>
        <w:t>фонда.</w:t>
      </w:r>
    </w:p>
    <w:p w:rsidR="00BD6CFD" w:rsidRPr="00BD6CFD" w:rsidRDefault="00BD6CFD" w:rsidP="004917AB">
      <w:pPr>
        <w:widowControl w:val="0"/>
        <w:tabs>
          <w:tab w:val="left" w:pos="10065"/>
        </w:tabs>
        <w:autoSpaceDE w:val="0"/>
        <w:autoSpaceDN w:val="0"/>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3"/>
          <w:sz w:val="28"/>
          <w:szCs w:val="28"/>
          <w:lang w:eastAsia="ru-RU" w:bidi="ru-RU"/>
        </w:rPr>
        <w:t xml:space="preserve">Учет </w:t>
      </w:r>
      <w:r w:rsidRPr="00BD6CFD">
        <w:rPr>
          <w:rFonts w:ascii="Times New Roman" w:eastAsia="Times New Roman" w:hAnsi="Times New Roman" w:cs="Times New Roman"/>
          <w:spacing w:val="-4"/>
          <w:sz w:val="28"/>
          <w:szCs w:val="28"/>
          <w:lang w:eastAsia="ru-RU" w:bidi="ru-RU"/>
        </w:rPr>
        <w:t xml:space="preserve">документов ведется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регистрах индивидуального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 xml:space="preserve">суммарного учета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традиционном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 xml:space="preserve">(или) </w:t>
      </w:r>
      <w:r w:rsidRPr="00BD6CFD">
        <w:rPr>
          <w:rFonts w:ascii="Times New Roman" w:eastAsia="Times New Roman" w:hAnsi="Times New Roman" w:cs="Times New Roman"/>
          <w:spacing w:val="-3"/>
          <w:sz w:val="28"/>
          <w:szCs w:val="28"/>
          <w:lang w:eastAsia="ru-RU" w:bidi="ru-RU"/>
        </w:rPr>
        <w:t xml:space="preserve">электронном виде. </w:t>
      </w:r>
      <w:r w:rsidRPr="00BD6CFD">
        <w:rPr>
          <w:rFonts w:ascii="Times New Roman" w:eastAsia="Times New Roman" w:hAnsi="Times New Roman" w:cs="Times New Roman"/>
          <w:spacing w:val="-4"/>
          <w:sz w:val="28"/>
          <w:szCs w:val="28"/>
          <w:lang w:eastAsia="ru-RU" w:bidi="ru-RU"/>
        </w:rPr>
        <w:t xml:space="preserve">Регистры </w:t>
      </w:r>
      <w:r w:rsidRPr="00BD6CFD">
        <w:rPr>
          <w:rFonts w:ascii="Times New Roman" w:eastAsia="Times New Roman" w:hAnsi="Times New Roman" w:cs="Times New Roman"/>
          <w:spacing w:val="-3"/>
          <w:sz w:val="28"/>
          <w:szCs w:val="28"/>
          <w:lang w:eastAsia="ru-RU" w:bidi="ru-RU"/>
        </w:rPr>
        <w:t xml:space="preserve">могут </w:t>
      </w:r>
      <w:r w:rsidRPr="00BD6CFD">
        <w:rPr>
          <w:rFonts w:ascii="Times New Roman" w:eastAsia="Times New Roman" w:hAnsi="Times New Roman" w:cs="Times New Roman"/>
          <w:spacing w:val="-4"/>
          <w:sz w:val="28"/>
          <w:szCs w:val="28"/>
          <w:lang w:eastAsia="ru-RU" w:bidi="ru-RU"/>
        </w:rPr>
        <w:t xml:space="preserve">вестись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5"/>
          <w:sz w:val="28"/>
          <w:szCs w:val="28"/>
          <w:lang w:eastAsia="ru-RU" w:bidi="ru-RU"/>
        </w:rPr>
        <w:t xml:space="preserve">течение </w:t>
      </w:r>
      <w:r w:rsidRPr="00BD6CFD">
        <w:rPr>
          <w:rFonts w:ascii="Times New Roman" w:eastAsia="Times New Roman" w:hAnsi="Times New Roman" w:cs="Times New Roman"/>
          <w:spacing w:val="-3"/>
          <w:sz w:val="28"/>
          <w:szCs w:val="28"/>
          <w:lang w:eastAsia="ru-RU" w:bidi="ru-RU"/>
        </w:rPr>
        <w:t xml:space="preserve">года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электронном</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виде, </w:t>
      </w:r>
      <w:r w:rsidRPr="00BD6CFD">
        <w:rPr>
          <w:rFonts w:ascii="Times New Roman" w:eastAsia="Times New Roman" w:hAnsi="Times New Roman" w:cs="Times New Roman"/>
          <w:spacing w:val="-4"/>
          <w:sz w:val="28"/>
          <w:szCs w:val="28"/>
          <w:lang w:eastAsia="ru-RU" w:bidi="ru-RU"/>
        </w:rPr>
        <w:t>наиболее</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 xml:space="preserve">удобной </w:t>
      </w:r>
      <w:r w:rsidRPr="00BD6CFD">
        <w:rPr>
          <w:rFonts w:ascii="Times New Roman" w:eastAsia="Times New Roman" w:hAnsi="Times New Roman" w:cs="Times New Roman"/>
          <w:spacing w:val="-3"/>
          <w:sz w:val="28"/>
          <w:szCs w:val="28"/>
          <w:lang w:eastAsia="ru-RU" w:bidi="ru-RU"/>
        </w:rPr>
        <w:t xml:space="preserve">для </w:t>
      </w:r>
      <w:r w:rsidRPr="00BD6CFD">
        <w:rPr>
          <w:rFonts w:ascii="Times New Roman" w:eastAsia="Times New Roman" w:hAnsi="Times New Roman" w:cs="Times New Roman"/>
          <w:spacing w:val="-4"/>
          <w:sz w:val="28"/>
          <w:szCs w:val="28"/>
          <w:lang w:eastAsia="ru-RU" w:bidi="ru-RU"/>
        </w:rPr>
        <w:t>работы является программа</w:t>
      </w:r>
      <w:r w:rsidRPr="00BD6CFD">
        <w:rPr>
          <w:rFonts w:ascii="Times New Roman" w:eastAsia="Times New Roman" w:hAnsi="Times New Roman" w:cs="Times New Roman"/>
          <w:spacing w:val="61"/>
          <w:sz w:val="28"/>
          <w:szCs w:val="28"/>
          <w:lang w:eastAsia="ru-RU" w:bidi="ru-RU"/>
        </w:rPr>
        <w:t xml:space="preserve"> </w:t>
      </w:r>
      <w:proofErr w:type="spellStart"/>
      <w:r w:rsidRPr="00BD6CFD">
        <w:rPr>
          <w:rFonts w:ascii="Times New Roman" w:eastAsia="Times New Roman" w:hAnsi="Times New Roman" w:cs="Times New Roman"/>
          <w:spacing w:val="-4"/>
          <w:sz w:val="28"/>
          <w:szCs w:val="28"/>
          <w:lang w:eastAsia="ru-RU" w:bidi="ru-RU"/>
        </w:rPr>
        <w:t>Microsoft</w:t>
      </w:r>
      <w:proofErr w:type="spellEnd"/>
      <w:r w:rsidRPr="00BD6CFD">
        <w:rPr>
          <w:rFonts w:ascii="Times New Roman" w:eastAsia="Times New Roman" w:hAnsi="Times New Roman" w:cs="Times New Roman"/>
          <w:spacing w:val="61"/>
          <w:sz w:val="28"/>
          <w:szCs w:val="28"/>
          <w:lang w:eastAsia="ru-RU" w:bidi="ru-RU"/>
        </w:rPr>
        <w:t xml:space="preserve"> </w:t>
      </w:r>
      <w:proofErr w:type="spellStart"/>
      <w:r w:rsidRPr="00BD6CFD">
        <w:rPr>
          <w:rFonts w:ascii="Times New Roman" w:eastAsia="Times New Roman" w:hAnsi="Times New Roman" w:cs="Times New Roman"/>
          <w:spacing w:val="-5"/>
          <w:sz w:val="28"/>
          <w:szCs w:val="28"/>
          <w:lang w:eastAsia="ru-RU" w:bidi="ru-RU"/>
        </w:rPr>
        <w:t>Excel</w:t>
      </w:r>
      <w:proofErr w:type="spellEnd"/>
      <w:r w:rsidRPr="00BD6CFD">
        <w:rPr>
          <w:rFonts w:ascii="Times New Roman" w:eastAsia="Times New Roman" w:hAnsi="Times New Roman" w:cs="Times New Roman"/>
          <w:spacing w:val="-5"/>
          <w:sz w:val="28"/>
          <w:szCs w:val="28"/>
          <w:lang w:eastAsia="ru-RU" w:bidi="ru-RU"/>
        </w:rPr>
        <w:t xml:space="preserve">. По </w:t>
      </w:r>
      <w:r w:rsidRPr="00BD6CFD">
        <w:rPr>
          <w:rFonts w:ascii="Times New Roman" w:eastAsia="Times New Roman" w:hAnsi="Times New Roman" w:cs="Times New Roman"/>
          <w:spacing w:val="-4"/>
          <w:sz w:val="28"/>
          <w:szCs w:val="28"/>
          <w:lang w:eastAsia="ru-RU" w:bidi="ru-RU"/>
        </w:rPr>
        <w:t>окончании</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года </w:t>
      </w:r>
      <w:r w:rsidRPr="00BD6CFD">
        <w:rPr>
          <w:rFonts w:ascii="Times New Roman" w:eastAsia="Times New Roman" w:hAnsi="Times New Roman" w:cs="Times New Roman"/>
          <w:spacing w:val="-4"/>
          <w:sz w:val="28"/>
          <w:szCs w:val="28"/>
          <w:lang w:eastAsia="ru-RU" w:bidi="ru-RU"/>
        </w:rPr>
        <w:t>электронные</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 xml:space="preserve">документы необходимо сохранить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электронной форме, </w:t>
      </w:r>
      <w:r w:rsidRPr="00BD6CFD">
        <w:rPr>
          <w:rFonts w:ascii="Times New Roman" w:eastAsia="Times New Roman" w:hAnsi="Times New Roman" w:cs="Times New Roman"/>
          <w:sz w:val="28"/>
          <w:szCs w:val="28"/>
          <w:lang w:eastAsia="ru-RU" w:bidi="ru-RU"/>
        </w:rPr>
        <w:t xml:space="preserve">а </w:t>
      </w:r>
      <w:r w:rsidRPr="00BD6CFD">
        <w:rPr>
          <w:rFonts w:ascii="Times New Roman" w:eastAsia="Times New Roman" w:hAnsi="Times New Roman" w:cs="Times New Roman"/>
          <w:spacing w:val="-5"/>
          <w:sz w:val="28"/>
          <w:szCs w:val="28"/>
          <w:lang w:eastAsia="ru-RU" w:bidi="ru-RU"/>
        </w:rPr>
        <w:t xml:space="preserve">также </w:t>
      </w:r>
      <w:r w:rsidRPr="00BD6CFD">
        <w:rPr>
          <w:rFonts w:ascii="Times New Roman" w:eastAsia="Times New Roman" w:hAnsi="Times New Roman" w:cs="Times New Roman"/>
          <w:spacing w:val="-4"/>
          <w:sz w:val="28"/>
          <w:szCs w:val="28"/>
          <w:lang w:eastAsia="ru-RU" w:bidi="ru-RU"/>
        </w:rPr>
        <w:t xml:space="preserve">распечатать </w:t>
      </w:r>
      <w:r w:rsidRPr="00BD6CFD">
        <w:rPr>
          <w:rFonts w:ascii="Times New Roman" w:eastAsia="Times New Roman" w:hAnsi="Times New Roman" w:cs="Times New Roman"/>
          <w:spacing w:val="-3"/>
          <w:sz w:val="28"/>
          <w:szCs w:val="28"/>
          <w:lang w:eastAsia="ru-RU" w:bidi="ru-RU"/>
        </w:rPr>
        <w:t xml:space="preserve">для </w:t>
      </w:r>
      <w:r w:rsidRPr="00BD6CFD">
        <w:rPr>
          <w:rFonts w:ascii="Times New Roman" w:eastAsia="Times New Roman" w:hAnsi="Times New Roman" w:cs="Times New Roman"/>
          <w:spacing w:val="-5"/>
          <w:sz w:val="28"/>
          <w:szCs w:val="28"/>
          <w:lang w:eastAsia="ru-RU" w:bidi="ru-RU"/>
        </w:rPr>
        <w:t xml:space="preserve">хранения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традиционной </w:t>
      </w:r>
      <w:r w:rsidRPr="00BD6CFD">
        <w:rPr>
          <w:rFonts w:ascii="Times New Roman" w:eastAsia="Times New Roman" w:hAnsi="Times New Roman" w:cs="Times New Roman"/>
          <w:spacing w:val="-3"/>
          <w:sz w:val="28"/>
          <w:szCs w:val="28"/>
          <w:lang w:eastAsia="ru-RU" w:bidi="ru-RU"/>
        </w:rPr>
        <w:t>форме.</w:t>
      </w:r>
    </w:p>
    <w:p w:rsidR="00BD6CFD" w:rsidRDefault="00BD6CFD" w:rsidP="004917AB">
      <w:pPr>
        <w:widowControl w:val="0"/>
        <w:tabs>
          <w:tab w:val="left" w:pos="10065"/>
        </w:tabs>
        <w:autoSpaceDE w:val="0"/>
        <w:autoSpaceDN w:val="0"/>
        <w:spacing w:before="2"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К основным видам электронных документов относятся: электронные документы на съемных носителях, сетевые локальные и инсталлированные документы, сетевые документы удаленного доступа.</w:t>
      </w:r>
    </w:p>
    <w:p w:rsidR="00BD6CFD" w:rsidRPr="00C62CAE" w:rsidRDefault="00C62CAE" w:rsidP="00E440F1">
      <w:pPr>
        <w:tabs>
          <w:tab w:val="left" w:pos="10065"/>
        </w:tabs>
        <w:spacing w:after="0" w:line="312" w:lineRule="auto"/>
        <w:ind w:right="405"/>
        <w:jc w:val="center"/>
        <w:rPr>
          <w:rFonts w:ascii="Times New Roman" w:hAnsi="Times New Roman" w:cs="Times New Roman"/>
          <w:sz w:val="28"/>
          <w:szCs w:val="28"/>
        </w:rPr>
      </w:pPr>
      <w:r>
        <w:rPr>
          <w:rFonts w:ascii="Times New Roman" w:hAnsi="Times New Roman" w:cs="Times New Roman"/>
          <w:sz w:val="28"/>
          <w:szCs w:val="28"/>
        </w:rPr>
        <w:t>Учет электронных документов на съемных носителях</w:t>
      </w:r>
      <w:bookmarkStart w:id="3" w:name="_bookmark16"/>
      <w:bookmarkEnd w:id="3"/>
    </w:p>
    <w:p w:rsidR="00BD6CFD" w:rsidRPr="00BD6CFD" w:rsidRDefault="00BD6CFD" w:rsidP="00E440F1">
      <w:pPr>
        <w:widowControl w:val="0"/>
        <w:tabs>
          <w:tab w:val="left" w:pos="10065"/>
        </w:tabs>
        <w:autoSpaceDE w:val="0"/>
        <w:autoSpaceDN w:val="0"/>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4"/>
          <w:sz w:val="28"/>
          <w:szCs w:val="28"/>
          <w:lang w:eastAsia="ru-RU" w:bidi="ru-RU"/>
        </w:rPr>
        <w:t xml:space="preserve">Электронные документы </w:t>
      </w:r>
      <w:r w:rsidRPr="00BD6CFD">
        <w:rPr>
          <w:rFonts w:ascii="Times New Roman" w:eastAsia="Times New Roman" w:hAnsi="Times New Roman" w:cs="Times New Roman"/>
          <w:spacing w:val="-3"/>
          <w:sz w:val="28"/>
          <w:szCs w:val="28"/>
          <w:lang w:eastAsia="ru-RU" w:bidi="ru-RU"/>
        </w:rPr>
        <w:t xml:space="preserve">на съемных </w:t>
      </w:r>
      <w:r w:rsidRPr="00BD6CFD">
        <w:rPr>
          <w:rFonts w:ascii="Times New Roman" w:eastAsia="Times New Roman" w:hAnsi="Times New Roman" w:cs="Times New Roman"/>
          <w:spacing w:val="-4"/>
          <w:sz w:val="28"/>
          <w:szCs w:val="28"/>
          <w:lang w:eastAsia="ru-RU" w:bidi="ru-RU"/>
        </w:rPr>
        <w:t xml:space="preserve">носителях </w:t>
      </w:r>
      <w:r w:rsidRPr="00BD6CFD">
        <w:rPr>
          <w:rFonts w:ascii="Times New Roman" w:eastAsia="Times New Roman" w:hAnsi="Times New Roman" w:cs="Times New Roman"/>
          <w:sz w:val="28"/>
          <w:szCs w:val="28"/>
          <w:lang w:eastAsia="ru-RU" w:bidi="ru-RU"/>
        </w:rPr>
        <w:t>мы можем подразделить по функциональному назначению на:</w:t>
      </w:r>
    </w:p>
    <w:p w:rsidR="00BD6CFD" w:rsidRPr="00BD6CFD" w:rsidRDefault="00C62CAE" w:rsidP="00E440F1">
      <w:pPr>
        <w:widowControl w:val="0"/>
        <w:tabs>
          <w:tab w:val="left" w:pos="1050"/>
          <w:tab w:val="left" w:pos="10065"/>
        </w:tabs>
        <w:autoSpaceDE w:val="0"/>
        <w:autoSpaceDN w:val="0"/>
        <w:spacing w:after="0" w:line="309" w:lineRule="auto"/>
        <w:ind w:right="405"/>
        <w:jc w:val="both"/>
        <w:rPr>
          <w:rFonts w:ascii="Times New Roman" w:eastAsia="Times New Roman" w:hAnsi="Times New Roman" w:cs="Times New Roman"/>
          <w:sz w:val="28"/>
          <w:lang w:eastAsia="ru-RU" w:bidi="ru-RU"/>
        </w:rPr>
      </w:pPr>
      <w:r>
        <w:rPr>
          <w:rFonts w:ascii="Times New Roman" w:eastAsia="Times New Roman" w:hAnsi="Times New Roman" w:cs="Times New Roman"/>
          <w:spacing w:val="-4"/>
          <w:sz w:val="28"/>
          <w:lang w:eastAsia="ru-RU" w:bidi="ru-RU"/>
        </w:rPr>
        <w:t xml:space="preserve">  </w:t>
      </w:r>
      <w:r w:rsidR="004917AB">
        <w:rPr>
          <w:rFonts w:ascii="Times New Roman" w:eastAsia="Times New Roman" w:hAnsi="Times New Roman" w:cs="Times New Roman"/>
          <w:spacing w:val="-4"/>
          <w:sz w:val="28"/>
          <w:lang w:eastAsia="ru-RU" w:bidi="ru-RU"/>
        </w:rPr>
        <w:t xml:space="preserve">– </w:t>
      </w:r>
      <w:r w:rsidR="00BD6CFD" w:rsidRPr="00BD6CFD">
        <w:rPr>
          <w:rFonts w:ascii="Times New Roman" w:eastAsia="Times New Roman" w:hAnsi="Times New Roman" w:cs="Times New Roman"/>
          <w:spacing w:val="-4"/>
          <w:sz w:val="28"/>
          <w:lang w:eastAsia="ru-RU" w:bidi="ru-RU"/>
        </w:rPr>
        <w:t xml:space="preserve">завершенное электронное издание, которое нерасторжимо </w:t>
      </w:r>
      <w:r w:rsidR="00BD6CFD" w:rsidRPr="00BD6CFD">
        <w:rPr>
          <w:rFonts w:ascii="Times New Roman" w:eastAsia="Times New Roman" w:hAnsi="Times New Roman" w:cs="Times New Roman"/>
          <w:sz w:val="28"/>
          <w:lang w:eastAsia="ru-RU" w:bidi="ru-RU"/>
        </w:rPr>
        <w:t xml:space="preserve">с </w:t>
      </w:r>
      <w:r w:rsidR="00BD6CFD" w:rsidRPr="00BD6CFD">
        <w:rPr>
          <w:rFonts w:ascii="Times New Roman" w:eastAsia="Times New Roman" w:hAnsi="Times New Roman" w:cs="Times New Roman"/>
          <w:spacing w:val="-4"/>
          <w:sz w:val="28"/>
          <w:lang w:eastAsia="ru-RU" w:bidi="ru-RU"/>
        </w:rPr>
        <w:t xml:space="preserve">носителем </w:t>
      </w:r>
      <w:r w:rsidR="00BD6CFD" w:rsidRPr="00BD6CFD">
        <w:rPr>
          <w:rFonts w:ascii="Times New Roman" w:eastAsia="Times New Roman" w:hAnsi="Times New Roman" w:cs="Times New Roman"/>
          <w:sz w:val="28"/>
          <w:lang w:eastAsia="ru-RU" w:bidi="ru-RU"/>
        </w:rPr>
        <w:t xml:space="preserve">и </w:t>
      </w:r>
      <w:r w:rsidR="00BD6CFD" w:rsidRPr="00BD6CFD">
        <w:rPr>
          <w:rFonts w:ascii="Times New Roman" w:eastAsia="Times New Roman" w:hAnsi="Times New Roman" w:cs="Times New Roman"/>
          <w:spacing w:val="-4"/>
          <w:sz w:val="28"/>
          <w:lang w:eastAsia="ru-RU" w:bidi="ru-RU"/>
        </w:rPr>
        <w:t>программной</w:t>
      </w:r>
      <w:r w:rsidR="00BD6CFD" w:rsidRPr="00BD6CFD">
        <w:rPr>
          <w:rFonts w:ascii="Times New Roman" w:eastAsia="Times New Roman" w:hAnsi="Times New Roman" w:cs="Times New Roman"/>
          <w:spacing w:val="-9"/>
          <w:sz w:val="28"/>
          <w:lang w:eastAsia="ru-RU" w:bidi="ru-RU"/>
        </w:rPr>
        <w:t xml:space="preserve"> </w:t>
      </w:r>
      <w:r w:rsidR="00BD6CFD" w:rsidRPr="00BD6CFD">
        <w:rPr>
          <w:rFonts w:ascii="Times New Roman" w:eastAsia="Times New Roman" w:hAnsi="Times New Roman" w:cs="Times New Roman"/>
          <w:spacing w:val="-4"/>
          <w:sz w:val="28"/>
          <w:lang w:eastAsia="ru-RU" w:bidi="ru-RU"/>
        </w:rPr>
        <w:t>оболочкой;</w:t>
      </w:r>
    </w:p>
    <w:p w:rsidR="00BD6CFD" w:rsidRPr="00BD6CFD" w:rsidRDefault="004917AB" w:rsidP="00E440F1">
      <w:pPr>
        <w:widowControl w:val="0"/>
        <w:tabs>
          <w:tab w:val="left" w:pos="1050"/>
          <w:tab w:val="left" w:pos="10065"/>
        </w:tabs>
        <w:autoSpaceDE w:val="0"/>
        <w:autoSpaceDN w:val="0"/>
        <w:spacing w:after="0" w:line="240" w:lineRule="auto"/>
        <w:ind w:right="405"/>
        <w:rPr>
          <w:rFonts w:ascii="Times New Roman" w:eastAsia="Times New Roman" w:hAnsi="Times New Roman" w:cs="Times New Roman"/>
          <w:sz w:val="28"/>
          <w:lang w:eastAsia="ru-RU" w:bidi="ru-RU"/>
        </w:rPr>
      </w:pPr>
      <w:r>
        <w:rPr>
          <w:rFonts w:ascii="Times New Roman" w:eastAsia="Times New Roman" w:hAnsi="Times New Roman" w:cs="Times New Roman"/>
          <w:spacing w:val="-5"/>
          <w:sz w:val="28"/>
          <w:lang w:eastAsia="ru-RU" w:bidi="ru-RU"/>
        </w:rPr>
        <w:t>–</w:t>
      </w:r>
      <w:r w:rsidR="00C62CAE">
        <w:rPr>
          <w:rFonts w:ascii="Times New Roman" w:eastAsia="Times New Roman" w:hAnsi="Times New Roman" w:cs="Times New Roman"/>
          <w:spacing w:val="-5"/>
          <w:sz w:val="28"/>
          <w:lang w:eastAsia="ru-RU" w:bidi="ru-RU"/>
        </w:rPr>
        <w:t xml:space="preserve"> </w:t>
      </w:r>
      <w:r w:rsidR="00BD6CFD" w:rsidRPr="00BD6CFD">
        <w:rPr>
          <w:rFonts w:ascii="Times New Roman" w:eastAsia="Times New Roman" w:hAnsi="Times New Roman" w:cs="Times New Roman"/>
          <w:spacing w:val="-5"/>
          <w:sz w:val="28"/>
          <w:lang w:eastAsia="ru-RU" w:bidi="ru-RU"/>
        </w:rPr>
        <w:t xml:space="preserve">приложение </w:t>
      </w:r>
      <w:r w:rsidR="00BD6CFD" w:rsidRPr="00BD6CFD">
        <w:rPr>
          <w:rFonts w:ascii="Times New Roman" w:eastAsia="Times New Roman" w:hAnsi="Times New Roman" w:cs="Times New Roman"/>
          <w:sz w:val="28"/>
          <w:lang w:eastAsia="ru-RU" w:bidi="ru-RU"/>
        </w:rPr>
        <w:t xml:space="preserve">к </w:t>
      </w:r>
      <w:r w:rsidR="00BD6CFD" w:rsidRPr="00BD6CFD">
        <w:rPr>
          <w:rFonts w:ascii="Times New Roman" w:eastAsia="Times New Roman" w:hAnsi="Times New Roman" w:cs="Times New Roman"/>
          <w:spacing w:val="-4"/>
          <w:sz w:val="28"/>
          <w:lang w:eastAsia="ru-RU" w:bidi="ru-RU"/>
        </w:rPr>
        <w:t>печатному</w:t>
      </w:r>
      <w:r w:rsidR="00BD6CFD" w:rsidRPr="00BD6CFD">
        <w:rPr>
          <w:rFonts w:ascii="Times New Roman" w:eastAsia="Times New Roman" w:hAnsi="Times New Roman" w:cs="Times New Roman"/>
          <w:spacing w:val="-20"/>
          <w:sz w:val="28"/>
          <w:lang w:eastAsia="ru-RU" w:bidi="ru-RU"/>
        </w:rPr>
        <w:t xml:space="preserve"> </w:t>
      </w:r>
      <w:r w:rsidR="00BD6CFD" w:rsidRPr="00BD6CFD">
        <w:rPr>
          <w:rFonts w:ascii="Times New Roman" w:eastAsia="Times New Roman" w:hAnsi="Times New Roman" w:cs="Times New Roman"/>
          <w:spacing w:val="-4"/>
          <w:sz w:val="28"/>
          <w:lang w:eastAsia="ru-RU" w:bidi="ru-RU"/>
        </w:rPr>
        <w:t>изданию;</w:t>
      </w:r>
    </w:p>
    <w:p w:rsidR="00BD6CFD" w:rsidRPr="00BD6CFD" w:rsidRDefault="004917AB" w:rsidP="00E440F1">
      <w:pPr>
        <w:widowControl w:val="0"/>
        <w:tabs>
          <w:tab w:val="left" w:pos="1050"/>
          <w:tab w:val="left" w:pos="10065"/>
        </w:tabs>
        <w:autoSpaceDE w:val="0"/>
        <w:autoSpaceDN w:val="0"/>
        <w:spacing w:before="91" w:after="0" w:line="309" w:lineRule="auto"/>
        <w:ind w:right="405"/>
        <w:jc w:val="both"/>
        <w:rPr>
          <w:rFonts w:ascii="Times New Roman" w:eastAsia="Times New Roman" w:hAnsi="Times New Roman" w:cs="Times New Roman"/>
          <w:sz w:val="28"/>
          <w:lang w:eastAsia="ru-RU" w:bidi="ru-RU"/>
        </w:rPr>
      </w:pPr>
      <w:r>
        <w:rPr>
          <w:rFonts w:ascii="Times New Roman" w:eastAsia="Times New Roman" w:hAnsi="Times New Roman" w:cs="Times New Roman"/>
          <w:spacing w:val="-4"/>
          <w:sz w:val="28"/>
          <w:lang w:eastAsia="ru-RU" w:bidi="ru-RU"/>
        </w:rPr>
        <w:t>–</w:t>
      </w:r>
      <w:r w:rsidR="00794C5F">
        <w:rPr>
          <w:rFonts w:ascii="Times New Roman" w:eastAsia="Times New Roman" w:hAnsi="Times New Roman" w:cs="Times New Roman"/>
          <w:spacing w:val="-4"/>
          <w:sz w:val="28"/>
          <w:lang w:eastAsia="ru-RU" w:bidi="ru-RU"/>
        </w:rPr>
        <w:t xml:space="preserve"> </w:t>
      </w:r>
      <w:r w:rsidR="00BD6CFD" w:rsidRPr="00BD6CFD">
        <w:rPr>
          <w:rFonts w:ascii="Times New Roman" w:eastAsia="Times New Roman" w:hAnsi="Times New Roman" w:cs="Times New Roman"/>
          <w:spacing w:val="-4"/>
          <w:sz w:val="28"/>
          <w:lang w:eastAsia="ru-RU" w:bidi="ru-RU"/>
        </w:rPr>
        <w:t>версию</w:t>
      </w:r>
      <w:r w:rsidR="00BD6CFD" w:rsidRPr="00BD6CFD">
        <w:rPr>
          <w:rFonts w:ascii="Times New Roman" w:eastAsia="Times New Roman" w:hAnsi="Times New Roman" w:cs="Times New Roman"/>
          <w:spacing w:val="61"/>
          <w:sz w:val="28"/>
          <w:lang w:eastAsia="ru-RU" w:bidi="ru-RU"/>
        </w:rPr>
        <w:t xml:space="preserve"> </w:t>
      </w:r>
      <w:r w:rsidR="00BD6CFD" w:rsidRPr="00BD6CFD">
        <w:rPr>
          <w:rFonts w:ascii="Times New Roman" w:eastAsia="Times New Roman" w:hAnsi="Times New Roman" w:cs="Times New Roman"/>
          <w:sz w:val="28"/>
          <w:lang w:eastAsia="ru-RU" w:bidi="ru-RU"/>
        </w:rPr>
        <w:t xml:space="preserve">баз </w:t>
      </w:r>
      <w:r w:rsidR="00BD6CFD" w:rsidRPr="00BD6CFD">
        <w:rPr>
          <w:rFonts w:ascii="Times New Roman" w:eastAsia="Times New Roman" w:hAnsi="Times New Roman" w:cs="Times New Roman"/>
          <w:spacing w:val="-4"/>
          <w:sz w:val="28"/>
          <w:lang w:eastAsia="ru-RU" w:bidi="ru-RU"/>
        </w:rPr>
        <w:t>данных, которые предназначены</w:t>
      </w:r>
      <w:r w:rsidR="00BD6CFD" w:rsidRPr="00BD6CFD">
        <w:rPr>
          <w:rFonts w:ascii="Times New Roman" w:eastAsia="Times New Roman" w:hAnsi="Times New Roman" w:cs="Times New Roman"/>
          <w:spacing w:val="61"/>
          <w:sz w:val="28"/>
          <w:lang w:eastAsia="ru-RU" w:bidi="ru-RU"/>
        </w:rPr>
        <w:t xml:space="preserve"> </w:t>
      </w:r>
      <w:r w:rsidR="00BD6CFD" w:rsidRPr="00BD6CFD">
        <w:rPr>
          <w:rFonts w:ascii="Times New Roman" w:eastAsia="Times New Roman" w:hAnsi="Times New Roman" w:cs="Times New Roman"/>
          <w:spacing w:val="-4"/>
          <w:sz w:val="28"/>
          <w:lang w:eastAsia="ru-RU" w:bidi="ru-RU"/>
        </w:rPr>
        <w:t>исключительно</w:t>
      </w:r>
      <w:r w:rsidR="00BD6CFD" w:rsidRPr="00BD6CFD">
        <w:rPr>
          <w:rFonts w:ascii="Times New Roman" w:eastAsia="Times New Roman" w:hAnsi="Times New Roman" w:cs="Times New Roman"/>
          <w:spacing w:val="61"/>
          <w:sz w:val="28"/>
          <w:lang w:eastAsia="ru-RU" w:bidi="ru-RU"/>
        </w:rPr>
        <w:t xml:space="preserve"> </w:t>
      </w:r>
      <w:r w:rsidR="00BD6CFD" w:rsidRPr="00BD6CFD">
        <w:rPr>
          <w:rFonts w:ascii="Times New Roman" w:eastAsia="Times New Roman" w:hAnsi="Times New Roman" w:cs="Times New Roman"/>
          <w:sz w:val="28"/>
          <w:lang w:eastAsia="ru-RU" w:bidi="ru-RU"/>
        </w:rPr>
        <w:t xml:space="preserve">для </w:t>
      </w:r>
      <w:r w:rsidR="00BD6CFD" w:rsidRPr="00BD6CFD">
        <w:rPr>
          <w:rFonts w:ascii="Times New Roman" w:eastAsia="Times New Roman" w:hAnsi="Times New Roman" w:cs="Times New Roman"/>
          <w:spacing w:val="-4"/>
          <w:sz w:val="28"/>
          <w:lang w:eastAsia="ru-RU" w:bidi="ru-RU"/>
        </w:rPr>
        <w:t xml:space="preserve">обслуживания пользователей, </w:t>
      </w:r>
      <w:r w:rsidR="00BD6CFD" w:rsidRPr="00BD6CFD">
        <w:rPr>
          <w:rFonts w:ascii="Times New Roman" w:eastAsia="Times New Roman" w:hAnsi="Times New Roman" w:cs="Times New Roman"/>
          <w:spacing w:val="-3"/>
          <w:sz w:val="28"/>
          <w:lang w:eastAsia="ru-RU" w:bidi="ru-RU"/>
        </w:rPr>
        <w:t xml:space="preserve">подлежат </w:t>
      </w:r>
      <w:r w:rsidR="00BD6CFD" w:rsidRPr="00BD6CFD">
        <w:rPr>
          <w:rFonts w:ascii="Times New Roman" w:eastAsia="Times New Roman" w:hAnsi="Times New Roman" w:cs="Times New Roman"/>
          <w:spacing w:val="-4"/>
          <w:sz w:val="28"/>
          <w:lang w:eastAsia="ru-RU" w:bidi="ru-RU"/>
        </w:rPr>
        <w:t>возврату</w:t>
      </w:r>
      <w:r w:rsidR="00BD6CFD" w:rsidRPr="00BD6CFD">
        <w:rPr>
          <w:rFonts w:ascii="Times New Roman" w:eastAsia="Times New Roman" w:hAnsi="Times New Roman" w:cs="Times New Roman"/>
          <w:spacing w:val="61"/>
          <w:sz w:val="28"/>
          <w:lang w:eastAsia="ru-RU" w:bidi="ru-RU"/>
        </w:rPr>
        <w:t xml:space="preserve"> </w:t>
      </w:r>
      <w:r w:rsidR="00BD6CFD" w:rsidRPr="00BD6CFD">
        <w:rPr>
          <w:rFonts w:ascii="Times New Roman" w:eastAsia="Times New Roman" w:hAnsi="Times New Roman" w:cs="Times New Roman"/>
          <w:spacing w:val="-4"/>
          <w:sz w:val="28"/>
          <w:lang w:eastAsia="ru-RU" w:bidi="ru-RU"/>
        </w:rPr>
        <w:t>поставщику</w:t>
      </w:r>
      <w:r w:rsidR="00BD6CFD" w:rsidRPr="00BD6CFD">
        <w:rPr>
          <w:rFonts w:ascii="Times New Roman" w:eastAsia="Times New Roman" w:hAnsi="Times New Roman" w:cs="Times New Roman"/>
          <w:spacing w:val="61"/>
          <w:sz w:val="28"/>
          <w:lang w:eastAsia="ru-RU" w:bidi="ru-RU"/>
        </w:rPr>
        <w:t xml:space="preserve"> </w:t>
      </w:r>
      <w:r w:rsidR="00BD6CFD" w:rsidRPr="00BD6CFD">
        <w:rPr>
          <w:rFonts w:ascii="Times New Roman" w:eastAsia="Times New Roman" w:hAnsi="Times New Roman" w:cs="Times New Roman"/>
          <w:spacing w:val="-3"/>
          <w:sz w:val="28"/>
          <w:lang w:eastAsia="ru-RU" w:bidi="ru-RU"/>
        </w:rPr>
        <w:t xml:space="preserve">или </w:t>
      </w:r>
      <w:r w:rsidR="00BD6CFD" w:rsidRPr="00BD6CFD">
        <w:rPr>
          <w:rFonts w:ascii="Times New Roman" w:eastAsia="Times New Roman" w:hAnsi="Times New Roman" w:cs="Times New Roman"/>
          <w:spacing w:val="-4"/>
          <w:sz w:val="28"/>
          <w:lang w:eastAsia="ru-RU" w:bidi="ru-RU"/>
        </w:rPr>
        <w:t xml:space="preserve">уничтожению </w:t>
      </w:r>
      <w:r w:rsidR="00BD6CFD" w:rsidRPr="00BD6CFD">
        <w:rPr>
          <w:rFonts w:ascii="Times New Roman" w:eastAsia="Times New Roman" w:hAnsi="Times New Roman" w:cs="Times New Roman"/>
          <w:spacing w:val="-3"/>
          <w:sz w:val="28"/>
          <w:lang w:eastAsia="ru-RU" w:bidi="ru-RU"/>
        </w:rPr>
        <w:t xml:space="preserve">по </w:t>
      </w:r>
      <w:r w:rsidR="00BD6CFD" w:rsidRPr="00BD6CFD">
        <w:rPr>
          <w:rFonts w:ascii="Times New Roman" w:eastAsia="Times New Roman" w:hAnsi="Times New Roman" w:cs="Times New Roman"/>
          <w:spacing w:val="-4"/>
          <w:sz w:val="28"/>
          <w:lang w:eastAsia="ru-RU" w:bidi="ru-RU"/>
        </w:rPr>
        <w:t>истечении времени</w:t>
      </w:r>
      <w:r w:rsidR="00BD6CFD" w:rsidRPr="00BD6CFD">
        <w:rPr>
          <w:rFonts w:ascii="Times New Roman" w:eastAsia="Times New Roman" w:hAnsi="Times New Roman" w:cs="Times New Roman"/>
          <w:spacing w:val="-24"/>
          <w:sz w:val="28"/>
          <w:lang w:eastAsia="ru-RU" w:bidi="ru-RU"/>
        </w:rPr>
        <w:t xml:space="preserve"> </w:t>
      </w:r>
      <w:r w:rsidR="00BD6CFD" w:rsidRPr="00BD6CFD">
        <w:rPr>
          <w:rFonts w:ascii="Times New Roman" w:eastAsia="Times New Roman" w:hAnsi="Times New Roman" w:cs="Times New Roman"/>
          <w:spacing w:val="-4"/>
          <w:sz w:val="28"/>
          <w:lang w:eastAsia="ru-RU" w:bidi="ru-RU"/>
        </w:rPr>
        <w:t>подписки;</w:t>
      </w:r>
    </w:p>
    <w:p w:rsidR="00BD6CFD" w:rsidRPr="00BD6CFD" w:rsidRDefault="00C62CAE" w:rsidP="00E440F1">
      <w:pPr>
        <w:widowControl w:val="0"/>
        <w:tabs>
          <w:tab w:val="left" w:pos="1050"/>
          <w:tab w:val="left" w:pos="10065"/>
        </w:tabs>
        <w:autoSpaceDE w:val="0"/>
        <w:autoSpaceDN w:val="0"/>
        <w:spacing w:before="5" w:after="0" w:line="307" w:lineRule="auto"/>
        <w:ind w:right="405"/>
        <w:jc w:val="both"/>
        <w:rPr>
          <w:rFonts w:ascii="Times New Roman" w:eastAsia="Times New Roman" w:hAnsi="Times New Roman" w:cs="Times New Roman"/>
          <w:sz w:val="28"/>
          <w:lang w:eastAsia="ru-RU" w:bidi="ru-RU"/>
        </w:rPr>
      </w:pPr>
      <w:r>
        <w:rPr>
          <w:rFonts w:ascii="Times New Roman" w:eastAsia="Times New Roman" w:hAnsi="Times New Roman" w:cs="Times New Roman"/>
          <w:spacing w:val="-4"/>
          <w:sz w:val="28"/>
          <w:lang w:eastAsia="ru-RU" w:bidi="ru-RU"/>
        </w:rPr>
        <w:t xml:space="preserve">   </w:t>
      </w:r>
      <w:r w:rsidR="004917AB">
        <w:rPr>
          <w:rFonts w:ascii="Times New Roman" w:eastAsia="Times New Roman" w:hAnsi="Times New Roman" w:cs="Times New Roman"/>
          <w:spacing w:val="-4"/>
          <w:sz w:val="28"/>
          <w:lang w:eastAsia="ru-RU" w:bidi="ru-RU"/>
        </w:rPr>
        <w:t>–</w:t>
      </w:r>
      <w:r>
        <w:rPr>
          <w:rFonts w:ascii="Times New Roman" w:eastAsia="Times New Roman" w:hAnsi="Times New Roman" w:cs="Times New Roman"/>
          <w:spacing w:val="-4"/>
          <w:sz w:val="28"/>
          <w:lang w:eastAsia="ru-RU" w:bidi="ru-RU"/>
        </w:rPr>
        <w:t xml:space="preserve">  </w:t>
      </w:r>
      <w:r w:rsidR="00BD6CFD" w:rsidRPr="00BD6CFD">
        <w:rPr>
          <w:rFonts w:ascii="Times New Roman" w:eastAsia="Times New Roman" w:hAnsi="Times New Roman" w:cs="Times New Roman"/>
          <w:spacing w:val="-4"/>
          <w:sz w:val="28"/>
          <w:lang w:eastAsia="ru-RU" w:bidi="ru-RU"/>
        </w:rPr>
        <w:t xml:space="preserve">архивную (резервную) </w:t>
      </w:r>
      <w:r w:rsidR="00BD6CFD" w:rsidRPr="00BD6CFD">
        <w:rPr>
          <w:rFonts w:ascii="Times New Roman" w:eastAsia="Times New Roman" w:hAnsi="Times New Roman" w:cs="Times New Roman"/>
          <w:spacing w:val="-3"/>
          <w:sz w:val="28"/>
          <w:lang w:eastAsia="ru-RU" w:bidi="ru-RU"/>
        </w:rPr>
        <w:t xml:space="preserve">копию </w:t>
      </w:r>
      <w:r w:rsidR="00BD6CFD" w:rsidRPr="00BD6CFD">
        <w:rPr>
          <w:rFonts w:ascii="Times New Roman" w:eastAsia="Times New Roman" w:hAnsi="Times New Roman" w:cs="Times New Roman"/>
          <w:spacing w:val="-4"/>
          <w:sz w:val="28"/>
          <w:lang w:eastAsia="ru-RU" w:bidi="ru-RU"/>
        </w:rPr>
        <w:t xml:space="preserve">электронных документов, пользовательские версии </w:t>
      </w:r>
      <w:r w:rsidR="00BD6CFD" w:rsidRPr="00BD6CFD">
        <w:rPr>
          <w:rFonts w:ascii="Times New Roman" w:eastAsia="Times New Roman" w:hAnsi="Times New Roman" w:cs="Times New Roman"/>
          <w:spacing w:val="-3"/>
          <w:sz w:val="28"/>
          <w:lang w:eastAsia="ru-RU" w:bidi="ru-RU"/>
        </w:rPr>
        <w:t xml:space="preserve">которых </w:t>
      </w:r>
      <w:r w:rsidR="00BD6CFD" w:rsidRPr="00BD6CFD">
        <w:rPr>
          <w:rFonts w:ascii="Times New Roman" w:eastAsia="Times New Roman" w:hAnsi="Times New Roman" w:cs="Times New Roman"/>
          <w:spacing w:val="-4"/>
          <w:sz w:val="28"/>
          <w:lang w:eastAsia="ru-RU" w:bidi="ru-RU"/>
        </w:rPr>
        <w:t xml:space="preserve">доступны </w:t>
      </w:r>
      <w:r w:rsidR="00BD6CFD" w:rsidRPr="00BD6CFD">
        <w:rPr>
          <w:rFonts w:ascii="Times New Roman" w:eastAsia="Times New Roman" w:hAnsi="Times New Roman" w:cs="Times New Roman"/>
          <w:sz w:val="28"/>
          <w:lang w:eastAsia="ru-RU" w:bidi="ru-RU"/>
        </w:rPr>
        <w:t xml:space="preserve">с </w:t>
      </w:r>
      <w:r w:rsidR="00BD6CFD" w:rsidRPr="00BD6CFD">
        <w:rPr>
          <w:rFonts w:ascii="Times New Roman" w:eastAsia="Times New Roman" w:hAnsi="Times New Roman" w:cs="Times New Roman"/>
          <w:spacing w:val="-4"/>
          <w:sz w:val="28"/>
          <w:lang w:eastAsia="ru-RU" w:bidi="ru-RU"/>
        </w:rPr>
        <w:t>сервера</w:t>
      </w:r>
      <w:r w:rsidR="00BD6CFD" w:rsidRPr="00BD6CFD">
        <w:rPr>
          <w:rFonts w:ascii="Times New Roman" w:eastAsia="Times New Roman" w:hAnsi="Times New Roman" w:cs="Times New Roman"/>
          <w:spacing w:val="-40"/>
          <w:sz w:val="28"/>
          <w:lang w:eastAsia="ru-RU" w:bidi="ru-RU"/>
        </w:rPr>
        <w:t xml:space="preserve"> </w:t>
      </w:r>
      <w:r w:rsidR="00BD6CFD" w:rsidRPr="00BD6CFD">
        <w:rPr>
          <w:rFonts w:ascii="Times New Roman" w:eastAsia="Times New Roman" w:hAnsi="Times New Roman" w:cs="Times New Roman"/>
          <w:spacing w:val="-4"/>
          <w:sz w:val="28"/>
          <w:lang w:eastAsia="ru-RU" w:bidi="ru-RU"/>
        </w:rPr>
        <w:t>библиотеки.</w:t>
      </w:r>
    </w:p>
    <w:p w:rsidR="00BD6CFD" w:rsidRPr="00BD6CFD" w:rsidRDefault="00BD6CFD" w:rsidP="004917AB">
      <w:pPr>
        <w:widowControl w:val="0"/>
        <w:tabs>
          <w:tab w:val="left" w:pos="10065"/>
        </w:tabs>
        <w:autoSpaceDE w:val="0"/>
        <w:autoSpaceDN w:val="0"/>
        <w:spacing w:before="8" w:after="0" w:line="312" w:lineRule="auto"/>
        <w:ind w:right="405" w:firstLine="70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некоторых библиотеках </w:t>
      </w:r>
      <w:r w:rsidRPr="00BD6CFD">
        <w:rPr>
          <w:rFonts w:ascii="Times New Roman" w:eastAsia="Times New Roman" w:hAnsi="Times New Roman" w:cs="Times New Roman"/>
          <w:sz w:val="28"/>
          <w:szCs w:val="28"/>
          <w:lang w:eastAsia="ru-RU" w:bidi="ru-RU"/>
        </w:rPr>
        <w:t xml:space="preserve">до сих </w:t>
      </w:r>
      <w:r w:rsidRPr="00BD6CFD">
        <w:rPr>
          <w:rFonts w:ascii="Times New Roman" w:eastAsia="Times New Roman" w:hAnsi="Times New Roman" w:cs="Times New Roman"/>
          <w:spacing w:val="-4"/>
          <w:sz w:val="28"/>
          <w:szCs w:val="28"/>
          <w:lang w:eastAsia="ru-RU" w:bidi="ru-RU"/>
        </w:rPr>
        <w:t>пор существует фонд</w:t>
      </w:r>
      <w:r w:rsidRPr="00BD6CFD">
        <w:rPr>
          <w:rFonts w:ascii="Times New Roman" w:eastAsia="Times New Roman" w:hAnsi="Times New Roman" w:cs="Times New Roman"/>
          <w:spacing w:val="-43"/>
          <w:sz w:val="28"/>
          <w:szCs w:val="28"/>
          <w:lang w:eastAsia="ru-RU" w:bidi="ru-RU"/>
        </w:rPr>
        <w:t xml:space="preserve"> </w:t>
      </w:r>
      <w:r w:rsidR="00C62CAE">
        <w:rPr>
          <w:rFonts w:ascii="Times New Roman" w:eastAsia="Times New Roman" w:hAnsi="Times New Roman" w:cs="Times New Roman"/>
          <w:spacing w:val="-43"/>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аудиовизуальных документов.</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К </w:t>
      </w:r>
      <w:r w:rsidRPr="00BD6CFD">
        <w:rPr>
          <w:rFonts w:ascii="Times New Roman" w:eastAsia="Times New Roman" w:hAnsi="Times New Roman" w:cs="Times New Roman"/>
          <w:spacing w:val="-4"/>
          <w:sz w:val="28"/>
          <w:szCs w:val="28"/>
          <w:lang w:eastAsia="ru-RU" w:bidi="ru-RU"/>
        </w:rPr>
        <w:t>ним</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относятся:</w:t>
      </w:r>
      <w:r w:rsidRPr="00BD6CFD">
        <w:rPr>
          <w:rFonts w:ascii="Times New Roman" w:eastAsia="Times New Roman" w:hAnsi="Times New Roman" w:cs="Times New Roman"/>
          <w:spacing w:val="61"/>
          <w:sz w:val="28"/>
          <w:szCs w:val="28"/>
          <w:lang w:eastAsia="ru-RU" w:bidi="ru-RU"/>
        </w:rPr>
        <w:t xml:space="preserve"> </w:t>
      </w:r>
      <w:proofErr w:type="spellStart"/>
      <w:r w:rsidRPr="00BD6CFD">
        <w:rPr>
          <w:rFonts w:ascii="Times New Roman" w:eastAsia="Times New Roman" w:hAnsi="Times New Roman" w:cs="Times New Roman"/>
          <w:spacing w:val="-4"/>
          <w:sz w:val="28"/>
          <w:szCs w:val="28"/>
          <w:lang w:eastAsia="ru-RU" w:bidi="ru-RU"/>
        </w:rPr>
        <w:t>фонодокументы</w:t>
      </w:r>
      <w:proofErr w:type="spellEnd"/>
      <w:r w:rsidRPr="00BD6CFD">
        <w:rPr>
          <w:rFonts w:ascii="Times New Roman" w:eastAsia="Times New Roman" w:hAnsi="Times New Roman" w:cs="Times New Roman"/>
          <w:spacing w:val="-4"/>
          <w:sz w:val="28"/>
          <w:szCs w:val="28"/>
          <w:lang w:eastAsia="ru-RU" w:bidi="ru-RU"/>
        </w:rPr>
        <w:t>,</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 xml:space="preserve">видеодокументы, фотодокументы, документы </w:t>
      </w:r>
      <w:r w:rsidRPr="00BD6CFD">
        <w:rPr>
          <w:rFonts w:ascii="Times New Roman" w:eastAsia="Times New Roman" w:hAnsi="Times New Roman" w:cs="Times New Roman"/>
          <w:spacing w:val="-3"/>
          <w:sz w:val="28"/>
          <w:szCs w:val="28"/>
          <w:lang w:eastAsia="ru-RU" w:bidi="ru-RU"/>
        </w:rPr>
        <w:t>на</w:t>
      </w:r>
      <w:r w:rsidRPr="00BD6CFD">
        <w:rPr>
          <w:rFonts w:ascii="Times New Roman" w:eastAsia="Times New Roman" w:hAnsi="Times New Roman" w:cs="Times New Roman"/>
          <w:spacing w:val="-14"/>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микроформах.</w:t>
      </w:r>
      <w:r w:rsidR="00C62CAE">
        <w:rPr>
          <w:rFonts w:ascii="Times New Roman" w:eastAsia="Times New Roman" w:hAnsi="Times New Roman" w:cs="Times New Roman"/>
          <w:sz w:val="28"/>
          <w:szCs w:val="28"/>
          <w:lang w:eastAsia="ru-RU" w:bidi="ru-RU"/>
        </w:rPr>
        <w:t xml:space="preserve"> </w:t>
      </w:r>
      <w:r w:rsidRPr="00BD6CFD">
        <w:rPr>
          <w:rFonts w:ascii="Times New Roman" w:eastAsia="Times New Roman" w:hAnsi="Times New Roman" w:cs="Times New Roman"/>
          <w:sz w:val="28"/>
          <w:szCs w:val="28"/>
          <w:lang w:eastAsia="ru-RU" w:bidi="ru-RU"/>
        </w:rPr>
        <w:t>Единицами учета фонда аудиовизуальных документов являются экземпляр и название. Как отдельный экземпляр учитываются:</w:t>
      </w:r>
    </w:p>
    <w:p w:rsidR="00C62CAE" w:rsidRPr="00BD6CFD" w:rsidRDefault="00C62CAE" w:rsidP="00E440F1">
      <w:pPr>
        <w:widowControl w:val="0"/>
        <w:numPr>
          <w:ilvl w:val="0"/>
          <w:numId w:val="12"/>
        </w:numPr>
        <w:tabs>
          <w:tab w:val="left" w:pos="1050"/>
          <w:tab w:val="left" w:pos="10065"/>
        </w:tabs>
        <w:autoSpaceDE w:val="0"/>
        <w:autoSpaceDN w:val="0"/>
        <w:spacing w:before="87"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диск </w:t>
      </w:r>
      <w:r w:rsidRPr="00BD6CFD">
        <w:rPr>
          <w:rFonts w:ascii="Times New Roman" w:eastAsia="Times New Roman" w:hAnsi="Times New Roman" w:cs="Times New Roman"/>
          <w:spacing w:val="-3"/>
          <w:sz w:val="28"/>
          <w:lang w:eastAsia="ru-RU" w:bidi="ru-RU"/>
        </w:rPr>
        <w:t>для</w:t>
      </w:r>
      <w:r w:rsidRPr="00BD6CFD">
        <w:rPr>
          <w:rFonts w:ascii="Times New Roman" w:eastAsia="Times New Roman" w:hAnsi="Times New Roman" w:cs="Times New Roman"/>
          <w:spacing w:val="-13"/>
          <w:sz w:val="28"/>
          <w:lang w:eastAsia="ru-RU" w:bidi="ru-RU"/>
        </w:rPr>
        <w:t xml:space="preserve"> </w:t>
      </w:r>
      <w:r w:rsidRPr="00BD6CFD">
        <w:rPr>
          <w:rFonts w:ascii="Times New Roman" w:eastAsia="Times New Roman" w:hAnsi="Times New Roman" w:cs="Times New Roman"/>
          <w:spacing w:val="-4"/>
          <w:sz w:val="28"/>
          <w:lang w:eastAsia="ru-RU" w:bidi="ru-RU"/>
        </w:rPr>
        <w:t>грампластинок;</w:t>
      </w:r>
    </w:p>
    <w:p w:rsidR="00C62CAE" w:rsidRPr="00BD6CFD" w:rsidRDefault="00C62CAE" w:rsidP="00E440F1">
      <w:pPr>
        <w:widowControl w:val="0"/>
        <w:numPr>
          <w:ilvl w:val="0"/>
          <w:numId w:val="12"/>
        </w:numPr>
        <w:tabs>
          <w:tab w:val="left" w:pos="1050"/>
          <w:tab w:val="left" w:pos="10065"/>
        </w:tabs>
        <w:autoSpaceDE w:val="0"/>
        <w:autoSpaceDN w:val="0"/>
        <w:spacing w:before="98"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катушка, кассета </w:t>
      </w:r>
      <w:r w:rsidRPr="00BD6CFD">
        <w:rPr>
          <w:rFonts w:ascii="Times New Roman" w:eastAsia="Times New Roman" w:hAnsi="Times New Roman" w:cs="Times New Roman"/>
          <w:sz w:val="28"/>
          <w:lang w:eastAsia="ru-RU" w:bidi="ru-RU"/>
        </w:rPr>
        <w:t xml:space="preserve">или </w:t>
      </w:r>
      <w:r w:rsidRPr="00BD6CFD">
        <w:rPr>
          <w:rFonts w:ascii="Times New Roman" w:eastAsia="Times New Roman" w:hAnsi="Times New Roman" w:cs="Times New Roman"/>
          <w:spacing w:val="-4"/>
          <w:sz w:val="28"/>
          <w:lang w:eastAsia="ru-RU" w:bidi="ru-RU"/>
        </w:rPr>
        <w:t xml:space="preserve">бобина </w:t>
      </w:r>
      <w:r w:rsidRPr="00BD6CFD">
        <w:rPr>
          <w:rFonts w:ascii="Times New Roman" w:eastAsia="Times New Roman" w:hAnsi="Times New Roman" w:cs="Times New Roman"/>
          <w:spacing w:val="-3"/>
          <w:sz w:val="28"/>
          <w:lang w:eastAsia="ru-RU" w:bidi="ru-RU"/>
        </w:rPr>
        <w:t>для магнитных</w:t>
      </w:r>
      <w:r w:rsidRPr="00BD6CFD">
        <w:rPr>
          <w:rFonts w:ascii="Times New Roman" w:eastAsia="Times New Roman" w:hAnsi="Times New Roman" w:cs="Times New Roman"/>
          <w:spacing w:val="-37"/>
          <w:sz w:val="28"/>
          <w:lang w:eastAsia="ru-RU" w:bidi="ru-RU"/>
        </w:rPr>
        <w:t xml:space="preserve"> </w:t>
      </w:r>
      <w:r w:rsidRPr="00BD6CFD">
        <w:rPr>
          <w:rFonts w:ascii="Times New Roman" w:eastAsia="Times New Roman" w:hAnsi="Times New Roman" w:cs="Times New Roman"/>
          <w:spacing w:val="-4"/>
          <w:sz w:val="28"/>
          <w:lang w:eastAsia="ru-RU" w:bidi="ru-RU"/>
        </w:rPr>
        <w:t>фонограмм;</w:t>
      </w:r>
    </w:p>
    <w:p w:rsidR="00C62CAE" w:rsidRPr="00BD6CFD" w:rsidRDefault="00C62CAE" w:rsidP="00E440F1">
      <w:pPr>
        <w:widowControl w:val="0"/>
        <w:numPr>
          <w:ilvl w:val="0"/>
          <w:numId w:val="12"/>
        </w:numPr>
        <w:tabs>
          <w:tab w:val="left" w:pos="1050"/>
          <w:tab w:val="left" w:pos="10065"/>
        </w:tabs>
        <w:autoSpaceDE w:val="0"/>
        <w:autoSpaceDN w:val="0"/>
        <w:spacing w:before="94"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5"/>
          <w:sz w:val="28"/>
          <w:lang w:eastAsia="ru-RU" w:bidi="ru-RU"/>
        </w:rPr>
        <w:t xml:space="preserve">кассета </w:t>
      </w:r>
      <w:r w:rsidRPr="00BD6CFD">
        <w:rPr>
          <w:rFonts w:ascii="Times New Roman" w:eastAsia="Times New Roman" w:hAnsi="Times New Roman" w:cs="Times New Roman"/>
          <w:spacing w:val="-3"/>
          <w:sz w:val="28"/>
          <w:lang w:eastAsia="ru-RU" w:bidi="ru-RU"/>
        </w:rPr>
        <w:t>для</w:t>
      </w:r>
      <w:r w:rsidRPr="00BD6CFD">
        <w:rPr>
          <w:rFonts w:ascii="Times New Roman" w:eastAsia="Times New Roman" w:hAnsi="Times New Roman" w:cs="Times New Roman"/>
          <w:spacing w:val="-5"/>
          <w:sz w:val="28"/>
          <w:lang w:eastAsia="ru-RU" w:bidi="ru-RU"/>
        </w:rPr>
        <w:t xml:space="preserve"> </w:t>
      </w:r>
      <w:r w:rsidRPr="00BD6CFD">
        <w:rPr>
          <w:rFonts w:ascii="Times New Roman" w:eastAsia="Times New Roman" w:hAnsi="Times New Roman" w:cs="Times New Roman"/>
          <w:spacing w:val="-4"/>
          <w:sz w:val="28"/>
          <w:lang w:eastAsia="ru-RU" w:bidi="ru-RU"/>
        </w:rPr>
        <w:t>видеодокументов;</w:t>
      </w:r>
    </w:p>
    <w:p w:rsidR="00C62CAE" w:rsidRPr="00BD6CFD" w:rsidRDefault="00C62CAE" w:rsidP="00E440F1">
      <w:pPr>
        <w:widowControl w:val="0"/>
        <w:numPr>
          <w:ilvl w:val="0"/>
          <w:numId w:val="12"/>
        </w:numPr>
        <w:tabs>
          <w:tab w:val="left" w:pos="1050"/>
          <w:tab w:val="left" w:pos="10065"/>
        </w:tabs>
        <w:autoSpaceDE w:val="0"/>
        <w:autoSpaceDN w:val="0"/>
        <w:spacing w:before="94"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lastRenderedPageBreak/>
        <w:t xml:space="preserve">кадр </w:t>
      </w:r>
      <w:r w:rsidRPr="00BD6CFD">
        <w:rPr>
          <w:rFonts w:ascii="Times New Roman" w:eastAsia="Times New Roman" w:hAnsi="Times New Roman" w:cs="Times New Roman"/>
          <w:spacing w:val="-3"/>
          <w:sz w:val="28"/>
          <w:lang w:eastAsia="ru-RU" w:bidi="ru-RU"/>
        </w:rPr>
        <w:t xml:space="preserve">для </w:t>
      </w:r>
      <w:r w:rsidRPr="00BD6CFD">
        <w:rPr>
          <w:rFonts w:ascii="Times New Roman" w:eastAsia="Times New Roman" w:hAnsi="Times New Roman" w:cs="Times New Roman"/>
          <w:spacing w:val="-4"/>
          <w:sz w:val="28"/>
          <w:lang w:eastAsia="ru-RU" w:bidi="ru-RU"/>
        </w:rPr>
        <w:t>фотодокументов</w:t>
      </w:r>
      <w:r w:rsidRPr="00BD6CFD">
        <w:rPr>
          <w:rFonts w:ascii="Times New Roman" w:eastAsia="Times New Roman" w:hAnsi="Times New Roman" w:cs="Times New Roman"/>
          <w:spacing w:val="-19"/>
          <w:sz w:val="28"/>
          <w:lang w:eastAsia="ru-RU" w:bidi="ru-RU"/>
        </w:rPr>
        <w:t xml:space="preserve"> </w:t>
      </w:r>
      <w:r w:rsidRPr="00BD6CFD">
        <w:rPr>
          <w:rFonts w:ascii="Times New Roman" w:eastAsia="Times New Roman" w:hAnsi="Times New Roman" w:cs="Times New Roman"/>
          <w:spacing w:val="-4"/>
          <w:sz w:val="28"/>
          <w:lang w:eastAsia="ru-RU" w:bidi="ru-RU"/>
        </w:rPr>
        <w:t>(диапозитивов);</w:t>
      </w:r>
    </w:p>
    <w:p w:rsidR="00C62CAE" w:rsidRPr="00BD6CFD" w:rsidRDefault="00C62CAE" w:rsidP="00E440F1">
      <w:pPr>
        <w:widowControl w:val="0"/>
        <w:numPr>
          <w:ilvl w:val="0"/>
          <w:numId w:val="12"/>
        </w:numPr>
        <w:tabs>
          <w:tab w:val="left" w:pos="1050"/>
          <w:tab w:val="left" w:pos="10065"/>
        </w:tabs>
        <w:autoSpaceDE w:val="0"/>
        <w:autoSpaceDN w:val="0"/>
        <w:spacing w:before="99"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фиша </w:t>
      </w:r>
      <w:r w:rsidRPr="00BD6CFD">
        <w:rPr>
          <w:rFonts w:ascii="Times New Roman" w:eastAsia="Times New Roman" w:hAnsi="Times New Roman" w:cs="Times New Roman"/>
          <w:sz w:val="28"/>
          <w:lang w:eastAsia="ru-RU" w:bidi="ru-RU"/>
        </w:rPr>
        <w:t xml:space="preserve">– </w:t>
      </w:r>
      <w:proofErr w:type="gramStart"/>
      <w:r w:rsidRPr="00BD6CFD">
        <w:rPr>
          <w:rFonts w:ascii="Times New Roman" w:eastAsia="Times New Roman" w:hAnsi="Times New Roman" w:cs="Times New Roman"/>
          <w:spacing w:val="-3"/>
          <w:sz w:val="28"/>
          <w:lang w:eastAsia="ru-RU" w:bidi="ru-RU"/>
        </w:rPr>
        <w:t>для</w:t>
      </w:r>
      <w:r w:rsidRPr="00BD6CFD">
        <w:rPr>
          <w:rFonts w:ascii="Times New Roman" w:eastAsia="Times New Roman" w:hAnsi="Times New Roman" w:cs="Times New Roman"/>
          <w:spacing w:val="-19"/>
          <w:sz w:val="28"/>
          <w:lang w:eastAsia="ru-RU" w:bidi="ru-RU"/>
        </w:rPr>
        <w:t xml:space="preserve"> </w:t>
      </w:r>
      <w:r w:rsidRPr="00BD6CFD">
        <w:rPr>
          <w:rFonts w:ascii="Times New Roman" w:eastAsia="Times New Roman" w:hAnsi="Times New Roman" w:cs="Times New Roman"/>
          <w:spacing w:val="-4"/>
          <w:sz w:val="28"/>
          <w:lang w:eastAsia="ru-RU" w:bidi="ru-RU"/>
        </w:rPr>
        <w:t>микрофиш</w:t>
      </w:r>
      <w:proofErr w:type="gramEnd"/>
      <w:r w:rsidRPr="00BD6CFD">
        <w:rPr>
          <w:rFonts w:ascii="Times New Roman" w:eastAsia="Times New Roman" w:hAnsi="Times New Roman" w:cs="Times New Roman"/>
          <w:spacing w:val="-4"/>
          <w:sz w:val="28"/>
          <w:lang w:eastAsia="ru-RU" w:bidi="ru-RU"/>
        </w:rPr>
        <w:t>;</w:t>
      </w:r>
    </w:p>
    <w:p w:rsidR="00C62CAE" w:rsidRPr="00BD6CFD" w:rsidRDefault="00C62CAE" w:rsidP="00E440F1">
      <w:pPr>
        <w:widowControl w:val="0"/>
        <w:numPr>
          <w:ilvl w:val="0"/>
          <w:numId w:val="12"/>
        </w:numPr>
        <w:tabs>
          <w:tab w:val="left" w:pos="1050"/>
          <w:tab w:val="left" w:pos="10065"/>
        </w:tabs>
        <w:autoSpaceDE w:val="0"/>
        <w:autoSpaceDN w:val="0"/>
        <w:spacing w:before="94"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3"/>
          <w:sz w:val="28"/>
          <w:lang w:eastAsia="ru-RU" w:bidi="ru-RU"/>
        </w:rPr>
        <w:t xml:space="preserve">рулон </w:t>
      </w:r>
      <w:r w:rsidRPr="00BD6CFD">
        <w:rPr>
          <w:rFonts w:ascii="Times New Roman" w:eastAsia="Times New Roman" w:hAnsi="Times New Roman" w:cs="Times New Roman"/>
          <w:sz w:val="28"/>
          <w:lang w:eastAsia="ru-RU" w:bidi="ru-RU"/>
        </w:rPr>
        <w:t xml:space="preserve">– </w:t>
      </w:r>
      <w:r w:rsidRPr="00BD6CFD">
        <w:rPr>
          <w:rFonts w:ascii="Times New Roman" w:eastAsia="Times New Roman" w:hAnsi="Times New Roman" w:cs="Times New Roman"/>
          <w:spacing w:val="-3"/>
          <w:sz w:val="28"/>
          <w:lang w:eastAsia="ru-RU" w:bidi="ru-RU"/>
        </w:rPr>
        <w:t xml:space="preserve">для </w:t>
      </w:r>
      <w:r w:rsidRPr="00BD6CFD">
        <w:rPr>
          <w:rFonts w:ascii="Times New Roman" w:eastAsia="Times New Roman" w:hAnsi="Times New Roman" w:cs="Times New Roman"/>
          <w:spacing w:val="-4"/>
          <w:sz w:val="28"/>
          <w:lang w:eastAsia="ru-RU" w:bidi="ru-RU"/>
        </w:rPr>
        <w:t>микрофильмов,</w:t>
      </w:r>
      <w:r w:rsidRPr="00BD6CFD">
        <w:rPr>
          <w:rFonts w:ascii="Times New Roman" w:eastAsia="Times New Roman" w:hAnsi="Times New Roman" w:cs="Times New Roman"/>
          <w:spacing w:val="-24"/>
          <w:sz w:val="28"/>
          <w:lang w:eastAsia="ru-RU" w:bidi="ru-RU"/>
        </w:rPr>
        <w:t xml:space="preserve"> </w:t>
      </w:r>
      <w:r w:rsidRPr="00BD6CFD">
        <w:rPr>
          <w:rFonts w:ascii="Times New Roman" w:eastAsia="Times New Roman" w:hAnsi="Times New Roman" w:cs="Times New Roman"/>
          <w:spacing w:val="-4"/>
          <w:sz w:val="28"/>
          <w:lang w:eastAsia="ru-RU" w:bidi="ru-RU"/>
        </w:rPr>
        <w:t>диафильмов;</w:t>
      </w:r>
    </w:p>
    <w:p w:rsidR="00C62CAE" w:rsidRPr="00BD6CFD" w:rsidRDefault="00C62CAE" w:rsidP="00E440F1">
      <w:pPr>
        <w:widowControl w:val="0"/>
        <w:numPr>
          <w:ilvl w:val="0"/>
          <w:numId w:val="12"/>
        </w:numPr>
        <w:tabs>
          <w:tab w:val="left" w:pos="1050"/>
          <w:tab w:val="left" w:pos="10065"/>
        </w:tabs>
        <w:autoSpaceDE w:val="0"/>
        <w:autoSpaceDN w:val="0"/>
        <w:spacing w:before="98"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бобина </w:t>
      </w:r>
      <w:r w:rsidRPr="00BD6CFD">
        <w:rPr>
          <w:rFonts w:ascii="Times New Roman" w:eastAsia="Times New Roman" w:hAnsi="Times New Roman" w:cs="Times New Roman"/>
          <w:sz w:val="28"/>
          <w:lang w:eastAsia="ru-RU" w:bidi="ru-RU"/>
        </w:rPr>
        <w:t xml:space="preserve">– </w:t>
      </w:r>
      <w:r w:rsidRPr="00BD6CFD">
        <w:rPr>
          <w:rFonts w:ascii="Times New Roman" w:eastAsia="Times New Roman" w:hAnsi="Times New Roman" w:cs="Times New Roman"/>
          <w:spacing w:val="-3"/>
          <w:sz w:val="28"/>
          <w:lang w:eastAsia="ru-RU" w:bidi="ru-RU"/>
        </w:rPr>
        <w:t>для</w:t>
      </w:r>
      <w:r w:rsidRPr="00BD6CFD">
        <w:rPr>
          <w:rFonts w:ascii="Times New Roman" w:eastAsia="Times New Roman" w:hAnsi="Times New Roman" w:cs="Times New Roman"/>
          <w:spacing w:val="-18"/>
          <w:sz w:val="28"/>
          <w:lang w:eastAsia="ru-RU" w:bidi="ru-RU"/>
        </w:rPr>
        <w:t xml:space="preserve"> </w:t>
      </w:r>
      <w:r w:rsidRPr="00BD6CFD">
        <w:rPr>
          <w:rFonts w:ascii="Times New Roman" w:eastAsia="Times New Roman" w:hAnsi="Times New Roman" w:cs="Times New Roman"/>
          <w:spacing w:val="-4"/>
          <w:sz w:val="28"/>
          <w:lang w:eastAsia="ru-RU" w:bidi="ru-RU"/>
        </w:rPr>
        <w:t>кинофильмов.</w:t>
      </w:r>
    </w:p>
    <w:p w:rsidR="00C62CAE" w:rsidRPr="00BD6CFD" w:rsidRDefault="00C62CAE" w:rsidP="00E440F1">
      <w:pPr>
        <w:widowControl w:val="0"/>
        <w:tabs>
          <w:tab w:val="left" w:pos="10065"/>
        </w:tabs>
        <w:autoSpaceDE w:val="0"/>
        <w:autoSpaceDN w:val="0"/>
        <w:spacing w:before="95" w:after="0" w:line="240" w:lineRule="auto"/>
        <w:ind w:left="828" w:right="405"/>
        <w:jc w:val="center"/>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Как отдельное название учитываются:</w:t>
      </w:r>
    </w:p>
    <w:p w:rsidR="00C62CAE" w:rsidRPr="00BD6CFD" w:rsidRDefault="00C62CAE" w:rsidP="00E440F1">
      <w:pPr>
        <w:widowControl w:val="0"/>
        <w:numPr>
          <w:ilvl w:val="0"/>
          <w:numId w:val="12"/>
        </w:numPr>
        <w:tabs>
          <w:tab w:val="left" w:pos="1050"/>
          <w:tab w:val="left" w:pos="10065"/>
        </w:tabs>
        <w:autoSpaceDE w:val="0"/>
        <w:autoSpaceDN w:val="0"/>
        <w:spacing w:before="95" w:after="0" w:line="309"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отдельно выпущенная грампластинка, кассета </w:t>
      </w:r>
      <w:r w:rsidRPr="00BD6CFD">
        <w:rPr>
          <w:rFonts w:ascii="Times New Roman" w:eastAsia="Times New Roman" w:hAnsi="Times New Roman" w:cs="Times New Roman"/>
          <w:spacing w:val="-3"/>
          <w:sz w:val="28"/>
          <w:lang w:eastAsia="ru-RU" w:bidi="ru-RU"/>
        </w:rPr>
        <w:t xml:space="preserve">либо </w:t>
      </w:r>
      <w:r w:rsidRPr="00BD6CFD">
        <w:rPr>
          <w:rFonts w:ascii="Times New Roman" w:eastAsia="Times New Roman" w:hAnsi="Times New Roman" w:cs="Times New Roman"/>
          <w:spacing w:val="-4"/>
          <w:sz w:val="28"/>
          <w:lang w:eastAsia="ru-RU" w:bidi="ru-RU"/>
        </w:rPr>
        <w:t xml:space="preserve">комплект (альбом) грампластинок, </w:t>
      </w:r>
      <w:r w:rsidRPr="00BD6CFD">
        <w:rPr>
          <w:rFonts w:ascii="Times New Roman" w:eastAsia="Times New Roman" w:hAnsi="Times New Roman" w:cs="Times New Roman"/>
          <w:spacing w:val="-5"/>
          <w:sz w:val="28"/>
          <w:lang w:eastAsia="ru-RU" w:bidi="ru-RU"/>
        </w:rPr>
        <w:t xml:space="preserve">кассет, </w:t>
      </w:r>
      <w:r w:rsidRPr="00BD6CFD">
        <w:rPr>
          <w:rFonts w:ascii="Times New Roman" w:eastAsia="Times New Roman" w:hAnsi="Times New Roman" w:cs="Times New Roman"/>
          <w:spacing w:val="-4"/>
          <w:sz w:val="28"/>
          <w:lang w:eastAsia="ru-RU" w:bidi="ru-RU"/>
        </w:rPr>
        <w:t>объединенных общим</w:t>
      </w:r>
      <w:r w:rsidRPr="00BD6CFD">
        <w:rPr>
          <w:rFonts w:ascii="Times New Roman" w:eastAsia="Times New Roman" w:hAnsi="Times New Roman" w:cs="Times New Roman"/>
          <w:spacing w:val="-16"/>
          <w:sz w:val="28"/>
          <w:lang w:eastAsia="ru-RU" w:bidi="ru-RU"/>
        </w:rPr>
        <w:t xml:space="preserve"> </w:t>
      </w:r>
      <w:r w:rsidRPr="00BD6CFD">
        <w:rPr>
          <w:rFonts w:ascii="Times New Roman" w:eastAsia="Times New Roman" w:hAnsi="Times New Roman" w:cs="Times New Roman"/>
          <w:spacing w:val="-4"/>
          <w:sz w:val="28"/>
          <w:lang w:eastAsia="ru-RU" w:bidi="ru-RU"/>
        </w:rPr>
        <w:t>названием;</w:t>
      </w:r>
    </w:p>
    <w:p w:rsidR="00C62CAE" w:rsidRPr="00BD6CFD" w:rsidRDefault="00C62CAE" w:rsidP="00E440F1">
      <w:pPr>
        <w:widowControl w:val="0"/>
        <w:numPr>
          <w:ilvl w:val="0"/>
          <w:numId w:val="12"/>
        </w:numPr>
        <w:tabs>
          <w:tab w:val="left" w:pos="1050"/>
          <w:tab w:val="left" w:pos="10065"/>
        </w:tabs>
        <w:autoSpaceDE w:val="0"/>
        <w:autoSpaceDN w:val="0"/>
        <w:spacing w:before="2" w:after="0" w:line="309" w:lineRule="auto"/>
        <w:ind w:right="405" w:hanging="283"/>
        <w:jc w:val="both"/>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магнитная фонограмма </w:t>
      </w:r>
      <w:r w:rsidRPr="00BD6CFD">
        <w:rPr>
          <w:rFonts w:ascii="Times New Roman" w:eastAsia="Times New Roman" w:hAnsi="Times New Roman" w:cs="Times New Roman"/>
          <w:spacing w:val="-3"/>
          <w:sz w:val="28"/>
          <w:lang w:eastAsia="ru-RU" w:bidi="ru-RU"/>
        </w:rPr>
        <w:t xml:space="preserve">на одной </w:t>
      </w:r>
      <w:r w:rsidRPr="00BD6CFD">
        <w:rPr>
          <w:rFonts w:ascii="Times New Roman" w:eastAsia="Times New Roman" w:hAnsi="Times New Roman" w:cs="Times New Roman"/>
          <w:spacing w:val="-4"/>
          <w:sz w:val="28"/>
          <w:lang w:eastAsia="ru-RU" w:bidi="ru-RU"/>
        </w:rPr>
        <w:t xml:space="preserve">катушке (кассете), магнитная фонограмма </w:t>
      </w:r>
      <w:r w:rsidRPr="00BD6CFD">
        <w:rPr>
          <w:rFonts w:ascii="Times New Roman" w:eastAsia="Times New Roman" w:hAnsi="Times New Roman" w:cs="Times New Roman"/>
          <w:spacing w:val="-3"/>
          <w:sz w:val="28"/>
          <w:lang w:eastAsia="ru-RU" w:bidi="ru-RU"/>
        </w:rPr>
        <w:t xml:space="preserve">на нескольких </w:t>
      </w:r>
      <w:r w:rsidRPr="00BD6CFD">
        <w:rPr>
          <w:rFonts w:ascii="Times New Roman" w:eastAsia="Times New Roman" w:hAnsi="Times New Roman" w:cs="Times New Roman"/>
          <w:spacing w:val="-4"/>
          <w:sz w:val="28"/>
          <w:lang w:eastAsia="ru-RU" w:bidi="ru-RU"/>
        </w:rPr>
        <w:t xml:space="preserve">катушках (кассетах), объединенных </w:t>
      </w:r>
      <w:r w:rsidRPr="00BD6CFD">
        <w:rPr>
          <w:rFonts w:ascii="Times New Roman" w:eastAsia="Times New Roman" w:hAnsi="Times New Roman" w:cs="Times New Roman"/>
          <w:spacing w:val="-3"/>
          <w:sz w:val="28"/>
          <w:lang w:eastAsia="ru-RU" w:bidi="ru-RU"/>
        </w:rPr>
        <w:t xml:space="preserve">общим </w:t>
      </w:r>
      <w:r w:rsidRPr="00BD6CFD">
        <w:rPr>
          <w:rFonts w:ascii="Times New Roman" w:eastAsia="Times New Roman" w:hAnsi="Times New Roman" w:cs="Times New Roman"/>
          <w:spacing w:val="-4"/>
          <w:sz w:val="28"/>
          <w:lang w:eastAsia="ru-RU" w:bidi="ru-RU"/>
        </w:rPr>
        <w:t>названием;</w:t>
      </w:r>
    </w:p>
    <w:p w:rsidR="00C62CAE" w:rsidRPr="00BD6CFD" w:rsidRDefault="00C62CAE" w:rsidP="00E440F1">
      <w:pPr>
        <w:widowControl w:val="0"/>
        <w:numPr>
          <w:ilvl w:val="0"/>
          <w:numId w:val="12"/>
        </w:numPr>
        <w:tabs>
          <w:tab w:val="left" w:pos="1050"/>
          <w:tab w:val="left" w:pos="2316"/>
          <w:tab w:val="left" w:pos="3660"/>
          <w:tab w:val="left" w:pos="5570"/>
          <w:tab w:val="left" w:pos="6218"/>
          <w:tab w:val="left" w:pos="7527"/>
          <w:tab w:val="left" w:pos="10065"/>
        </w:tabs>
        <w:autoSpaceDE w:val="0"/>
        <w:autoSpaceDN w:val="0"/>
        <w:spacing w:before="4" w:after="0" w:line="307"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отдельно</w:t>
      </w:r>
      <w:r w:rsidRPr="00BD6CFD">
        <w:rPr>
          <w:rFonts w:ascii="Times New Roman" w:eastAsia="Times New Roman" w:hAnsi="Times New Roman" w:cs="Times New Roman"/>
          <w:spacing w:val="-4"/>
          <w:sz w:val="28"/>
          <w:lang w:eastAsia="ru-RU" w:bidi="ru-RU"/>
        </w:rPr>
        <w:tab/>
        <w:t>изданный</w:t>
      </w:r>
      <w:r w:rsidRPr="00BD6CFD">
        <w:rPr>
          <w:rFonts w:ascii="Times New Roman" w:eastAsia="Times New Roman" w:hAnsi="Times New Roman" w:cs="Times New Roman"/>
          <w:spacing w:val="-4"/>
          <w:sz w:val="28"/>
          <w:lang w:eastAsia="ru-RU" w:bidi="ru-RU"/>
        </w:rPr>
        <w:tab/>
      </w:r>
      <w:proofErr w:type="spellStart"/>
      <w:r w:rsidRPr="00BD6CFD">
        <w:rPr>
          <w:rFonts w:ascii="Times New Roman" w:eastAsia="Times New Roman" w:hAnsi="Times New Roman" w:cs="Times New Roman"/>
          <w:spacing w:val="-4"/>
          <w:sz w:val="28"/>
          <w:lang w:eastAsia="ru-RU" w:bidi="ru-RU"/>
        </w:rPr>
        <w:t>фонодокумент</w:t>
      </w:r>
      <w:proofErr w:type="spellEnd"/>
      <w:r w:rsidRPr="00BD6CFD">
        <w:rPr>
          <w:rFonts w:ascii="Times New Roman" w:eastAsia="Times New Roman" w:hAnsi="Times New Roman" w:cs="Times New Roman"/>
          <w:spacing w:val="-4"/>
          <w:sz w:val="28"/>
          <w:lang w:eastAsia="ru-RU" w:bidi="ru-RU"/>
        </w:rPr>
        <w:tab/>
      </w:r>
      <w:r w:rsidRPr="00BD6CFD">
        <w:rPr>
          <w:rFonts w:ascii="Times New Roman" w:eastAsia="Times New Roman" w:hAnsi="Times New Roman" w:cs="Times New Roman"/>
          <w:sz w:val="28"/>
          <w:lang w:eastAsia="ru-RU" w:bidi="ru-RU"/>
        </w:rPr>
        <w:t>или</w:t>
      </w:r>
      <w:r w:rsidRPr="00BD6CFD">
        <w:rPr>
          <w:rFonts w:ascii="Times New Roman" w:eastAsia="Times New Roman" w:hAnsi="Times New Roman" w:cs="Times New Roman"/>
          <w:sz w:val="28"/>
          <w:lang w:eastAsia="ru-RU" w:bidi="ru-RU"/>
        </w:rPr>
        <w:tab/>
      </w:r>
      <w:r w:rsidRPr="00BD6CFD">
        <w:rPr>
          <w:rFonts w:ascii="Times New Roman" w:eastAsia="Times New Roman" w:hAnsi="Times New Roman" w:cs="Times New Roman"/>
          <w:spacing w:val="-3"/>
          <w:sz w:val="28"/>
          <w:lang w:eastAsia="ru-RU" w:bidi="ru-RU"/>
        </w:rPr>
        <w:t>комплект</w:t>
      </w:r>
      <w:r w:rsidRPr="00BD6CFD">
        <w:rPr>
          <w:rFonts w:ascii="Times New Roman" w:eastAsia="Times New Roman" w:hAnsi="Times New Roman" w:cs="Times New Roman"/>
          <w:spacing w:val="-3"/>
          <w:sz w:val="28"/>
          <w:lang w:eastAsia="ru-RU" w:bidi="ru-RU"/>
        </w:rPr>
        <w:tab/>
      </w:r>
      <w:proofErr w:type="spellStart"/>
      <w:r w:rsidRPr="00BD6CFD">
        <w:rPr>
          <w:rFonts w:ascii="Times New Roman" w:eastAsia="Times New Roman" w:hAnsi="Times New Roman" w:cs="Times New Roman"/>
          <w:spacing w:val="-4"/>
          <w:sz w:val="28"/>
          <w:lang w:eastAsia="ru-RU" w:bidi="ru-RU"/>
        </w:rPr>
        <w:t>фонодокументов</w:t>
      </w:r>
      <w:proofErr w:type="spellEnd"/>
      <w:r w:rsidRPr="00BD6CFD">
        <w:rPr>
          <w:rFonts w:ascii="Times New Roman" w:eastAsia="Times New Roman" w:hAnsi="Times New Roman" w:cs="Times New Roman"/>
          <w:spacing w:val="-4"/>
          <w:sz w:val="28"/>
          <w:lang w:eastAsia="ru-RU" w:bidi="ru-RU"/>
        </w:rPr>
        <w:t>, объединенных общим</w:t>
      </w:r>
      <w:r w:rsidRPr="00BD6CFD">
        <w:rPr>
          <w:rFonts w:ascii="Times New Roman" w:eastAsia="Times New Roman" w:hAnsi="Times New Roman" w:cs="Times New Roman"/>
          <w:spacing w:val="-12"/>
          <w:sz w:val="28"/>
          <w:lang w:eastAsia="ru-RU" w:bidi="ru-RU"/>
        </w:rPr>
        <w:t xml:space="preserve"> </w:t>
      </w:r>
      <w:r w:rsidRPr="00BD6CFD">
        <w:rPr>
          <w:rFonts w:ascii="Times New Roman" w:eastAsia="Times New Roman" w:hAnsi="Times New Roman" w:cs="Times New Roman"/>
          <w:spacing w:val="-4"/>
          <w:sz w:val="28"/>
          <w:lang w:eastAsia="ru-RU" w:bidi="ru-RU"/>
        </w:rPr>
        <w:t>заглавием;</w:t>
      </w:r>
    </w:p>
    <w:p w:rsidR="00C62CAE" w:rsidRPr="00BD6CFD" w:rsidRDefault="00C62CAE" w:rsidP="004917AB">
      <w:pPr>
        <w:widowControl w:val="0"/>
        <w:numPr>
          <w:ilvl w:val="0"/>
          <w:numId w:val="12"/>
        </w:numPr>
        <w:tabs>
          <w:tab w:val="left" w:pos="1050"/>
          <w:tab w:val="left" w:pos="10065"/>
        </w:tabs>
        <w:autoSpaceDE w:val="0"/>
        <w:autoSpaceDN w:val="0"/>
        <w:spacing w:after="0" w:line="309" w:lineRule="auto"/>
        <w:ind w:right="403"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кинофильм, диафильм независимо </w:t>
      </w:r>
      <w:r w:rsidRPr="00BD6CFD">
        <w:rPr>
          <w:rFonts w:ascii="Times New Roman" w:eastAsia="Times New Roman" w:hAnsi="Times New Roman" w:cs="Times New Roman"/>
          <w:sz w:val="28"/>
          <w:lang w:eastAsia="ru-RU" w:bidi="ru-RU"/>
        </w:rPr>
        <w:t xml:space="preserve">от </w:t>
      </w:r>
      <w:r w:rsidRPr="00BD6CFD">
        <w:rPr>
          <w:rFonts w:ascii="Times New Roman" w:eastAsia="Times New Roman" w:hAnsi="Times New Roman" w:cs="Times New Roman"/>
          <w:spacing w:val="-3"/>
          <w:sz w:val="28"/>
          <w:lang w:eastAsia="ru-RU" w:bidi="ru-RU"/>
        </w:rPr>
        <w:t xml:space="preserve">числа </w:t>
      </w:r>
      <w:r w:rsidRPr="00BD6CFD">
        <w:rPr>
          <w:rFonts w:ascii="Times New Roman" w:eastAsia="Times New Roman" w:hAnsi="Times New Roman" w:cs="Times New Roman"/>
          <w:spacing w:val="-4"/>
          <w:sz w:val="28"/>
          <w:lang w:eastAsia="ru-RU" w:bidi="ru-RU"/>
        </w:rPr>
        <w:t xml:space="preserve">составляющих частей </w:t>
      </w:r>
      <w:r w:rsidRPr="00BD6CFD">
        <w:rPr>
          <w:rFonts w:ascii="Times New Roman" w:eastAsia="Times New Roman" w:hAnsi="Times New Roman" w:cs="Times New Roman"/>
          <w:spacing w:val="-3"/>
          <w:sz w:val="28"/>
          <w:lang w:eastAsia="ru-RU" w:bidi="ru-RU"/>
        </w:rPr>
        <w:t xml:space="preserve">или кадров </w:t>
      </w:r>
      <w:r w:rsidRPr="00BD6CFD">
        <w:rPr>
          <w:rFonts w:ascii="Times New Roman" w:eastAsia="Times New Roman" w:hAnsi="Times New Roman" w:cs="Times New Roman"/>
          <w:spacing w:val="-4"/>
          <w:sz w:val="28"/>
          <w:lang w:eastAsia="ru-RU" w:bidi="ru-RU"/>
        </w:rPr>
        <w:t>(для комплекта</w:t>
      </w:r>
      <w:r w:rsidRPr="00BD6CFD">
        <w:rPr>
          <w:rFonts w:ascii="Times New Roman" w:eastAsia="Times New Roman" w:hAnsi="Times New Roman" w:cs="Times New Roman"/>
          <w:spacing w:val="-18"/>
          <w:sz w:val="28"/>
          <w:lang w:eastAsia="ru-RU" w:bidi="ru-RU"/>
        </w:rPr>
        <w:t xml:space="preserve"> </w:t>
      </w:r>
      <w:r w:rsidRPr="00BD6CFD">
        <w:rPr>
          <w:rFonts w:ascii="Times New Roman" w:eastAsia="Times New Roman" w:hAnsi="Times New Roman" w:cs="Times New Roman"/>
          <w:spacing w:val="-4"/>
          <w:sz w:val="28"/>
          <w:lang w:eastAsia="ru-RU" w:bidi="ru-RU"/>
        </w:rPr>
        <w:t>диапозитивов);</w:t>
      </w:r>
    </w:p>
    <w:p w:rsidR="00C62CAE" w:rsidRPr="00BD6CFD" w:rsidRDefault="00C62CAE" w:rsidP="004917AB">
      <w:pPr>
        <w:widowControl w:val="0"/>
        <w:numPr>
          <w:ilvl w:val="0"/>
          <w:numId w:val="12"/>
        </w:numPr>
        <w:tabs>
          <w:tab w:val="left" w:pos="1050"/>
          <w:tab w:val="left" w:pos="10065"/>
        </w:tabs>
        <w:autoSpaceDE w:val="0"/>
        <w:autoSpaceDN w:val="0"/>
        <w:spacing w:after="0" w:line="240" w:lineRule="auto"/>
        <w:ind w:right="403"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комплект фиш, объединенных </w:t>
      </w:r>
      <w:r w:rsidRPr="00BD6CFD">
        <w:rPr>
          <w:rFonts w:ascii="Times New Roman" w:eastAsia="Times New Roman" w:hAnsi="Times New Roman" w:cs="Times New Roman"/>
          <w:spacing w:val="-3"/>
          <w:sz w:val="28"/>
          <w:lang w:eastAsia="ru-RU" w:bidi="ru-RU"/>
        </w:rPr>
        <w:t>общим</w:t>
      </w:r>
      <w:r w:rsidRPr="00BD6CFD">
        <w:rPr>
          <w:rFonts w:ascii="Times New Roman" w:eastAsia="Times New Roman" w:hAnsi="Times New Roman" w:cs="Times New Roman"/>
          <w:spacing w:val="-25"/>
          <w:sz w:val="28"/>
          <w:lang w:eastAsia="ru-RU" w:bidi="ru-RU"/>
        </w:rPr>
        <w:t xml:space="preserve"> </w:t>
      </w:r>
      <w:r w:rsidRPr="00BD6CFD">
        <w:rPr>
          <w:rFonts w:ascii="Times New Roman" w:eastAsia="Times New Roman" w:hAnsi="Times New Roman" w:cs="Times New Roman"/>
          <w:spacing w:val="-4"/>
          <w:sz w:val="28"/>
          <w:lang w:eastAsia="ru-RU" w:bidi="ru-RU"/>
        </w:rPr>
        <w:t>названием.</w:t>
      </w:r>
    </w:p>
    <w:p w:rsidR="004917AB" w:rsidRDefault="004917AB" w:rsidP="004917AB">
      <w:pPr>
        <w:widowControl w:val="0"/>
        <w:tabs>
          <w:tab w:val="left" w:pos="10065"/>
        </w:tabs>
        <w:autoSpaceDE w:val="0"/>
        <w:autoSpaceDN w:val="0"/>
        <w:spacing w:after="0" w:line="240" w:lineRule="auto"/>
        <w:ind w:left="200" w:right="403" w:firstLine="849"/>
        <w:jc w:val="both"/>
        <w:rPr>
          <w:rFonts w:ascii="Times New Roman" w:eastAsia="Times New Roman" w:hAnsi="Times New Roman" w:cs="Times New Roman"/>
          <w:spacing w:val="-4"/>
          <w:sz w:val="28"/>
          <w:szCs w:val="28"/>
          <w:lang w:eastAsia="ru-RU" w:bidi="ru-RU"/>
        </w:rPr>
      </w:pPr>
    </w:p>
    <w:p w:rsidR="00AD4D16" w:rsidRPr="00BD0165" w:rsidRDefault="00C62CAE" w:rsidP="004917AB">
      <w:pPr>
        <w:widowControl w:val="0"/>
        <w:tabs>
          <w:tab w:val="left" w:pos="10065"/>
        </w:tabs>
        <w:autoSpaceDE w:val="0"/>
        <w:autoSpaceDN w:val="0"/>
        <w:spacing w:after="0" w:line="360" w:lineRule="auto"/>
        <w:ind w:left="198" w:right="403" w:firstLine="849"/>
        <w:jc w:val="both"/>
        <w:rPr>
          <w:rFonts w:ascii="Times New Roman" w:eastAsia="Times New Roman" w:hAnsi="Times New Roman" w:cs="Times New Roman"/>
          <w:spacing w:val="-4"/>
          <w:sz w:val="28"/>
          <w:szCs w:val="28"/>
          <w:lang w:eastAsia="ru-RU" w:bidi="ru-RU"/>
        </w:rPr>
      </w:pPr>
      <w:r w:rsidRPr="00BD6CFD">
        <w:rPr>
          <w:rFonts w:ascii="Times New Roman" w:eastAsia="Times New Roman" w:hAnsi="Times New Roman" w:cs="Times New Roman"/>
          <w:spacing w:val="-4"/>
          <w:sz w:val="28"/>
          <w:szCs w:val="28"/>
          <w:lang w:eastAsia="ru-RU" w:bidi="ru-RU"/>
        </w:rPr>
        <w:t xml:space="preserve">Аудиовизуальные документы, являющиеся </w:t>
      </w:r>
      <w:r w:rsidRPr="00BD6CFD">
        <w:rPr>
          <w:rFonts w:ascii="Times New Roman" w:eastAsia="Times New Roman" w:hAnsi="Times New Roman" w:cs="Times New Roman"/>
          <w:spacing w:val="-5"/>
          <w:sz w:val="28"/>
          <w:szCs w:val="28"/>
          <w:lang w:eastAsia="ru-RU" w:bidi="ru-RU"/>
        </w:rPr>
        <w:t xml:space="preserve">приложением </w:t>
      </w:r>
      <w:r w:rsidRPr="00BD6CFD">
        <w:rPr>
          <w:rFonts w:ascii="Times New Roman" w:eastAsia="Times New Roman" w:hAnsi="Times New Roman" w:cs="Times New Roman"/>
          <w:sz w:val="28"/>
          <w:szCs w:val="28"/>
          <w:lang w:eastAsia="ru-RU" w:bidi="ru-RU"/>
        </w:rPr>
        <w:t xml:space="preserve">к </w:t>
      </w:r>
      <w:r w:rsidRPr="00BD6CFD">
        <w:rPr>
          <w:rFonts w:ascii="Times New Roman" w:eastAsia="Times New Roman" w:hAnsi="Times New Roman" w:cs="Times New Roman"/>
          <w:spacing w:val="-3"/>
          <w:sz w:val="28"/>
          <w:szCs w:val="28"/>
          <w:lang w:eastAsia="ru-RU" w:bidi="ru-RU"/>
        </w:rPr>
        <w:t xml:space="preserve">различным </w:t>
      </w:r>
      <w:r w:rsidRPr="00BD6CFD">
        <w:rPr>
          <w:rFonts w:ascii="Times New Roman" w:eastAsia="Times New Roman" w:hAnsi="Times New Roman" w:cs="Times New Roman"/>
          <w:spacing w:val="-5"/>
          <w:sz w:val="28"/>
          <w:szCs w:val="28"/>
          <w:lang w:eastAsia="ru-RU" w:bidi="ru-RU"/>
        </w:rPr>
        <w:t xml:space="preserve">изданиям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 xml:space="preserve">выполняющие самостоятельные </w:t>
      </w:r>
      <w:r w:rsidRPr="00BD6CFD">
        <w:rPr>
          <w:rFonts w:ascii="Times New Roman" w:eastAsia="Times New Roman" w:hAnsi="Times New Roman" w:cs="Times New Roman"/>
          <w:spacing w:val="-5"/>
          <w:sz w:val="28"/>
          <w:szCs w:val="28"/>
          <w:lang w:eastAsia="ru-RU" w:bidi="ru-RU"/>
        </w:rPr>
        <w:t xml:space="preserve">функции, </w:t>
      </w:r>
      <w:r w:rsidRPr="00BD6CFD">
        <w:rPr>
          <w:rFonts w:ascii="Times New Roman" w:eastAsia="Times New Roman" w:hAnsi="Times New Roman" w:cs="Times New Roman"/>
          <w:sz w:val="28"/>
          <w:szCs w:val="28"/>
          <w:lang w:eastAsia="ru-RU" w:bidi="ru-RU"/>
        </w:rPr>
        <w:t xml:space="preserve">а </w:t>
      </w:r>
      <w:r w:rsidRPr="00BD6CFD">
        <w:rPr>
          <w:rFonts w:ascii="Times New Roman" w:eastAsia="Times New Roman" w:hAnsi="Times New Roman" w:cs="Times New Roman"/>
          <w:spacing w:val="-4"/>
          <w:sz w:val="28"/>
          <w:szCs w:val="28"/>
          <w:lang w:eastAsia="ru-RU" w:bidi="ru-RU"/>
        </w:rPr>
        <w:t xml:space="preserve">также используемые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работе</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 xml:space="preserve">отдельно </w:t>
      </w:r>
      <w:r w:rsidRPr="00BD6CFD">
        <w:rPr>
          <w:rFonts w:ascii="Times New Roman" w:eastAsia="Times New Roman" w:hAnsi="Times New Roman" w:cs="Times New Roman"/>
          <w:sz w:val="28"/>
          <w:szCs w:val="28"/>
          <w:lang w:eastAsia="ru-RU" w:bidi="ru-RU"/>
        </w:rPr>
        <w:t xml:space="preserve">от </w:t>
      </w:r>
      <w:r w:rsidRPr="00BD6CFD">
        <w:rPr>
          <w:rFonts w:ascii="Times New Roman" w:eastAsia="Times New Roman" w:hAnsi="Times New Roman" w:cs="Times New Roman"/>
          <w:spacing w:val="-4"/>
          <w:sz w:val="28"/>
          <w:szCs w:val="28"/>
          <w:lang w:eastAsia="ru-RU" w:bidi="ru-RU"/>
        </w:rPr>
        <w:t>основного издания, могут учитываться</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как отдельные экземпляры.</w:t>
      </w:r>
      <w:r w:rsidR="004917AB">
        <w:rPr>
          <w:rFonts w:ascii="Times New Roman" w:eastAsia="Times New Roman" w:hAnsi="Times New Roman" w:cs="Times New Roman"/>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Учету</w:t>
      </w:r>
      <w:r w:rsidRPr="00BD6CFD">
        <w:rPr>
          <w:rFonts w:ascii="Times New Roman" w:eastAsia="Times New Roman" w:hAnsi="Times New Roman" w:cs="Times New Roman"/>
          <w:spacing w:val="-2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подлежат</w:t>
      </w:r>
      <w:r w:rsidRPr="00BD6CFD">
        <w:rPr>
          <w:rFonts w:ascii="Times New Roman" w:eastAsia="Times New Roman" w:hAnsi="Times New Roman" w:cs="Times New Roman"/>
          <w:spacing w:val="-22"/>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все</w:t>
      </w:r>
      <w:r w:rsidRPr="00BD6CFD">
        <w:rPr>
          <w:rFonts w:ascii="Times New Roman" w:eastAsia="Times New Roman" w:hAnsi="Times New Roman" w:cs="Times New Roman"/>
          <w:spacing w:val="-19"/>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виды</w:t>
      </w:r>
      <w:r w:rsidRPr="00BD6CFD">
        <w:rPr>
          <w:rFonts w:ascii="Times New Roman" w:eastAsia="Times New Roman" w:hAnsi="Times New Roman" w:cs="Times New Roman"/>
          <w:spacing w:val="-2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перечисленных</w:t>
      </w:r>
      <w:r w:rsidRPr="00BD6CFD">
        <w:rPr>
          <w:rFonts w:ascii="Times New Roman" w:eastAsia="Times New Roman" w:hAnsi="Times New Roman" w:cs="Times New Roman"/>
          <w:spacing w:val="-2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документов</w:t>
      </w:r>
      <w:r w:rsidRPr="00BD6CFD">
        <w:rPr>
          <w:rFonts w:ascii="Times New Roman" w:eastAsia="Times New Roman" w:hAnsi="Times New Roman" w:cs="Times New Roman"/>
          <w:spacing w:val="-23"/>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на</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компакт-дисках.</w:t>
      </w:r>
      <w:r w:rsidRPr="00BD6CFD">
        <w:rPr>
          <w:rFonts w:ascii="Times New Roman" w:eastAsia="Times New Roman" w:hAnsi="Times New Roman" w:cs="Times New Roman"/>
          <w:w w:val="99"/>
          <w:sz w:val="28"/>
          <w:szCs w:val="28"/>
          <w:lang w:eastAsia="ru-RU" w:bidi="ru-RU"/>
        </w:rPr>
        <w:t xml:space="preserve"> </w:t>
      </w:r>
    </w:p>
    <w:p w:rsidR="0059562A" w:rsidRPr="00BD6CFD" w:rsidRDefault="0059562A" w:rsidP="00E440F1">
      <w:pPr>
        <w:widowControl w:val="0"/>
        <w:tabs>
          <w:tab w:val="left" w:pos="10065"/>
        </w:tabs>
        <w:autoSpaceDE w:val="0"/>
        <w:autoSpaceDN w:val="0"/>
        <w:spacing w:after="0" w:line="360" w:lineRule="auto"/>
        <w:ind w:left="198"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4"/>
          <w:sz w:val="28"/>
          <w:szCs w:val="28"/>
          <w:lang w:eastAsia="ru-RU" w:bidi="ru-RU"/>
        </w:rPr>
        <w:t xml:space="preserve">Электронные </w:t>
      </w:r>
      <w:r w:rsidRPr="00BD6CFD">
        <w:rPr>
          <w:rFonts w:ascii="Times New Roman" w:eastAsia="Times New Roman" w:hAnsi="Times New Roman" w:cs="Times New Roman"/>
          <w:spacing w:val="-3"/>
          <w:sz w:val="28"/>
          <w:szCs w:val="28"/>
          <w:lang w:eastAsia="ru-RU" w:bidi="ru-RU"/>
        </w:rPr>
        <w:t xml:space="preserve">документы на съемных </w:t>
      </w:r>
      <w:r w:rsidRPr="00BD6CFD">
        <w:rPr>
          <w:rFonts w:ascii="Times New Roman" w:eastAsia="Times New Roman" w:hAnsi="Times New Roman" w:cs="Times New Roman"/>
          <w:spacing w:val="-4"/>
          <w:sz w:val="28"/>
          <w:szCs w:val="28"/>
          <w:lang w:eastAsia="ru-RU" w:bidi="ru-RU"/>
        </w:rPr>
        <w:t xml:space="preserve">носителях </w:t>
      </w:r>
      <w:r w:rsidRPr="00BD6CFD">
        <w:rPr>
          <w:rFonts w:ascii="Times New Roman" w:eastAsia="Times New Roman" w:hAnsi="Times New Roman" w:cs="Times New Roman"/>
          <w:spacing w:val="-3"/>
          <w:sz w:val="28"/>
          <w:szCs w:val="28"/>
          <w:lang w:eastAsia="ru-RU" w:bidi="ru-RU"/>
        </w:rPr>
        <w:t xml:space="preserve">информации являются </w:t>
      </w:r>
      <w:r w:rsidRPr="00BD6CFD">
        <w:rPr>
          <w:rFonts w:ascii="Times New Roman" w:eastAsia="Times New Roman" w:hAnsi="Times New Roman" w:cs="Times New Roman"/>
          <w:spacing w:val="-4"/>
          <w:sz w:val="28"/>
          <w:szCs w:val="28"/>
          <w:lang w:eastAsia="ru-RU" w:bidi="ru-RU"/>
        </w:rPr>
        <w:t xml:space="preserve">документами длительного хранения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 xml:space="preserve">подлежат индивидуальному учету </w:t>
      </w:r>
      <w:r w:rsidRPr="00BD6CFD">
        <w:rPr>
          <w:rFonts w:ascii="Times New Roman" w:eastAsia="Times New Roman" w:hAnsi="Times New Roman" w:cs="Times New Roman"/>
          <w:sz w:val="28"/>
          <w:szCs w:val="28"/>
          <w:lang w:eastAsia="ru-RU" w:bidi="ru-RU"/>
        </w:rPr>
        <w:t xml:space="preserve">с </w:t>
      </w:r>
      <w:r w:rsidRPr="00BD6CFD">
        <w:rPr>
          <w:rFonts w:ascii="Times New Roman" w:eastAsia="Times New Roman" w:hAnsi="Times New Roman" w:cs="Times New Roman"/>
          <w:spacing w:val="-5"/>
          <w:sz w:val="28"/>
          <w:szCs w:val="28"/>
          <w:lang w:eastAsia="ru-RU" w:bidi="ru-RU"/>
        </w:rPr>
        <w:t xml:space="preserve">присвоением </w:t>
      </w:r>
      <w:r w:rsidRPr="00BD6CFD">
        <w:rPr>
          <w:rFonts w:ascii="Times New Roman" w:eastAsia="Times New Roman" w:hAnsi="Times New Roman" w:cs="Times New Roman"/>
          <w:spacing w:val="-4"/>
          <w:sz w:val="28"/>
          <w:szCs w:val="28"/>
          <w:lang w:eastAsia="ru-RU" w:bidi="ru-RU"/>
        </w:rPr>
        <w:t xml:space="preserve">регистрационных (инвентарных) </w:t>
      </w:r>
      <w:r w:rsidRPr="00BD6CFD">
        <w:rPr>
          <w:rFonts w:ascii="Times New Roman" w:eastAsia="Times New Roman" w:hAnsi="Times New Roman" w:cs="Times New Roman"/>
          <w:spacing w:val="-3"/>
          <w:sz w:val="28"/>
          <w:szCs w:val="28"/>
          <w:lang w:eastAsia="ru-RU" w:bidi="ru-RU"/>
        </w:rPr>
        <w:t xml:space="preserve">номеров </w:t>
      </w:r>
      <w:r w:rsidRPr="00BD6CFD">
        <w:rPr>
          <w:rFonts w:ascii="Times New Roman" w:eastAsia="Times New Roman" w:hAnsi="Times New Roman" w:cs="Times New Roman"/>
          <w:spacing w:val="-4"/>
          <w:sz w:val="28"/>
          <w:szCs w:val="28"/>
          <w:lang w:eastAsia="ru-RU" w:bidi="ru-RU"/>
        </w:rPr>
        <w:t xml:space="preserve">каждому </w:t>
      </w:r>
      <w:r w:rsidRPr="00BD6CFD">
        <w:rPr>
          <w:rFonts w:ascii="Times New Roman" w:eastAsia="Times New Roman" w:hAnsi="Times New Roman" w:cs="Times New Roman"/>
          <w:spacing w:val="-3"/>
          <w:sz w:val="28"/>
          <w:szCs w:val="28"/>
          <w:lang w:eastAsia="ru-RU" w:bidi="ru-RU"/>
        </w:rPr>
        <w:t xml:space="preserve">экземпляру </w:t>
      </w:r>
      <w:r w:rsidRPr="00BD6CFD">
        <w:rPr>
          <w:rFonts w:ascii="Times New Roman" w:eastAsia="Times New Roman" w:hAnsi="Times New Roman" w:cs="Times New Roman"/>
          <w:spacing w:val="-4"/>
          <w:sz w:val="28"/>
          <w:szCs w:val="28"/>
          <w:lang w:eastAsia="ru-RU" w:bidi="ru-RU"/>
        </w:rPr>
        <w:t xml:space="preserve">документа, приему </w:t>
      </w:r>
      <w:r w:rsidRPr="00BD6CFD">
        <w:rPr>
          <w:rFonts w:ascii="Times New Roman" w:eastAsia="Times New Roman" w:hAnsi="Times New Roman" w:cs="Times New Roman"/>
          <w:sz w:val="28"/>
          <w:szCs w:val="28"/>
          <w:lang w:eastAsia="ru-RU" w:bidi="ru-RU"/>
        </w:rPr>
        <w:t xml:space="preserve">на </w:t>
      </w:r>
      <w:r w:rsidRPr="00BD6CFD">
        <w:rPr>
          <w:rFonts w:ascii="Times New Roman" w:eastAsia="Times New Roman" w:hAnsi="Times New Roman" w:cs="Times New Roman"/>
          <w:spacing w:val="-4"/>
          <w:sz w:val="28"/>
          <w:szCs w:val="28"/>
          <w:lang w:eastAsia="ru-RU" w:bidi="ru-RU"/>
        </w:rPr>
        <w:t xml:space="preserve">бухгалтерский (балансовый) </w:t>
      </w:r>
      <w:r w:rsidRPr="00BD6CFD">
        <w:rPr>
          <w:rFonts w:ascii="Times New Roman" w:eastAsia="Times New Roman" w:hAnsi="Times New Roman" w:cs="Times New Roman"/>
          <w:spacing w:val="-5"/>
          <w:sz w:val="28"/>
          <w:szCs w:val="28"/>
          <w:lang w:eastAsia="ru-RU" w:bidi="ru-RU"/>
        </w:rPr>
        <w:t xml:space="preserve">учет, </w:t>
      </w:r>
      <w:r w:rsidRPr="00BD6CFD">
        <w:rPr>
          <w:rFonts w:ascii="Times New Roman" w:eastAsia="Times New Roman" w:hAnsi="Times New Roman" w:cs="Times New Roman"/>
          <w:spacing w:val="-4"/>
          <w:sz w:val="28"/>
          <w:szCs w:val="28"/>
          <w:lang w:eastAsia="ru-RU" w:bidi="ru-RU"/>
        </w:rPr>
        <w:t xml:space="preserve">отражению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регистре </w:t>
      </w:r>
      <w:r w:rsidRPr="00BD6CFD">
        <w:rPr>
          <w:rFonts w:ascii="Times New Roman" w:eastAsia="Times New Roman" w:hAnsi="Times New Roman" w:cs="Times New Roman"/>
          <w:spacing w:val="-5"/>
          <w:sz w:val="28"/>
          <w:szCs w:val="28"/>
          <w:lang w:eastAsia="ru-RU" w:bidi="ru-RU"/>
        </w:rPr>
        <w:t xml:space="preserve">индивидуального учета </w:t>
      </w:r>
      <w:r w:rsidRPr="00BD6CFD">
        <w:rPr>
          <w:rFonts w:ascii="Times New Roman" w:eastAsia="Times New Roman" w:hAnsi="Times New Roman" w:cs="Times New Roman"/>
          <w:spacing w:val="-4"/>
          <w:sz w:val="28"/>
          <w:szCs w:val="28"/>
          <w:lang w:eastAsia="ru-RU" w:bidi="ru-RU"/>
        </w:rPr>
        <w:t xml:space="preserve">(инвентарная </w:t>
      </w:r>
      <w:r w:rsidRPr="00BD6CFD">
        <w:rPr>
          <w:rFonts w:ascii="Times New Roman" w:eastAsia="Times New Roman" w:hAnsi="Times New Roman" w:cs="Times New Roman"/>
          <w:spacing w:val="-5"/>
          <w:sz w:val="28"/>
          <w:szCs w:val="28"/>
          <w:lang w:eastAsia="ru-RU" w:bidi="ru-RU"/>
        </w:rPr>
        <w:t xml:space="preserve">книга </w:t>
      </w:r>
      <w:r w:rsidRPr="00BD6CFD">
        <w:rPr>
          <w:rFonts w:ascii="Times New Roman" w:eastAsia="Times New Roman" w:hAnsi="Times New Roman" w:cs="Times New Roman"/>
          <w:spacing w:val="-3"/>
          <w:sz w:val="28"/>
          <w:szCs w:val="28"/>
          <w:lang w:eastAsia="ru-RU" w:bidi="ru-RU"/>
        </w:rPr>
        <w:t xml:space="preserve">на </w:t>
      </w:r>
      <w:r w:rsidRPr="00BD6CFD">
        <w:rPr>
          <w:rFonts w:ascii="Times New Roman" w:eastAsia="Times New Roman" w:hAnsi="Times New Roman" w:cs="Times New Roman"/>
          <w:spacing w:val="-4"/>
          <w:sz w:val="28"/>
          <w:szCs w:val="28"/>
          <w:lang w:eastAsia="ru-RU" w:bidi="ru-RU"/>
        </w:rPr>
        <w:t xml:space="preserve">электронные документы </w:t>
      </w:r>
      <w:r w:rsidRPr="00BD6CFD">
        <w:rPr>
          <w:rFonts w:ascii="Times New Roman" w:eastAsia="Times New Roman" w:hAnsi="Times New Roman" w:cs="Times New Roman"/>
          <w:sz w:val="28"/>
          <w:szCs w:val="28"/>
          <w:lang w:eastAsia="ru-RU" w:bidi="ru-RU"/>
        </w:rPr>
        <w:t xml:space="preserve">на </w:t>
      </w:r>
      <w:r w:rsidRPr="00BD6CFD">
        <w:rPr>
          <w:rFonts w:ascii="Times New Roman" w:eastAsia="Times New Roman" w:hAnsi="Times New Roman" w:cs="Times New Roman"/>
          <w:spacing w:val="-4"/>
          <w:sz w:val="28"/>
          <w:szCs w:val="28"/>
          <w:lang w:eastAsia="ru-RU" w:bidi="ru-RU"/>
        </w:rPr>
        <w:t>съемных</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носителях)</w:t>
      </w:r>
      <w:r w:rsidRPr="00BD6CFD">
        <w:rPr>
          <w:rFonts w:ascii="Times New Roman" w:eastAsia="Times New Roman" w:hAnsi="Times New Roman" w:cs="Times New Roman"/>
          <w:spacing w:val="-17"/>
          <w:sz w:val="28"/>
          <w:szCs w:val="28"/>
          <w:lang w:eastAsia="ru-RU" w:bidi="ru-RU"/>
        </w:rPr>
        <w:t xml:space="preserve"> </w:t>
      </w:r>
      <w:r w:rsidRPr="00BD6CFD">
        <w:rPr>
          <w:rFonts w:ascii="Times New Roman" w:eastAsia="Times New Roman" w:hAnsi="Times New Roman" w:cs="Times New Roman"/>
          <w:sz w:val="28"/>
          <w:szCs w:val="28"/>
          <w:lang w:eastAsia="ru-RU" w:bidi="ru-RU"/>
        </w:rPr>
        <w:t>и</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суммарному</w:t>
      </w:r>
      <w:r w:rsidRPr="00BD6CFD">
        <w:rPr>
          <w:rFonts w:ascii="Times New Roman" w:eastAsia="Times New Roman" w:hAnsi="Times New Roman" w:cs="Times New Roman"/>
          <w:spacing w:val="-10"/>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учету</w:t>
      </w:r>
      <w:r w:rsidRPr="00BD6CFD">
        <w:rPr>
          <w:rFonts w:ascii="Times New Roman" w:eastAsia="Times New Roman" w:hAnsi="Times New Roman" w:cs="Times New Roman"/>
          <w:spacing w:val="-10"/>
          <w:sz w:val="28"/>
          <w:szCs w:val="28"/>
          <w:lang w:eastAsia="ru-RU" w:bidi="ru-RU"/>
        </w:rPr>
        <w:t xml:space="preserve"> </w:t>
      </w:r>
      <w:r w:rsidRPr="00BD6CFD">
        <w:rPr>
          <w:rFonts w:ascii="Times New Roman" w:eastAsia="Times New Roman" w:hAnsi="Times New Roman" w:cs="Times New Roman"/>
          <w:sz w:val="28"/>
          <w:szCs w:val="28"/>
          <w:lang w:eastAsia="ru-RU" w:bidi="ru-RU"/>
        </w:rPr>
        <w:t>в</w:t>
      </w:r>
      <w:r w:rsidRPr="00BD6CFD">
        <w:rPr>
          <w:rFonts w:ascii="Times New Roman" w:eastAsia="Times New Roman" w:hAnsi="Times New Roman" w:cs="Times New Roman"/>
          <w:spacing w:val="-17"/>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КСУ</w:t>
      </w:r>
      <w:r w:rsidRPr="00BD6CFD">
        <w:rPr>
          <w:rFonts w:ascii="Times New Roman" w:eastAsia="Times New Roman" w:hAnsi="Times New Roman" w:cs="Times New Roman"/>
          <w:spacing w:val="-10"/>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учета</w:t>
      </w:r>
      <w:r w:rsidRPr="00BD6CFD">
        <w:rPr>
          <w:rFonts w:ascii="Times New Roman" w:eastAsia="Times New Roman" w:hAnsi="Times New Roman" w:cs="Times New Roman"/>
          <w:spacing w:val="-14"/>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основного</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библиотечного фонда.</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Учет </w:t>
      </w:r>
      <w:r w:rsidRPr="00BD6CFD">
        <w:rPr>
          <w:rFonts w:ascii="Times New Roman" w:eastAsia="Times New Roman" w:hAnsi="Times New Roman" w:cs="Times New Roman"/>
          <w:spacing w:val="-4"/>
          <w:sz w:val="28"/>
          <w:szCs w:val="28"/>
          <w:lang w:eastAsia="ru-RU" w:bidi="ru-RU"/>
        </w:rPr>
        <w:t>электронных</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документов на съемных носителях </w:t>
      </w:r>
      <w:r w:rsidRPr="00BD6CFD">
        <w:rPr>
          <w:rFonts w:ascii="Times New Roman" w:eastAsia="Times New Roman" w:hAnsi="Times New Roman" w:cs="Times New Roman"/>
          <w:spacing w:val="-4"/>
          <w:sz w:val="28"/>
          <w:szCs w:val="28"/>
          <w:lang w:eastAsia="ru-RU" w:bidi="ru-RU"/>
        </w:rPr>
        <w:t>ведется</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экземплярах </w:t>
      </w:r>
      <w:r w:rsidRPr="00BD6CFD">
        <w:rPr>
          <w:rFonts w:ascii="Times New Roman" w:eastAsia="Times New Roman" w:hAnsi="Times New Roman" w:cs="Times New Roman"/>
          <w:sz w:val="28"/>
          <w:szCs w:val="28"/>
          <w:lang w:eastAsia="ru-RU" w:bidi="ru-RU"/>
        </w:rPr>
        <w:t>и</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названиях.</w:t>
      </w:r>
    </w:p>
    <w:p w:rsidR="0059562A" w:rsidRPr="00BD6CFD" w:rsidRDefault="0059562A" w:rsidP="004917AB">
      <w:pPr>
        <w:widowControl w:val="0"/>
        <w:tabs>
          <w:tab w:val="left" w:pos="10065"/>
        </w:tabs>
        <w:autoSpaceDE w:val="0"/>
        <w:autoSpaceDN w:val="0"/>
        <w:spacing w:after="0" w:line="312" w:lineRule="auto"/>
        <w:ind w:left="200"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4"/>
          <w:sz w:val="28"/>
          <w:szCs w:val="28"/>
          <w:lang w:eastAsia="ru-RU" w:bidi="ru-RU"/>
        </w:rPr>
        <w:t>Экземпляром</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для </w:t>
      </w:r>
      <w:r w:rsidRPr="00BD6CFD">
        <w:rPr>
          <w:rFonts w:ascii="Times New Roman" w:eastAsia="Times New Roman" w:hAnsi="Times New Roman" w:cs="Times New Roman"/>
          <w:spacing w:val="-4"/>
          <w:sz w:val="28"/>
          <w:szCs w:val="28"/>
          <w:lang w:eastAsia="ru-RU" w:bidi="ru-RU"/>
        </w:rPr>
        <w:t>электронных</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документов</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на съемных </w:t>
      </w:r>
      <w:r w:rsidRPr="00BD6CFD">
        <w:rPr>
          <w:rFonts w:ascii="Times New Roman" w:eastAsia="Times New Roman" w:hAnsi="Times New Roman" w:cs="Times New Roman"/>
          <w:sz w:val="28"/>
          <w:szCs w:val="28"/>
          <w:lang w:eastAsia="ru-RU" w:bidi="ru-RU"/>
        </w:rPr>
        <w:t xml:space="preserve">носителях </w:t>
      </w:r>
      <w:r w:rsidRPr="00BD6CFD">
        <w:rPr>
          <w:rFonts w:ascii="Times New Roman" w:eastAsia="Times New Roman" w:hAnsi="Times New Roman" w:cs="Times New Roman"/>
          <w:spacing w:val="-4"/>
          <w:sz w:val="28"/>
          <w:szCs w:val="28"/>
          <w:lang w:eastAsia="ru-RU" w:bidi="ru-RU"/>
        </w:rPr>
        <w:t xml:space="preserve">информации является компакт-диск, </w:t>
      </w:r>
      <w:r w:rsidRPr="00BD6CFD">
        <w:rPr>
          <w:rFonts w:ascii="Times New Roman" w:eastAsia="Times New Roman" w:hAnsi="Times New Roman" w:cs="Times New Roman"/>
          <w:spacing w:val="-5"/>
          <w:sz w:val="28"/>
          <w:szCs w:val="28"/>
          <w:lang w:eastAsia="ru-RU" w:bidi="ru-RU"/>
        </w:rPr>
        <w:t xml:space="preserve">внешний </w:t>
      </w:r>
      <w:r w:rsidRPr="00BD6CFD">
        <w:rPr>
          <w:rFonts w:ascii="Times New Roman" w:eastAsia="Times New Roman" w:hAnsi="Times New Roman" w:cs="Times New Roman"/>
          <w:spacing w:val="-4"/>
          <w:sz w:val="28"/>
          <w:szCs w:val="28"/>
          <w:lang w:eastAsia="ru-RU" w:bidi="ru-RU"/>
        </w:rPr>
        <w:t xml:space="preserve">жесткий диск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 xml:space="preserve">другие </w:t>
      </w:r>
      <w:r w:rsidRPr="00BD6CFD">
        <w:rPr>
          <w:rFonts w:ascii="Times New Roman" w:eastAsia="Times New Roman" w:hAnsi="Times New Roman" w:cs="Times New Roman"/>
          <w:spacing w:val="-3"/>
          <w:sz w:val="28"/>
          <w:szCs w:val="28"/>
          <w:lang w:eastAsia="ru-RU" w:bidi="ru-RU"/>
        </w:rPr>
        <w:t xml:space="preserve">съемные </w:t>
      </w:r>
      <w:r w:rsidRPr="00BD6CFD">
        <w:rPr>
          <w:rFonts w:ascii="Times New Roman" w:eastAsia="Times New Roman" w:hAnsi="Times New Roman" w:cs="Times New Roman"/>
          <w:spacing w:val="-4"/>
          <w:sz w:val="28"/>
          <w:szCs w:val="28"/>
          <w:lang w:eastAsia="ru-RU" w:bidi="ru-RU"/>
        </w:rPr>
        <w:t xml:space="preserve">носители информации. </w:t>
      </w:r>
      <w:r w:rsidRPr="00BD6CFD">
        <w:rPr>
          <w:rFonts w:ascii="Times New Roman" w:eastAsia="Times New Roman" w:hAnsi="Times New Roman" w:cs="Times New Roman"/>
          <w:sz w:val="28"/>
          <w:szCs w:val="28"/>
          <w:lang w:eastAsia="ru-RU" w:bidi="ru-RU"/>
        </w:rPr>
        <w:t xml:space="preserve">Как </w:t>
      </w:r>
      <w:r w:rsidRPr="00BD6CFD">
        <w:rPr>
          <w:rFonts w:ascii="Times New Roman" w:eastAsia="Times New Roman" w:hAnsi="Times New Roman" w:cs="Times New Roman"/>
          <w:spacing w:val="-3"/>
          <w:sz w:val="28"/>
          <w:szCs w:val="28"/>
          <w:lang w:eastAsia="ru-RU" w:bidi="ru-RU"/>
        </w:rPr>
        <w:t xml:space="preserve">одно </w:t>
      </w:r>
      <w:r w:rsidRPr="00BD6CFD">
        <w:rPr>
          <w:rFonts w:ascii="Times New Roman" w:eastAsia="Times New Roman" w:hAnsi="Times New Roman" w:cs="Times New Roman"/>
          <w:spacing w:val="-4"/>
          <w:sz w:val="28"/>
          <w:szCs w:val="28"/>
          <w:lang w:eastAsia="ru-RU" w:bidi="ru-RU"/>
        </w:rPr>
        <w:t>название</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учитываются: каждый</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отдельно </w:t>
      </w:r>
      <w:r w:rsidRPr="00BD6CFD">
        <w:rPr>
          <w:rFonts w:ascii="Times New Roman" w:eastAsia="Times New Roman" w:hAnsi="Times New Roman" w:cs="Times New Roman"/>
          <w:spacing w:val="-4"/>
          <w:sz w:val="28"/>
          <w:szCs w:val="28"/>
          <w:lang w:eastAsia="ru-RU" w:bidi="ru-RU"/>
        </w:rPr>
        <w:lastRenderedPageBreak/>
        <w:t>выпущенный</w:t>
      </w:r>
      <w:r w:rsidRPr="00BD6CFD">
        <w:rPr>
          <w:rFonts w:ascii="Times New Roman" w:eastAsia="Times New Roman" w:hAnsi="Times New Roman" w:cs="Times New Roman"/>
          <w:spacing w:val="-22"/>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компакт-диск,</w:t>
      </w:r>
      <w:r w:rsidRPr="00BD6CFD">
        <w:rPr>
          <w:rFonts w:ascii="Times New Roman" w:eastAsia="Times New Roman" w:hAnsi="Times New Roman" w:cs="Times New Roman"/>
          <w:spacing w:val="-24"/>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компакт-диск,</w:t>
      </w:r>
      <w:r w:rsidRPr="00BD6CFD">
        <w:rPr>
          <w:rFonts w:ascii="Times New Roman" w:eastAsia="Times New Roman" w:hAnsi="Times New Roman" w:cs="Times New Roman"/>
          <w:spacing w:val="-24"/>
          <w:sz w:val="28"/>
          <w:szCs w:val="28"/>
          <w:lang w:eastAsia="ru-RU" w:bidi="ru-RU"/>
        </w:rPr>
        <w:t xml:space="preserve"> </w:t>
      </w:r>
      <w:r w:rsidRPr="00BD6CFD">
        <w:rPr>
          <w:rFonts w:ascii="Times New Roman" w:eastAsia="Times New Roman" w:hAnsi="Times New Roman" w:cs="Times New Roman"/>
          <w:spacing w:val="-5"/>
          <w:sz w:val="28"/>
          <w:szCs w:val="28"/>
          <w:lang w:eastAsia="ru-RU" w:bidi="ru-RU"/>
        </w:rPr>
        <w:t>являющийся</w:t>
      </w:r>
      <w:r w:rsidRPr="00BD6CFD">
        <w:rPr>
          <w:rFonts w:ascii="Times New Roman" w:eastAsia="Times New Roman" w:hAnsi="Times New Roman" w:cs="Times New Roman"/>
          <w:spacing w:val="-2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приложением</w:t>
      </w:r>
      <w:r w:rsidRPr="00BD6CFD">
        <w:rPr>
          <w:rFonts w:ascii="Times New Roman" w:eastAsia="Times New Roman" w:hAnsi="Times New Roman" w:cs="Times New Roman"/>
          <w:spacing w:val="-25"/>
          <w:sz w:val="28"/>
          <w:szCs w:val="28"/>
          <w:lang w:eastAsia="ru-RU" w:bidi="ru-RU"/>
        </w:rPr>
        <w:t xml:space="preserve"> </w:t>
      </w:r>
      <w:r w:rsidRPr="00BD6CFD">
        <w:rPr>
          <w:rFonts w:ascii="Times New Roman" w:eastAsia="Times New Roman" w:hAnsi="Times New Roman" w:cs="Times New Roman"/>
          <w:sz w:val="28"/>
          <w:szCs w:val="28"/>
          <w:lang w:eastAsia="ru-RU" w:bidi="ru-RU"/>
        </w:rPr>
        <w:t>к</w:t>
      </w:r>
      <w:r w:rsidRPr="00BD6CFD">
        <w:rPr>
          <w:rFonts w:ascii="Times New Roman" w:eastAsia="Times New Roman" w:hAnsi="Times New Roman" w:cs="Times New Roman"/>
          <w:spacing w:val="-27"/>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изданию </w:t>
      </w:r>
      <w:r w:rsidRPr="00BD6CFD">
        <w:rPr>
          <w:rFonts w:ascii="Times New Roman" w:eastAsia="Times New Roman" w:hAnsi="Times New Roman" w:cs="Times New Roman"/>
          <w:spacing w:val="-4"/>
          <w:sz w:val="28"/>
          <w:szCs w:val="28"/>
          <w:lang w:eastAsia="ru-RU" w:bidi="ru-RU"/>
        </w:rPr>
        <w:t xml:space="preserve">любого другого вида, выполняющий самостоятельные функции, </w:t>
      </w:r>
      <w:r w:rsidRPr="00BD6CFD">
        <w:rPr>
          <w:rFonts w:ascii="Times New Roman" w:eastAsia="Times New Roman" w:hAnsi="Times New Roman" w:cs="Times New Roman"/>
          <w:spacing w:val="-3"/>
          <w:sz w:val="28"/>
          <w:szCs w:val="28"/>
          <w:lang w:eastAsia="ru-RU" w:bidi="ru-RU"/>
        </w:rPr>
        <w:t xml:space="preserve">допускающий его </w:t>
      </w:r>
      <w:r w:rsidRPr="00BD6CFD">
        <w:rPr>
          <w:rFonts w:ascii="Times New Roman" w:eastAsia="Times New Roman" w:hAnsi="Times New Roman" w:cs="Times New Roman"/>
          <w:spacing w:val="-5"/>
          <w:sz w:val="28"/>
          <w:szCs w:val="28"/>
          <w:lang w:eastAsia="ru-RU" w:bidi="ru-RU"/>
        </w:rPr>
        <w:t xml:space="preserve">использование </w:t>
      </w:r>
      <w:r w:rsidRPr="00BD6CFD">
        <w:rPr>
          <w:rFonts w:ascii="Times New Roman" w:eastAsia="Times New Roman" w:hAnsi="Times New Roman" w:cs="Times New Roman"/>
          <w:spacing w:val="-3"/>
          <w:sz w:val="28"/>
          <w:szCs w:val="28"/>
          <w:lang w:eastAsia="ru-RU" w:bidi="ru-RU"/>
        </w:rPr>
        <w:t xml:space="preserve">без </w:t>
      </w:r>
      <w:r w:rsidRPr="00BD6CFD">
        <w:rPr>
          <w:rFonts w:ascii="Times New Roman" w:eastAsia="Times New Roman" w:hAnsi="Times New Roman" w:cs="Times New Roman"/>
          <w:spacing w:val="-5"/>
          <w:sz w:val="28"/>
          <w:szCs w:val="28"/>
          <w:lang w:eastAsia="ru-RU" w:bidi="ru-RU"/>
        </w:rPr>
        <w:t xml:space="preserve">обращения </w:t>
      </w:r>
      <w:r w:rsidRPr="00BD6CFD">
        <w:rPr>
          <w:rFonts w:ascii="Times New Roman" w:eastAsia="Times New Roman" w:hAnsi="Times New Roman" w:cs="Times New Roman"/>
          <w:sz w:val="28"/>
          <w:szCs w:val="28"/>
          <w:lang w:eastAsia="ru-RU" w:bidi="ru-RU"/>
        </w:rPr>
        <w:t xml:space="preserve">к </w:t>
      </w:r>
      <w:r w:rsidRPr="00BD6CFD">
        <w:rPr>
          <w:rFonts w:ascii="Times New Roman" w:eastAsia="Times New Roman" w:hAnsi="Times New Roman" w:cs="Times New Roman"/>
          <w:spacing w:val="-3"/>
          <w:sz w:val="28"/>
          <w:szCs w:val="28"/>
          <w:lang w:eastAsia="ru-RU" w:bidi="ru-RU"/>
        </w:rPr>
        <w:t xml:space="preserve">основному </w:t>
      </w:r>
      <w:r w:rsidRPr="00BD6CFD">
        <w:rPr>
          <w:rFonts w:ascii="Times New Roman" w:eastAsia="Times New Roman" w:hAnsi="Times New Roman" w:cs="Times New Roman"/>
          <w:spacing w:val="-4"/>
          <w:sz w:val="28"/>
          <w:szCs w:val="28"/>
          <w:lang w:eastAsia="ru-RU" w:bidi="ru-RU"/>
        </w:rPr>
        <w:t xml:space="preserve">изданию, имеющий собственное заглавие, комплект компакт-дисков, объединенных </w:t>
      </w:r>
      <w:r w:rsidRPr="00BD6CFD">
        <w:rPr>
          <w:rFonts w:ascii="Times New Roman" w:eastAsia="Times New Roman" w:hAnsi="Times New Roman" w:cs="Times New Roman"/>
          <w:spacing w:val="-3"/>
          <w:sz w:val="28"/>
          <w:szCs w:val="28"/>
          <w:lang w:eastAsia="ru-RU" w:bidi="ru-RU"/>
        </w:rPr>
        <w:t>общим</w:t>
      </w:r>
      <w:r w:rsidRPr="00BD6CFD">
        <w:rPr>
          <w:rFonts w:ascii="Times New Roman" w:eastAsia="Times New Roman" w:hAnsi="Times New Roman" w:cs="Times New Roman"/>
          <w:spacing w:val="-30"/>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названием.</w:t>
      </w:r>
    </w:p>
    <w:p w:rsidR="0059562A" w:rsidRPr="0059562A" w:rsidRDefault="0059562A" w:rsidP="004917AB">
      <w:pPr>
        <w:widowControl w:val="0"/>
        <w:tabs>
          <w:tab w:val="left" w:pos="10065"/>
        </w:tabs>
        <w:autoSpaceDE w:val="0"/>
        <w:autoSpaceDN w:val="0"/>
        <w:spacing w:before="2" w:after="0" w:line="312" w:lineRule="auto"/>
        <w:ind w:left="200" w:right="405"/>
        <w:jc w:val="both"/>
        <w:rPr>
          <w:rFonts w:ascii="Times New Roman" w:eastAsia="Times New Roman" w:hAnsi="Times New Roman" w:cs="Times New Roman"/>
          <w:spacing w:val="-7"/>
          <w:sz w:val="28"/>
          <w:szCs w:val="28"/>
          <w:lang w:eastAsia="ru-RU" w:bidi="ru-RU"/>
        </w:rPr>
      </w:pPr>
      <w:r w:rsidRPr="00BD6CFD">
        <w:rPr>
          <w:rFonts w:ascii="Times New Roman" w:eastAsia="Times New Roman" w:hAnsi="Times New Roman" w:cs="Times New Roman"/>
          <w:spacing w:val="-5"/>
          <w:sz w:val="28"/>
          <w:szCs w:val="28"/>
          <w:lang w:eastAsia="ru-RU" w:bidi="ru-RU"/>
        </w:rPr>
        <w:t xml:space="preserve">На </w:t>
      </w:r>
      <w:r w:rsidRPr="00BD6CFD">
        <w:rPr>
          <w:rFonts w:ascii="Times New Roman" w:eastAsia="Times New Roman" w:hAnsi="Times New Roman" w:cs="Times New Roman"/>
          <w:spacing w:val="-4"/>
          <w:sz w:val="28"/>
          <w:szCs w:val="28"/>
          <w:lang w:eastAsia="ru-RU" w:bidi="ru-RU"/>
        </w:rPr>
        <w:t xml:space="preserve">практике полученные издания регистрируются </w:t>
      </w:r>
      <w:r w:rsidRPr="00BD6CFD">
        <w:rPr>
          <w:rFonts w:ascii="Times New Roman" w:eastAsia="Times New Roman" w:hAnsi="Times New Roman" w:cs="Times New Roman"/>
          <w:sz w:val="28"/>
          <w:szCs w:val="28"/>
          <w:lang w:eastAsia="ru-RU" w:bidi="ru-RU"/>
        </w:rPr>
        <w:t xml:space="preserve">в КСУ </w:t>
      </w:r>
      <w:r w:rsidRPr="00BD6CFD">
        <w:rPr>
          <w:rFonts w:ascii="Times New Roman" w:eastAsia="Times New Roman" w:hAnsi="Times New Roman" w:cs="Times New Roman"/>
          <w:spacing w:val="-3"/>
          <w:sz w:val="28"/>
          <w:szCs w:val="28"/>
          <w:lang w:eastAsia="ru-RU" w:bidi="ru-RU"/>
        </w:rPr>
        <w:t xml:space="preserve">основного </w:t>
      </w:r>
      <w:r w:rsidRPr="00BD6CFD">
        <w:rPr>
          <w:rFonts w:ascii="Times New Roman" w:eastAsia="Times New Roman" w:hAnsi="Times New Roman" w:cs="Times New Roman"/>
          <w:spacing w:val="-4"/>
          <w:sz w:val="28"/>
          <w:szCs w:val="28"/>
          <w:lang w:eastAsia="ru-RU" w:bidi="ru-RU"/>
        </w:rPr>
        <w:t xml:space="preserve">фонда </w:t>
      </w:r>
      <w:r w:rsidRPr="00BD6CFD">
        <w:rPr>
          <w:rFonts w:ascii="Times New Roman" w:eastAsia="Times New Roman" w:hAnsi="Times New Roman" w:cs="Times New Roman"/>
          <w:spacing w:val="-3"/>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 xml:space="preserve">также как книги, распределяются </w:t>
      </w:r>
      <w:r w:rsidRPr="00BD6CFD">
        <w:rPr>
          <w:rFonts w:ascii="Times New Roman" w:eastAsia="Times New Roman" w:hAnsi="Times New Roman" w:cs="Times New Roman"/>
          <w:spacing w:val="-3"/>
          <w:sz w:val="28"/>
          <w:szCs w:val="28"/>
          <w:lang w:eastAsia="ru-RU" w:bidi="ru-RU"/>
        </w:rPr>
        <w:t xml:space="preserve">по </w:t>
      </w:r>
      <w:r w:rsidRPr="00BD6CFD">
        <w:rPr>
          <w:rFonts w:ascii="Times New Roman" w:eastAsia="Times New Roman" w:hAnsi="Times New Roman" w:cs="Times New Roman"/>
          <w:spacing w:val="-4"/>
          <w:sz w:val="28"/>
          <w:szCs w:val="28"/>
          <w:lang w:eastAsia="ru-RU" w:bidi="ru-RU"/>
        </w:rPr>
        <w:t xml:space="preserve">содержанию. Затем </w:t>
      </w:r>
      <w:r w:rsidRPr="00BD6CFD">
        <w:rPr>
          <w:rFonts w:ascii="Times New Roman" w:eastAsia="Times New Roman" w:hAnsi="Times New Roman" w:cs="Times New Roman"/>
          <w:spacing w:val="-3"/>
          <w:sz w:val="28"/>
          <w:szCs w:val="28"/>
          <w:lang w:eastAsia="ru-RU" w:bidi="ru-RU"/>
        </w:rPr>
        <w:t xml:space="preserve">документы </w:t>
      </w:r>
      <w:r w:rsidRPr="00BD6CFD">
        <w:rPr>
          <w:rFonts w:ascii="Times New Roman" w:eastAsia="Times New Roman" w:hAnsi="Times New Roman" w:cs="Times New Roman"/>
          <w:spacing w:val="-4"/>
          <w:sz w:val="28"/>
          <w:szCs w:val="28"/>
          <w:lang w:eastAsia="ru-RU" w:bidi="ru-RU"/>
        </w:rPr>
        <w:t xml:space="preserve">заносятся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заведенную отдельно </w:t>
      </w:r>
      <w:r w:rsidRPr="00BD6CFD">
        <w:rPr>
          <w:rFonts w:ascii="Times New Roman" w:eastAsia="Times New Roman" w:hAnsi="Times New Roman" w:cs="Times New Roman"/>
          <w:spacing w:val="-3"/>
          <w:sz w:val="28"/>
          <w:szCs w:val="28"/>
          <w:lang w:eastAsia="ru-RU" w:bidi="ru-RU"/>
        </w:rPr>
        <w:t xml:space="preserve">для </w:t>
      </w:r>
      <w:r w:rsidRPr="00BD6CFD">
        <w:rPr>
          <w:rFonts w:ascii="Times New Roman" w:eastAsia="Times New Roman" w:hAnsi="Times New Roman" w:cs="Times New Roman"/>
          <w:sz w:val="28"/>
          <w:szCs w:val="28"/>
          <w:lang w:eastAsia="ru-RU" w:bidi="ru-RU"/>
        </w:rPr>
        <w:t xml:space="preserve">них </w:t>
      </w:r>
      <w:r w:rsidRPr="00BD6CFD">
        <w:rPr>
          <w:rFonts w:ascii="Times New Roman" w:eastAsia="Times New Roman" w:hAnsi="Times New Roman" w:cs="Times New Roman"/>
          <w:spacing w:val="-4"/>
          <w:sz w:val="28"/>
          <w:szCs w:val="28"/>
          <w:lang w:eastAsia="ru-RU" w:bidi="ru-RU"/>
        </w:rPr>
        <w:t xml:space="preserve">инвентарную </w:t>
      </w:r>
      <w:r w:rsidRPr="00BD6CFD">
        <w:rPr>
          <w:rFonts w:ascii="Times New Roman" w:eastAsia="Times New Roman" w:hAnsi="Times New Roman" w:cs="Times New Roman"/>
          <w:spacing w:val="-3"/>
          <w:sz w:val="28"/>
          <w:szCs w:val="28"/>
          <w:lang w:eastAsia="ru-RU" w:bidi="ru-RU"/>
        </w:rPr>
        <w:t xml:space="preserve">книгу </w:t>
      </w:r>
      <w:r w:rsidRPr="00BD6CFD">
        <w:rPr>
          <w:rFonts w:ascii="Times New Roman" w:eastAsia="Times New Roman" w:hAnsi="Times New Roman" w:cs="Times New Roman"/>
          <w:sz w:val="28"/>
          <w:szCs w:val="28"/>
          <w:lang w:eastAsia="ru-RU" w:bidi="ru-RU"/>
        </w:rPr>
        <w:t xml:space="preserve">или </w:t>
      </w:r>
      <w:r w:rsidRPr="00BD6CFD">
        <w:rPr>
          <w:rFonts w:ascii="Times New Roman" w:eastAsia="Times New Roman" w:hAnsi="Times New Roman" w:cs="Times New Roman"/>
          <w:spacing w:val="-4"/>
          <w:sz w:val="28"/>
          <w:szCs w:val="28"/>
          <w:lang w:eastAsia="ru-RU" w:bidi="ru-RU"/>
        </w:rPr>
        <w:t xml:space="preserve">тетрадь, </w:t>
      </w:r>
      <w:r w:rsidRPr="00BD6CFD">
        <w:rPr>
          <w:rFonts w:ascii="Times New Roman" w:eastAsia="Times New Roman" w:hAnsi="Times New Roman" w:cs="Times New Roman"/>
          <w:spacing w:val="-3"/>
          <w:sz w:val="28"/>
          <w:szCs w:val="28"/>
          <w:lang w:eastAsia="ru-RU" w:bidi="ru-RU"/>
        </w:rPr>
        <w:t xml:space="preserve">где </w:t>
      </w:r>
      <w:r w:rsidRPr="00BD6CFD">
        <w:rPr>
          <w:rFonts w:ascii="Times New Roman" w:eastAsia="Times New Roman" w:hAnsi="Times New Roman" w:cs="Times New Roman"/>
          <w:spacing w:val="-5"/>
          <w:sz w:val="28"/>
          <w:szCs w:val="28"/>
          <w:lang w:eastAsia="ru-RU" w:bidi="ru-RU"/>
        </w:rPr>
        <w:t xml:space="preserve">отражаются </w:t>
      </w:r>
      <w:r w:rsidRPr="00BD6CFD">
        <w:rPr>
          <w:rFonts w:ascii="Times New Roman" w:eastAsia="Times New Roman" w:hAnsi="Times New Roman" w:cs="Times New Roman"/>
          <w:spacing w:val="-4"/>
          <w:sz w:val="28"/>
          <w:szCs w:val="28"/>
          <w:lang w:eastAsia="ru-RU" w:bidi="ru-RU"/>
        </w:rPr>
        <w:t>следующие сведения</w:t>
      </w:r>
      <w:r w:rsidRPr="00BD6CFD">
        <w:rPr>
          <w:rFonts w:ascii="Times New Roman" w:eastAsia="Times New Roman" w:hAnsi="Times New Roman" w:cs="Times New Roman"/>
          <w:spacing w:val="-7"/>
          <w:sz w:val="28"/>
          <w:szCs w:val="28"/>
          <w:lang w:eastAsia="ru-RU" w:bidi="ru-RU"/>
        </w:rPr>
        <w:t>.</w:t>
      </w:r>
      <w:r w:rsidRPr="0059562A">
        <w:t xml:space="preserve"> </w:t>
      </w:r>
      <w:r w:rsidRPr="0059562A">
        <w:rPr>
          <w:rFonts w:ascii="Times New Roman" w:eastAsia="Times New Roman" w:hAnsi="Times New Roman" w:cs="Times New Roman"/>
          <w:spacing w:val="-7"/>
          <w:sz w:val="28"/>
          <w:szCs w:val="28"/>
          <w:lang w:eastAsia="ru-RU" w:bidi="ru-RU"/>
        </w:rPr>
        <w:t>Электронные документы без физического носителя представляют собой новый объект учета для библиотек (ИБЦ) ОО.</w:t>
      </w:r>
    </w:p>
    <w:p w:rsidR="0059562A" w:rsidRPr="0059562A" w:rsidRDefault="0059562A" w:rsidP="004917AB">
      <w:pPr>
        <w:widowControl w:val="0"/>
        <w:tabs>
          <w:tab w:val="left" w:pos="10065"/>
        </w:tabs>
        <w:autoSpaceDE w:val="0"/>
        <w:autoSpaceDN w:val="0"/>
        <w:spacing w:before="2" w:after="0" w:line="312" w:lineRule="auto"/>
        <w:ind w:right="405"/>
        <w:jc w:val="both"/>
        <w:rPr>
          <w:rFonts w:ascii="Times New Roman" w:eastAsia="Times New Roman" w:hAnsi="Times New Roman" w:cs="Times New Roman"/>
          <w:spacing w:val="-7"/>
          <w:sz w:val="28"/>
          <w:szCs w:val="28"/>
          <w:lang w:eastAsia="ru-RU" w:bidi="ru-RU"/>
        </w:rPr>
      </w:pPr>
      <w:r w:rsidRPr="0059562A">
        <w:rPr>
          <w:rFonts w:ascii="Times New Roman" w:eastAsia="Times New Roman" w:hAnsi="Times New Roman" w:cs="Times New Roman"/>
          <w:spacing w:val="-7"/>
          <w:sz w:val="28"/>
          <w:szCs w:val="28"/>
          <w:lang w:eastAsia="ru-RU" w:bidi="ru-RU"/>
        </w:rPr>
        <w:t>Они подразделяются на три вида:</w:t>
      </w:r>
    </w:p>
    <w:p w:rsidR="0059562A" w:rsidRDefault="0059562A" w:rsidP="00E440F1">
      <w:pPr>
        <w:widowControl w:val="0"/>
        <w:tabs>
          <w:tab w:val="left" w:pos="10065"/>
        </w:tabs>
        <w:autoSpaceDE w:val="0"/>
        <w:autoSpaceDN w:val="0"/>
        <w:spacing w:before="2" w:after="0" w:line="312" w:lineRule="auto"/>
        <w:ind w:right="405"/>
        <w:jc w:val="both"/>
        <w:rPr>
          <w:rFonts w:ascii="Times New Roman" w:eastAsia="Times New Roman" w:hAnsi="Times New Roman" w:cs="Times New Roman"/>
          <w:spacing w:val="-7"/>
          <w:sz w:val="28"/>
          <w:szCs w:val="28"/>
          <w:lang w:eastAsia="ru-RU" w:bidi="ru-RU"/>
        </w:rPr>
      </w:pPr>
      <w:r>
        <w:rPr>
          <w:rFonts w:ascii="Times New Roman" w:eastAsia="Times New Roman" w:hAnsi="Times New Roman" w:cs="Times New Roman"/>
          <w:spacing w:val="-7"/>
          <w:sz w:val="28"/>
          <w:szCs w:val="28"/>
          <w:lang w:eastAsia="ru-RU" w:bidi="ru-RU"/>
        </w:rPr>
        <w:t xml:space="preserve">  - сетевые локальные документы;</w:t>
      </w:r>
    </w:p>
    <w:p w:rsidR="0059562A" w:rsidRPr="0059562A" w:rsidRDefault="0059562A" w:rsidP="00E440F1">
      <w:pPr>
        <w:widowControl w:val="0"/>
        <w:tabs>
          <w:tab w:val="left" w:pos="10065"/>
        </w:tabs>
        <w:autoSpaceDE w:val="0"/>
        <w:autoSpaceDN w:val="0"/>
        <w:spacing w:before="2" w:after="0" w:line="312" w:lineRule="auto"/>
        <w:ind w:right="405"/>
        <w:jc w:val="both"/>
        <w:rPr>
          <w:rFonts w:ascii="Times New Roman" w:eastAsia="Times New Roman" w:hAnsi="Times New Roman" w:cs="Times New Roman"/>
          <w:spacing w:val="-7"/>
          <w:sz w:val="28"/>
          <w:szCs w:val="28"/>
          <w:lang w:eastAsia="ru-RU" w:bidi="ru-RU"/>
        </w:rPr>
      </w:pPr>
      <w:r>
        <w:rPr>
          <w:rFonts w:ascii="Times New Roman" w:eastAsia="Times New Roman" w:hAnsi="Times New Roman" w:cs="Times New Roman"/>
          <w:spacing w:val="-7"/>
          <w:sz w:val="28"/>
          <w:szCs w:val="28"/>
          <w:lang w:eastAsia="ru-RU" w:bidi="ru-RU"/>
        </w:rPr>
        <w:t xml:space="preserve">  - </w:t>
      </w:r>
      <w:r w:rsidRPr="0059562A">
        <w:rPr>
          <w:rFonts w:ascii="Times New Roman" w:eastAsia="Times New Roman" w:hAnsi="Times New Roman" w:cs="Times New Roman"/>
          <w:spacing w:val="-7"/>
          <w:sz w:val="28"/>
          <w:szCs w:val="28"/>
          <w:lang w:eastAsia="ru-RU" w:bidi="ru-RU"/>
        </w:rPr>
        <w:t>инсталлированные электронные документы;</w:t>
      </w:r>
    </w:p>
    <w:p w:rsidR="00DC4FEF" w:rsidRDefault="0059562A" w:rsidP="00E440F1">
      <w:pPr>
        <w:widowControl w:val="0"/>
        <w:tabs>
          <w:tab w:val="left" w:pos="10065"/>
        </w:tabs>
        <w:autoSpaceDE w:val="0"/>
        <w:autoSpaceDN w:val="0"/>
        <w:spacing w:before="2" w:after="0" w:line="312" w:lineRule="auto"/>
        <w:ind w:right="405"/>
        <w:jc w:val="both"/>
        <w:rPr>
          <w:rFonts w:ascii="Times New Roman" w:eastAsia="Times New Roman" w:hAnsi="Times New Roman" w:cs="Times New Roman"/>
          <w:spacing w:val="-7"/>
          <w:sz w:val="28"/>
          <w:szCs w:val="28"/>
          <w:lang w:eastAsia="ru-RU" w:bidi="ru-RU"/>
        </w:rPr>
      </w:pPr>
      <w:r>
        <w:rPr>
          <w:rFonts w:ascii="Times New Roman" w:eastAsia="Times New Roman" w:hAnsi="Times New Roman" w:cs="Times New Roman"/>
          <w:spacing w:val="-7"/>
          <w:sz w:val="28"/>
          <w:szCs w:val="28"/>
          <w:lang w:eastAsia="ru-RU" w:bidi="ru-RU"/>
        </w:rPr>
        <w:t xml:space="preserve">  -  </w:t>
      </w:r>
      <w:r w:rsidRPr="0059562A">
        <w:rPr>
          <w:rFonts w:ascii="Times New Roman" w:eastAsia="Times New Roman" w:hAnsi="Times New Roman" w:cs="Times New Roman"/>
          <w:spacing w:val="-7"/>
          <w:sz w:val="28"/>
          <w:szCs w:val="28"/>
          <w:lang w:eastAsia="ru-RU" w:bidi="ru-RU"/>
        </w:rPr>
        <w:t>сетевые документы удаленного доступа.</w:t>
      </w:r>
      <w:r w:rsidR="00DC4FEF">
        <w:rPr>
          <w:rFonts w:ascii="Times New Roman" w:eastAsia="Times New Roman" w:hAnsi="Times New Roman" w:cs="Times New Roman"/>
          <w:spacing w:val="-7"/>
          <w:sz w:val="28"/>
          <w:szCs w:val="28"/>
          <w:lang w:eastAsia="ru-RU" w:bidi="ru-RU"/>
        </w:rPr>
        <w:t xml:space="preserve"> </w:t>
      </w:r>
    </w:p>
    <w:p w:rsidR="00DC4FEF" w:rsidRPr="00DC4FEF" w:rsidRDefault="00DC4FEF" w:rsidP="00E440F1">
      <w:pPr>
        <w:widowControl w:val="0"/>
        <w:tabs>
          <w:tab w:val="left" w:pos="10065"/>
        </w:tabs>
        <w:autoSpaceDE w:val="0"/>
        <w:autoSpaceDN w:val="0"/>
        <w:spacing w:before="2" w:after="0" w:line="312" w:lineRule="auto"/>
        <w:ind w:right="405"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pacing w:val="-7"/>
          <w:sz w:val="28"/>
          <w:szCs w:val="28"/>
          <w:lang w:eastAsia="ru-RU" w:bidi="ru-RU"/>
        </w:rPr>
        <w:t xml:space="preserve">  </w:t>
      </w:r>
      <w:r w:rsidRPr="00B65AF2">
        <w:rPr>
          <w:rFonts w:ascii="Times New Roman" w:hAnsi="Times New Roman" w:cs="Times New Roman"/>
          <w:sz w:val="28"/>
          <w:szCs w:val="28"/>
        </w:rPr>
        <w:t>Сетевые локальные документы являются документами длительного хранения. Сетевые удаленные и инсталлированные - документы временного хранения, предоставляемые библиотекам на период подписки. Особенность учета фонда электронных документов, не имеющих физических носителей, заключается в том, что они не ставятся на баланс библиотеки.</w:t>
      </w:r>
    </w:p>
    <w:p w:rsidR="00DC4FEF" w:rsidRPr="00B65AF2" w:rsidRDefault="00DC4FEF" w:rsidP="00E440F1">
      <w:pPr>
        <w:tabs>
          <w:tab w:val="left" w:pos="10065"/>
        </w:tabs>
        <w:spacing w:after="0" w:line="312" w:lineRule="auto"/>
        <w:ind w:right="405"/>
        <w:rPr>
          <w:rFonts w:ascii="Times New Roman" w:hAnsi="Times New Roman" w:cs="Times New Roman"/>
          <w:sz w:val="28"/>
          <w:szCs w:val="28"/>
        </w:rPr>
      </w:pPr>
      <w:r w:rsidRPr="00B65AF2">
        <w:rPr>
          <w:rFonts w:ascii="Times New Roman" w:hAnsi="Times New Roman" w:cs="Times New Roman"/>
          <w:sz w:val="28"/>
          <w:szCs w:val="28"/>
        </w:rPr>
        <w:t>Рассмотрим особенности учета каждого вида.</w:t>
      </w:r>
    </w:p>
    <w:p w:rsidR="00DC4FEF" w:rsidRDefault="00DC4FEF" w:rsidP="00E440F1">
      <w:pPr>
        <w:tabs>
          <w:tab w:val="left" w:pos="10065"/>
        </w:tabs>
        <w:spacing w:after="0" w:line="312" w:lineRule="auto"/>
        <w:ind w:right="405" w:firstLine="709"/>
        <w:jc w:val="both"/>
        <w:rPr>
          <w:rFonts w:ascii="Times New Roman" w:hAnsi="Times New Roman" w:cs="Times New Roman"/>
          <w:sz w:val="28"/>
          <w:szCs w:val="28"/>
        </w:rPr>
      </w:pPr>
      <w:r w:rsidRPr="00B65AF2">
        <w:rPr>
          <w:rFonts w:ascii="Times New Roman" w:hAnsi="Times New Roman" w:cs="Times New Roman"/>
          <w:sz w:val="28"/>
          <w:szCs w:val="28"/>
        </w:rPr>
        <w:t>Сетевые локальные документы составляют, как правило, электронную (цифровую) библиотеку. Сетевые локальные документы размещают на жестком диске сервера библиотеки, и доступ к ним пользователя осуществляется</w:t>
      </w:r>
      <w:r>
        <w:rPr>
          <w:rFonts w:ascii="Times New Roman" w:hAnsi="Times New Roman" w:cs="Times New Roman"/>
          <w:sz w:val="28"/>
          <w:szCs w:val="28"/>
        </w:rPr>
        <w:t xml:space="preserve"> через локальную информационно-</w:t>
      </w:r>
      <w:r w:rsidRPr="00B65AF2">
        <w:rPr>
          <w:rFonts w:ascii="Times New Roman" w:hAnsi="Times New Roman" w:cs="Times New Roman"/>
          <w:sz w:val="28"/>
          <w:szCs w:val="28"/>
        </w:rPr>
        <w:t xml:space="preserve">телекоммуникационную сеть (локальную сеть библиотеки и/или учебного заведения). Сетевые локальные документы учитываются </w:t>
      </w:r>
      <w:r w:rsidRPr="003620C0">
        <w:rPr>
          <w:rFonts w:ascii="Times New Roman" w:hAnsi="Times New Roman" w:cs="Times New Roman"/>
          <w:sz w:val="28"/>
          <w:szCs w:val="28"/>
        </w:rPr>
        <w:t>по аналогии с учетом документов библиотечного фонда в традиционном формате.</w:t>
      </w:r>
      <w:r w:rsidRPr="00AA5A1F">
        <w:t xml:space="preserve"> </w:t>
      </w:r>
      <w:r w:rsidRPr="00AA5A1F">
        <w:rPr>
          <w:rFonts w:ascii="Times New Roman" w:hAnsi="Times New Roman" w:cs="Times New Roman"/>
          <w:sz w:val="28"/>
          <w:szCs w:val="28"/>
        </w:rPr>
        <w:t xml:space="preserve">Электронные сетевые локальные документы идентифицируются специальными программными средствами. Суммарный учет ведется в КСУ основного или специализированного фонда в зависимости от типа документа. Индивидуальный учет электронных сетевых локальных документов осуществляется путем ввода в базу данных метаинформации о загрузке документа в электронную библиотеку с автоматическим присвоением идентификационного (системного) номера каждому документу. </w:t>
      </w:r>
      <w:r>
        <w:rPr>
          <w:rFonts w:ascii="Times New Roman" w:hAnsi="Times New Roman" w:cs="Times New Roman"/>
          <w:sz w:val="28"/>
          <w:szCs w:val="28"/>
        </w:rPr>
        <w:t xml:space="preserve">    </w:t>
      </w:r>
      <w:r w:rsidR="001F3599">
        <w:rPr>
          <w:rFonts w:ascii="Times New Roman" w:hAnsi="Times New Roman" w:cs="Times New Roman"/>
          <w:sz w:val="28"/>
          <w:szCs w:val="28"/>
        </w:rPr>
        <w:t xml:space="preserve">   </w:t>
      </w:r>
      <w:r w:rsidRPr="00AA5A1F">
        <w:rPr>
          <w:rFonts w:ascii="Times New Roman" w:hAnsi="Times New Roman" w:cs="Times New Roman"/>
          <w:sz w:val="28"/>
          <w:szCs w:val="28"/>
        </w:rPr>
        <w:lastRenderedPageBreak/>
        <w:t>Индивидуальный учет сетевых локальных документов ведется в Инвентарной книге учета документов локальной сети</w:t>
      </w:r>
      <w:r>
        <w:rPr>
          <w:rFonts w:ascii="Times New Roman" w:hAnsi="Times New Roman" w:cs="Times New Roman"/>
          <w:sz w:val="28"/>
          <w:szCs w:val="28"/>
        </w:rPr>
        <w:t>.</w:t>
      </w:r>
    </w:p>
    <w:p w:rsidR="005B6157" w:rsidRDefault="00DC4FEF" w:rsidP="00E440F1">
      <w:pPr>
        <w:tabs>
          <w:tab w:val="left" w:pos="10065"/>
        </w:tabs>
        <w:spacing w:after="0" w:line="312" w:lineRule="auto"/>
        <w:ind w:right="405"/>
        <w:jc w:val="both"/>
        <w:rPr>
          <w:rFonts w:ascii="Times New Roman" w:hAnsi="Times New Roman" w:cs="Times New Roman"/>
          <w:sz w:val="28"/>
          <w:szCs w:val="28"/>
        </w:rPr>
      </w:pPr>
      <w:r w:rsidRPr="00485BD0">
        <w:rPr>
          <w:rFonts w:ascii="Times New Roman" w:hAnsi="Times New Roman" w:cs="Times New Roman"/>
          <w:sz w:val="28"/>
          <w:szCs w:val="28"/>
        </w:rPr>
        <w:t>Передача учетных документов на новые электронные документы в бухгалтерию происходит так же, как и на документы на бумажных носителях, путем предоставления либо акта пожертвования, либо товарных накладных, либо акта приема-передачи.</w:t>
      </w:r>
    </w:p>
    <w:p w:rsidR="004917AB" w:rsidRDefault="00DC4FEF" w:rsidP="00CF4D97">
      <w:pPr>
        <w:tabs>
          <w:tab w:val="left" w:pos="10065"/>
        </w:tabs>
        <w:spacing w:after="0" w:line="312" w:lineRule="auto"/>
        <w:ind w:right="405"/>
        <w:jc w:val="both"/>
        <w:rPr>
          <w:rFonts w:ascii="Times New Roman" w:hAnsi="Times New Roman" w:cs="Times New Roman"/>
          <w:sz w:val="28"/>
          <w:szCs w:val="28"/>
        </w:rPr>
      </w:pPr>
      <w:r w:rsidRPr="00485BD0">
        <w:rPr>
          <w:rFonts w:ascii="Times New Roman" w:hAnsi="Times New Roman" w:cs="Times New Roman"/>
          <w:sz w:val="28"/>
          <w:szCs w:val="28"/>
        </w:rPr>
        <w:t>Инсталлированные документ</w:t>
      </w:r>
      <w:r w:rsidR="005B6157">
        <w:rPr>
          <w:rFonts w:ascii="Times New Roman" w:hAnsi="Times New Roman" w:cs="Times New Roman"/>
          <w:sz w:val="28"/>
          <w:szCs w:val="28"/>
        </w:rPr>
        <w:t>ы размещаются (устанавливаются)</w:t>
      </w:r>
      <w:r w:rsidR="004917AB">
        <w:rPr>
          <w:rFonts w:ascii="Times New Roman" w:hAnsi="Times New Roman" w:cs="Times New Roman"/>
          <w:sz w:val="28"/>
          <w:szCs w:val="28"/>
        </w:rPr>
        <w:t xml:space="preserve"> </w:t>
      </w:r>
      <w:r w:rsidRPr="00485BD0">
        <w:rPr>
          <w:rFonts w:ascii="Times New Roman" w:hAnsi="Times New Roman" w:cs="Times New Roman"/>
          <w:sz w:val="28"/>
          <w:szCs w:val="28"/>
        </w:rPr>
        <w:t>на автономных компьютерах библиотеки и/или учебного заведения. Например, справочно-правовые базы «Консультант+», «Гарант», «Кодекс» и т.п. могут быть приобретены в сетевом локальном варианте (установлены на сервере, а доступ обеспечивается с любого локального компьютера), а могут быть инсталлированы (установлены) автономно на одном или нескольких компьютерах (причем в локальном доступе они используются только с этого компьютера).</w:t>
      </w:r>
      <w:r w:rsidRPr="00275939">
        <w:t xml:space="preserve"> </w:t>
      </w:r>
      <w:r w:rsidRPr="00275939">
        <w:rPr>
          <w:rFonts w:ascii="Times New Roman" w:hAnsi="Times New Roman" w:cs="Times New Roman"/>
          <w:sz w:val="28"/>
          <w:szCs w:val="28"/>
        </w:rPr>
        <w:t>Учитываются инсталлированные документы на уровне баз данных и включенных в них отдельных полнотекстовых документов, им</w:t>
      </w:r>
      <w:r>
        <w:rPr>
          <w:rFonts w:ascii="Times New Roman" w:hAnsi="Times New Roman" w:cs="Times New Roman"/>
          <w:sz w:val="28"/>
          <w:szCs w:val="28"/>
        </w:rPr>
        <w:t>еющих</w:t>
      </w:r>
      <w:r w:rsidR="000410DF" w:rsidRPr="000410DF">
        <w:rPr>
          <w:rFonts w:ascii="Times New Roman" w:hAnsi="Times New Roman" w:cs="Times New Roman"/>
          <w:sz w:val="28"/>
          <w:szCs w:val="28"/>
        </w:rPr>
        <w:t xml:space="preserve"> </w:t>
      </w:r>
      <w:r w:rsidR="000410DF">
        <w:rPr>
          <w:rFonts w:ascii="Times New Roman" w:hAnsi="Times New Roman" w:cs="Times New Roman"/>
          <w:sz w:val="28"/>
          <w:szCs w:val="28"/>
        </w:rPr>
        <w:t xml:space="preserve">самостоятельные заглавия.  </w:t>
      </w:r>
      <w:r w:rsidR="0019168B">
        <w:rPr>
          <w:rFonts w:ascii="Times New Roman" w:hAnsi="Times New Roman" w:cs="Times New Roman"/>
          <w:sz w:val="28"/>
          <w:szCs w:val="28"/>
        </w:rPr>
        <w:t xml:space="preserve">            </w:t>
      </w:r>
    </w:p>
    <w:p w:rsidR="00CF4D97" w:rsidRDefault="0019168B" w:rsidP="00CF4D97">
      <w:pPr>
        <w:tabs>
          <w:tab w:val="left" w:pos="10065"/>
        </w:tabs>
        <w:spacing w:after="0" w:line="312" w:lineRule="auto"/>
        <w:ind w:right="405"/>
        <w:jc w:val="both"/>
        <w:rPr>
          <w:rFonts w:ascii="Times New Roman" w:hAnsi="Times New Roman" w:cs="Times New Roman"/>
          <w:sz w:val="28"/>
          <w:szCs w:val="28"/>
        </w:rPr>
      </w:pPr>
      <w:r>
        <w:rPr>
          <w:rFonts w:ascii="Times New Roman" w:hAnsi="Times New Roman" w:cs="Times New Roman"/>
          <w:sz w:val="28"/>
          <w:szCs w:val="28"/>
        </w:rPr>
        <w:t xml:space="preserve"> </w:t>
      </w:r>
      <w:r w:rsidRPr="00275939">
        <w:rPr>
          <w:rFonts w:ascii="Times New Roman" w:hAnsi="Times New Roman" w:cs="Times New Roman"/>
          <w:sz w:val="28"/>
          <w:szCs w:val="28"/>
        </w:rPr>
        <w:t xml:space="preserve">Индивидуальный учет поступления электронных инсталлированных и сетевых документов удаленного доступа ведется путем формирования </w:t>
      </w:r>
      <w:proofErr w:type="gramStart"/>
      <w:r w:rsidRPr="00275939">
        <w:rPr>
          <w:rFonts w:ascii="Times New Roman" w:hAnsi="Times New Roman" w:cs="Times New Roman"/>
          <w:sz w:val="28"/>
          <w:szCs w:val="28"/>
        </w:rPr>
        <w:t>инвентаризационной  ведомости</w:t>
      </w:r>
      <w:proofErr w:type="gramEnd"/>
      <w:r w:rsidRPr="00275939">
        <w:rPr>
          <w:rFonts w:ascii="Times New Roman" w:hAnsi="Times New Roman" w:cs="Times New Roman"/>
          <w:sz w:val="28"/>
          <w:szCs w:val="28"/>
        </w:rPr>
        <w:t xml:space="preserve">  на  основе</w:t>
      </w:r>
      <w:r w:rsidR="00CF4D97">
        <w:rPr>
          <w:rFonts w:ascii="Times New Roman" w:hAnsi="Times New Roman" w:cs="Times New Roman"/>
          <w:sz w:val="28"/>
          <w:szCs w:val="28"/>
        </w:rPr>
        <w:t xml:space="preserve">  акта  о  получении   издания. </w:t>
      </w:r>
    </w:p>
    <w:p w:rsidR="004917AB" w:rsidRDefault="0019168B" w:rsidP="004917AB">
      <w:pPr>
        <w:tabs>
          <w:tab w:val="left" w:pos="10065"/>
        </w:tabs>
        <w:spacing w:after="0" w:line="312" w:lineRule="auto"/>
        <w:ind w:right="405"/>
        <w:jc w:val="both"/>
        <w:rPr>
          <w:rFonts w:ascii="Times New Roman" w:hAnsi="Times New Roman" w:cs="Times New Roman"/>
          <w:sz w:val="28"/>
          <w:szCs w:val="28"/>
        </w:rPr>
      </w:pPr>
      <w:r w:rsidRPr="00790F99">
        <w:rPr>
          <w:rFonts w:ascii="Times New Roman" w:eastAsia="Times New Roman" w:hAnsi="Times New Roman" w:cs="Times New Roman"/>
          <w:sz w:val="28"/>
          <w:szCs w:val="28"/>
          <w:lang w:eastAsia="ru-RU" w:bidi="ru-RU"/>
        </w:rPr>
        <w:t>Сетевые удаленные документы, размещенные на внешних технических средствах, получаются библиотекой во временное пользование через информационно-телекоммуникационные сети.</w:t>
      </w:r>
    </w:p>
    <w:p w:rsidR="004917AB" w:rsidRDefault="0019168B" w:rsidP="004917AB">
      <w:pPr>
        <w:tabs>
          <w:tab w:val="left" w:pos="10065"/>
        </w:tabs>
        <w:spacing w:after="0" w:line="312" w:lineRule="auto"/>
        <w:ind w:right="405"/>
        <w:jc w:val="both"/>
        <w:rPr>
          <w:rFonts w:ascii="Times New Roman" w:hAnsi="Times New Roman" w:cs="Times New Roman"/>
          <w:sz w:val="28"/>
          <w:szCs w:val="28"/>
        </w:rPr>
      </w:pPr>
      <w:r w:rsidRPr="00790F99">
        <w:rPr>
          <w:rFonts w:ascii="Times New Roman" w:eastAsia="Times New Roman" w:hAnsi="Times New Roman" w:cs="Times New Roman"/>
          <w:sz w:val="28"/>
          <w:szCs w:val="28"/>
          <w:lang w:eastAsia="ru-RU" w:bidi="ru-RU"/>
        </w:rPr>
        <w:t>Приобретение или организация доступа к электронным ресурсам регламентируется лицензионным соглашением, в котором зафиксированы взаимные права и обязательства библиотеки и поставщика на определенный период. Продление существующих и оформление новых лицензионных соглашений на пользование сетевыми образовательными ресурсами производится контрактным управляющим в соответствии с пожеланиями педагогических работников.</w:t>
      </w:r>
    </w:p>
    <w:p w:rsidR="0019168B" w:rsidRPr="004917AB" w:rsidRDefault="0019168B" w:rsidP="004917AB">
      <w:pPr>
        <w:tabs>
          <w:tab w:val="left" w:pos="10065"/>
        </w:tabs>
        <w:spacing w:after="0" w:line="312" w:lineRule="auto"/>
        <w:ind w:right="405"/>
        <w:jc w:val="both"/>
        <w:rPr>
          <w:rFonts w:ascii="Times New Roman" w:hAnsi="Times New Roman" w:cs="Times New Roman"/>
          <w:sz w:val="28"/>
          <w:szCs w:val="28"/>
        </w:rPr>
      </w:pPr>
      <w:r w:rsidRPr="00790F99">
        <w:rPr>
          <w:rFonts w:ascii="Times New Roman" w:eastAsia="Times New Roman" w:hAnsi="Times New Roman" w:cs="Times New Roman"/>
          <w:sz w:val="28"/>
          <w:szCs w:val="28"/>
          <w:lang w:eastAsia="ru-RU" w:bidi="ru-RU"/>
        </w:rPr>
        <w:t>В связи с мобильностью данных ресурсов, разнообразием маркетинговых политик производителей ресурсов и агрегаторов целесообразно вести индивидуальный учет сетевых удаленных ресурсов в разрезе количества баз данных и в разрезе количества включенных в них полнотекстовых документов, имеющих самостоятельное заглавие.</w:t>
      </w:r>
      <w:r>
        <w:rPr>
          <w:rFonts w:ascii="Times New Roman" w:eastAsia="Times New Roman" w:hAnsi="Times New Roman" w:cs="Times New Roman"/>
          <w:sz w:val="28"/>
          <w:szCs w:val="28"/>
          <w:lang w:eastAsia="ru-RU" w:bidi="ru-RU"/>
        </w:rPr>
        <w:t xml:space="preserve"> </w:t>
      </w:r>
      <w:r w:rsidRPr="00790F99">
        <w:rPr>
          <w:rFonts w:ascii="Times New Roman" w:eastAsia="Times New Roman" w:hAnsi="Times New Roman" w:cs="Times New Roman"/>
          <w:sz w:val="28"/>
          <w:szCs w:val="28"/>
          <w:lang w:eastAsia="ru-RU" w:bidi="ru-RU"/>
        </w:rPr>
        <w:t xml:space="preserve">Например, библиотека </w:t>
      </w:r>
      <w:r>
        <w:rPr>
          <w:rFonts w:ascii="Times New Roman" w:eastAsia="Times New Roman" w:hAnsi="Times New Roman" w:cs="Times New Roman"/>
          <w:sz w:val="28"/>
          <w:szCs w:val="28"/>
          <w:lang w:eastAsia="ru-RU" w:bidi="ru-RU"/>
        </w:rPr>
        <w:lastRenderedPageBreak/>
        <w:t>/ИБЦ</w:t>
      </w:r>
      <w:r w:rsidRPr="00790F99">
        <w:rPr>
          <w:rFonts w:ascii="Times New Roman" w:eastAsia="Times New Roman" w:hAnsi="Times New Roman" w:cs="Times New Roman"/>
          <w:sz w:val="28"/>
          <w:szCs w:val="28"/>
          <w:lang w:eastAsia="ru-RU" w:bidi="ru-RU"/>
        </w:rPr>
        <w:t xml:space="preserve"> ОО приобрела доступ к базе данных</w:t>
      </w:r>
      <w:r>
        <w:rPr>
          <w:rFonts w:ascii="Times New Roman" w:eastAsia="Times New Roman" w:hAnsi="Times New Roman" w:cs="Times New Roman"/>
          <w:sz w:val="28"/>
          <w:szCs w:val="28"/>
          <w:lang w:eastAsia="ru-RU" w:bidi="ru-RU"/>
        </w:rPr>
        <w:t xml:space="preserve"> </w:t>
      </w:r>
      <w:r w:rsidRPr="00790F99">
        <w:rPr>
          <w:rFonts w:ascii="Times New Roman" w:eastAsia="Times New Roman" w:hAnsi="Times New Roman" w:cs="Times New Roman"/>
          <w:sz w:val="28"/>
          <w:szCs w:val="28"/>
          <w:lang w:eastAsia="ru-RU" w:bidi="ru-RU"/>
        </w:rPr>
        <w:t>«</w:t>
      </w:r>
      <w:proofErr w:type="spellStart"/>
      <w:r w:rsidRPr="00790F99">
        <w:rPr>
          <w:rFonts w:ascii="Times New Roman" w:eastAsia="Times New Roman" w:hAnsi="Times New Roman" w:cs="Times New Roman"/>
          <w:sz w:val="28"/>
          <w:szCs w:val="28"/>
          <w:lang w:eastAsia="ru-RU" w:bidi="ru-RU"/>
        </w:rPr>
        <w:t>ЛитРес.Школа</w:t>
      </w:r>
      <w:proofErr w:type="spellEnd"/>
      <w:r w:rsidRPr="00790F99">
        <w:rPr>
          <w:rFonts w:ascii="Times New Roman" w:eastAsia="Times New Roman" w:hAnsi="Times New Roman" w:cs="Times New Roman"/>
          <w:sz w:val="28"/>
          <w:szCs w:val="28"/>
          <w:lang w:eastAsia="ru-RU" w:bidi="ru-RU"/>
        </w:rPr>
        <w:t>». Библиотека имеет доступ ко всей базе данных для поиска, но из полнотекстовых документов ее пользователям доступно лишь 1200 экз. из всего многомиллионного массива. Таким образом, на учет необходимо поставить 1 экземпляр базы данных и 1200 экземпляров электронных книг, приобретенных библиотекой (ИБЦ) ОО по заявкам читателей.</w:t>
      </w:r>
      <w:r w:rsidRPr="00617E3F">
        <w:t xml:space="preserve"> </w:t>
      </w:r>
      <w:r w:rsidRPr="00617E3F">
        <w:rPr>
          <w:rFonts w:ascii="Times New Roman" w:eastAsia="Times New Roman" w:hAnsi="Times New Roman" w:cs="Times New Roman"/>
          <w:sz w:val="28"/>
          <w:szCs w:val="28"/>
          <w:lang w:eastAsia="ru-RU" w:bidi="ru-RU"/>
        </w:rPr>
        <w:t>Библиотеки не всегда имеют надежные данные о составе подписанных ресурсов (количестве документов, включенных в базы данных). Эти данные необходимо получать от поставщиков в электронных таблицах или в иной удобной для обработки форме. Как правило, производители предоставляют такие данные на своих сайтах в открытом доступе или в модуле администрирования ресурса, где прописаны только те документы, к которым имеет доступ библиотека. Сетевые удаленные ресурсы, не имеющие в составе полнотекстовых документов (реферативные журналы, библиографические указатели, специальные справочники в электронном виде), учитываются только как базы данных согласно их самостоятельным заглавиям. Следует иметь в виду, что учету подлежат как сетевые удаленные документы, доступ к которым оплачен, так и документы, безвозмездно предоставленные по договорам или лицензионным соглашениям с производителями или генераторами доступа.</w:t>
      </w:r>
    </w:p>
    <w:p w:rsidR="0019168B" w:rsidRPr="00617E3F" w:rsidRDefault="0019168B" w:rsidP="00E440F1">
      <w:pPr>
        <w:widowControl w:val="0"/>
        <w:tabs>
          <w:tab w:val="left" w:pos="10065"/>
        </w:tabs>
        <w:autoSpaceDE w:val="0"/>
        <w:autoSpaceDN w:val="0"/>
        <w:spacing w:after="0" w:line="312" w:lineRule="auto"/>
        <w:ind w:left="198" w:right="405" w:firstLine="651"/>
        <w:jc w:val="both"/>
        <w:rPr>
          <w:rFonts w:ascii="Times New Roman" w:eastAsia="Times New Roman" w:hAnsi="Times New Roman" w:cs="Times New Roman"/>
          <w:sz w:val="28"/>
          <w:szCs w:val="28"/>
          <w:lang w:eastAsia="ru-RU" w:bidi="ru-RU"/>
        </w:rPr>
      </w:pPr>
      <w:r w:rsidRPr="00617E3F">
        <w:rPr>
          <w:rFonts w:ascii="Times New Roman" w:eastAsia="Times New Roman" w:hAnsi="Times New Roman" w:cs="Times New Roman"/>
          <w:sz w:val="28"/>
          <w:szCs w:val="28"/>
          <w:lang w:eastAsia="ru-RU" w:bidi="ru-RU"/>
        </w:rPr>
        <w:t>Суммарный учет поступления электронных инсталлированных и сетевых документов удаленного доступа ведется в реестре (КСУ) с отражением следующих показателей: даты и порядкового номера записи, реквизитов лицензионного договора (названия и номера документа, срока его действия, стоимости), количества баз данных (пакетов) и включенных в них названий   Учет сетевых удаленных документов как части библиотечного фонда, находящейся в доступе, рекомендуется вести в отношении только лицензионных ресурсов издателей и агрегаторов.</w:t>
      </w:r>
    </w:p>
    <w:p w:rsidR="0019168B" w:rsidRPr="00617E3F" w:rsidRDefault="0019168B" w:rsidP="00E440F1">
      <w:pPr>
        <w:widowControl w:val="0"/>
        <w:tabs>
          <w:tab w:val="left" w:pos="10065"/>
        </w:tabs>
        <w:autoSpaceDE w:val="0"/>
        <w:autoSpaceDN w:val="0"/>
        <w:spacing w:after="0" w:line="312" w:lineRule="auto"/>
        <w:ind w:left="198" w:right="405" w:firstLine="651"/>
        <w:jc w:val="both"/>
        <w:rPr>
          <w:rFonts w:ascii="Times New Roman" w:eastAsia="Times New Roman" w:hAnsi="Times New Roman" w:cs="Times New Roman"/>
          <w:sz w:val="28"/>
          <w:szCs w:val="28"/>
          <w:lang w:eastAsia="ru-RU" w:bidi="ru-RU"/>
        </w:rPr>
      </w:pPr>
      <w:r w:rsidRPr="00617E3F">
        <w:rPr>
          <w:rFonts w:ascii="Times New Roman" w:eastAsia="Times New Roman" w:hAnsi="Times New Roman" w:cs="Times New Roman"/>
          <w:sz w:val="28"/>
          <w:szCs w:val="28"/>
          <w:lang w:eastAsia="ru-RU" w:bidi="ru-RU"/>
        </w:rPr>
        <w:t xml:space="preserve">Что касается электронных фондов или коллекций других библиотек, а также свободных интернет-ресурсов, включенных в библиотечные навигационно-поисковые системы, то их учет может вестись в библиотеке в управленческих целях. К этой группе документов можно отнести и свободные интернет-ресурсы, отобранные библиотекой </w:t>
      </w:r>
      <w:r>
        <w:rPr>
          <w:rFonts w:ascii="Times New Roman" w:eastAsia="Times New Roman" w:hAnsi="Times New Roman" w:cs="Times New Roman"/>
          <w:sz w:val="28"/>
          <w:szCs w:val="28"/>
          <w:lang w:eastAsia="ru-RU" w:bidi="ru-RU"/>
        </w:rPr>
        <w:t>и включенные в ее навигационно-</w:t>
      </w:r>
      <w:r w:rsidRPr="00617E3F">
        <w:rPr>
          <w:rFonts w:ascii="Times New Roman" w:eastAsia="Times New Roman" w:hAnsi="Times New Roman" w:cs="Times New Roman"/>
          <w:sz w:val="28"/>
          <w:szCs w:val="28"/>
          <w:lang w:eastAsia="ru-RU" w:bidi="ru-RU"/>
        </w:rPr>
        <w:t>поисковые системы, однако пока не существует практики постановки их на учет в составе библиотечного фонда.</w:t>
      </w:r>
    </w:p>
    <w:p w:rsidR="0019168B" w:rsidRDefault="0019168B" w:rsidP="004917AB">
      <w:pPr>
        <w:widowControl w:val="0"/>
        <w:tabs>
          <w:tab w:val="left" w:pos="10065"/>
        </w:tabs>
        <w:autoSpaceDE w:val="0"/>
        <w:autoSpaceDN w:val="0"/>
        <w:spacing w:after="0" w:line="312" w:lineRule="auto"/>
        <w:ind w:left="198" w:right="405"/>
        <w:jc w:val="both"/>
      </w:pPr>
      <w:r w:rsidRPr="00617E3F">
        <w:rPr>
          <w:rFonts w:ascii="Times New Roman" w:eastAsia="Times New Roman" w:hAnsi="Times New Roman" w:cs="Times New Roman"/>
          <w:sz w:val="28"/>
          <w:szCs w:val="28"/>
          <w:lang w:eastAsia="ru-RU" w:bidi="ru-RU"/>
        </w:rPr>
        <w:lastRenderedPageBreak/>
        <w:t>Выбытие электронных сетевых удаленных документов не оформляется специальным документом. Подтверждением выбытия является истечение срока действия документа (договора, контракта, лицензионного соглашения), оформленного на право доступа к определенной базе данных (пакету) сетевых документов, и отсутствие договора, контракта, лицензионного соглашения, оформленного на новый срок.</w:t>
      </w:r>
      <w:r w:rsidRPr="001F3599">
        <w:t xml:space="preserve"> </w:t>
      </w:r>
    </w:p>
    <w:p w:rsidR="0019168B" w:rsidRPr="001F3599" w:rsidRDefault="0019168B" w:rsidP="004917AB">
      <w:pPr>
        <w:widowControl w:val="0"/>
        <w:tabs>
          <w:tab w:val="left" w:pos="10065"/>
        </w:tabs>
        <w:autoSpaceDE w:val="0"/>
        <w:autoSpaceDN w:val="0"/>
        <w:spacing w:after="0" w:line="312" w:lineRule="auto"/>
        <w:ind w:left="198" w:right="405"/>
        <w:jc w:val="both"/>
        <w:rPr>
          <w:rFonts w:ascii="Times New Roman" w:eastAsia="Times New Roman" w:hAnsi="Times New Roman" w:cs="Times New Roman"/>
          <w:sz w:val="28"/>
          <w:szCs w:val="28"/>
          <w:lang w:eastAsia="ru-RU" w:bidi="ru-RU"/>
        </w:rPr>
      </w:pPr>
      <w:r w:rsidRPr="001F3599">
        <w:rPr>
          <w:rFonts w:ascii="Times New Roman" w:eastAsia="Times New Roman" w:hAnsi="Times New Roman" w:cs="Times New Roman"/>
          <w:sz w:val="28"/>
          <w:szCs w:val="28"/>
          <w:lang w:eastAsia="ru-RU" w:bidi="ru-RU"/>
        </w:rPr>
        <w:t>На документы, принятые взамен утерянных пользователями, составляется акт. Принятые взамен утерянных документы подлежат индивидуальному и суммарному учету. Ежегодно на основании записей в данной тетради составляются два акта:</w:t>
      </w:r>
    </w:p>
    <w:p w:rsidR="0019168B" w:rsidRPr="001F3599" w:rsidRDefault="00CF4D97" w:rsidP="00E440F1">
      <w:pPr>
        <w:widowControl w:val="0"/>
        <w:tabs>
          <w:tab w:val="left" w:pos="10065"/>
        </w:tabs>
        <w:autoSpaceDE w:val="0"/>
        <w:autoSpaceDN w:val="0"/>
        <w:spacing w:after="0" w:line="312" w:lineRule="auto"/>
        <w:ind w:left="198" w:right="405"/>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917AB">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 xml:space="preserve"> акт о </w:t>
      </w:r>
      <w:r w:rsidR="0019168B" w:rsidRPr="001F3599">
        <w:rPr>
          <w:rFonts w:ascii="Times New Roman" w:eastAsia="Times New Roman" w:hAnsi="Times New Roman" w:cs="Times New Roman"/>
          <w:sz w:val="28"/>
          <w:szCs w:val="28"/>
          <w:lang w:eastAsia="ru-RU" w:bidi="ru-RU"/>
        </w:rPr>
        <w:t>при</w:t>
      </w:r>
      <w:r>
        <w:rPr>
          <w:rFonts w:ascii="Times New Roman" w:eastAsia="Times New Roman" w:hAnsi="Times New Roman" w:cs="Times New Roman"/>
          <w:sz w:val="28"/>
          <w:szCs w:val="28"/>
          <w:lang w:eastAsia="ru-RU" w:bidi="ru-RU"/>
        </w:rPr>
        <w:t xml:space="preserve">еме документов, принятых </w:t>
      </w:r>
      <w:r w:rsidR="0019168B">
        <w:rPr>
          <w:rFonts w:ascii="Times New Roman" w:eastAsia="Times New Roman" w:hAnsi="Times New Roman" w:cs="Times New Roman"/>
          <w:sz w:val="28"/>
          <w:szCs w:val="28"/>
          <w:lang w:eastAsia="ru-RU" w:bidi="ru-RU"/>
        </w:rPr>
        <w:t xml:space="preserve">взамен </w:t>
      </w:r>
      <w:r w:rsidR="0019168B" w:rsidRPr="001F3599">
        <w:rPr>
          <w:rFonts w:ascii="Times New Roman" w:eastAsia="Times New Roman" w:hAnsi="Times New Roman" w:cs="Times New Roman"/>
          <w:sz w:val="28"/>
          <w:szCs w:val="28"/>
          <w:lang w:eastAsia="ru-RU" w:bidi="ru-RU"/>
        </w:rPr>
        <w:t>утерянных;</w:t>
      </w:r>
    </w:p>
    <w:p w:rsidR="0019168B" w:rsidRPr="004A4F0E" w:rsidRDefault="00CF4D97" w:rsidP="00E440F1">
      <w:pPr>
        <w:widowControl w:val="0"/>
        <w:tabs>
          <w:tab w:val="left" w:pos="10065"/>
        </w:tabs>
        <w:autoSpaceDE w:val="0"/>
        <w:autoSpaceDN w:val="0"/>
        <w:spacing w:after="0" w:line="312" w:lineRule="auto"/>
        <w:ind w:left="198" w:right="405"/>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917AB">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 xml:space="preserve"> акт на исключение из библиотеки </w:t>
      </w:r>
      <w:r w:rsidR="0019168B" w:rsidRPr="001F3599">
        <w:rPr>
          <w:rFonts w:ascii="Times New Roman" w:eastAsia="Times New Roman" w:hAnsi="Times New Roman" w:cs="Times New Roman"/>
          <w:sz w:val="28"/>
          <w:szCs w:val="28"/>
          <w:lang w:eastAsia="ru-RU" w:bidi="ru-RU"/>
        </w:rPr>
        <w:t>документов,</w:t>
      </w:r>
      <w:r w:rsidR="0019168B">
        <w:rPr>
          <w:rFonts w:ascii="Times New Roman" w:eastAsia="Times New Roman" w:hAnsi="Times New Roman" w:cs="Times New Roman"/>
          <w:sz w:val="28"/>
          <w:szCs w:val="28"/>
          <w:lang w:eastAsia="ru-RU" w:bidi="ru-RU"/>
        </w:rPr>
        <w:t xml:space="preserve"> </w:t>
      </w:r>
      <w:r w:rsidR="0019168B" w:rsidRPr="001F3599">
        <w:rPr>
          <w:rFonts w:ascii="Times New Roman" w:eastAsia="Times New Roman" w:hAnsi="Times New Roman" w:cs="Times New Roman"/>
          <w:sz w:val="28"/>
          <w:szCs w:val="28"/>
          <w:lang w:eastAsia="ru-RU" w:bidi="ru-RU"/>
        </w:rPr>
        <w:t>утерянных пользователями.</w:t>
      </w:r>
    </w:p>
    <w:p w:rsidR="0019168B" w:rsidRPr="009B2F13" w:rsidRDefault="0019168B" w:rsidP="004917AB">
      <w:pPr>
        <w:widowControl w:val="0"/>
        <w:tabs>
          <w:tab w:val="left" w:pos="10065"/>
        </w:tabs>
        <w:autoSpaceDE w:val="0"/>
        <w:autoSpaceDN w:val="0"/>
        <w:spacing w:before="3" w:after="0" w:line="312" w:lineRule="auto"/>
        <w:ind w:left="200" w:right="405"/>
        <w:jc w:val="both"/>
        <w:rPr>
          <w:rFonts w:ascii="Times New Roman" w:eastAsia="Times New Roman" w:hAnsi="Times New Roman" w:cs="Times New Roman"/>
          <w:sz w:val="28"/>
          <w:szCs w:val="28"/>
          <w:lang w:eastAsia="ru-RU" w:bidi="ru-RU"/>
        </w:rPr>
      </w:pPr>
      <w:r w:rsidRPr="009B2F13">
        <w:rPr>
          <w:rFonts w:ascii="Times New Roman" w:eastAsia="Times New Roman" w:hAnsi="Times New Roman" w:cs="Times New Roman"/>
          <w:sz w:val="28"/>
          <w:szCs w:val="28"/>
          <w:lang w:eastAsia="ru-RU" w:bidi="ru-RU"/>
        </w:rPr>
        <w:t>Выбытие и поступление книг по этим актам фиксируются в КСУ и</w:t>
      </w:r>
      <w:r w:rsidRPr="0019168B">
        <w:rPr>
          <w:rFonts w:ascii="Times New Roman" w:eastAsia="Times New Roman" w:hAnsi="Times New Roman" w:cs="Times New Roman"/>
          <w:sz w:val="28"/>
          <w:szCs w:val="28"/>
          <w:lang w:eastAsia="ru-RU" w:bidi="ru-RU"/>
        </w:rPr>
        <w:t xml:space="preserve"> </w:t>
      </w:r>
      <w:r w:rsidRPr="009B2F13">
        <w:rPr>
          <w:rFonts w:ascii="Times New Roman" w:eastAsia="Times New Roman" w:hAnsi="Times New Roman" w:cs="Times New Roman"/>
          <w:sz w:val="28"/>
          <w:szCs w:val="28"/>
          <w:lang w:eastAsia="ru-RU" w:bidi="ru-RU"/>
        </w:rPr>
        <w:t>инвентарных книгах основного или специализированного фонда (учебного) фонда в соответствии с типом документа.</w:t>
      </w:r>
    </w:p>
    <w:p w:rsidR="0019168B" w:rsidRPr="009B2F13" w:rsidRDefault="0019168B" w:rsidP="00E440F1">
      <w:pPr>
        <w:widowControl w:val="0"/>
        <w:tabs>
          <w:tab w:val="left" w:pos="10065"/>
        </w:tabs>
        <w:autoSpaceDE w:val="0"/>
        <w:autoSpaceDN w:val="0"/>
        <w:spacing w:before="2" w:after="0" w:line="312" w:lineRule="auto"/>
        <w:ind w:left="200" w:right="405" w:firstLine="849"/>
        <w:jc w:val="both"/>
        <w:rPr>
          <w:rFonts w:ascii="Times New Roman" w:eastAsia="Times New Roman" w:hAnsi="Times New Roman" w:cs="Times New Roman"/>
          <w:sz w:val="28"/>
          <w:szCs w:val="28"/>
          <w:lang w:eastAsia="ru-RU" w:bidi="ru-RU"/>
        </w:rPr>
      </w:pPr>
      <w:r w:rsidRPr="009B2F13">
        <w:rPr>
          <w:rFonts w:ascii="Times New Roman" w:eastAsia="Times New Roman" w:hAnsi="Times New Roman" w:cs="Times New Roman"/>
          <w:sz w:val="28"/>
          <w:szCs w:val="28"/>
          <w:lang w:eastAsia="ru-RU" w:bidi="ru-RU"/>
        </w:rPr>
        <w:t>Допускается замена утерянного документа денежной компенсацией. При приеме денег от читателей (взамен утерянных книг или других материалов) составляется приходный ордер и читателю выдается квитанция установленного образца. Следует отметить, что сумму взамен утраченного документа следует рассчитывать не по рыночной стоимости, как требовалось ранее, а по текущей восстановительной стоимости, т.е. по первоначальной стоимости (Приказ Министерства финансов РФ от 29.08.2014 г. № 89н).</w:t>
      </w:r>
    </w:p>
    <w:p w:rsidR="00C62CAE" w:rsidRDefault="00C62CAE" w:rsidP="00E440F1">
      <w:pPr>
        <w:tabs>
          <w:tab w:val="left" w:pos="10065"/>
        </w:tabs>
        <w:spacing w:after="0" w:line="312" w:lineRule="auto"/>
        <w:ind w:right="405"/>
        <w:jc w:val="both"/>
        <w:rPr>
          <w:rFonts w:ascii="Times New Roman" w:hAnsi="Times New Roman" w:cs="Times New Roman"/>
          <w:sz w:val="28"/>
          <w:szCs w:val="28"/>
        </w:rPr>
      </w:pPr>
    </w:p>
    <w:p w:rsidR="002F2FD4" w:rsidRPr="004917AB" w:rsidRDefault="0019168B" w:rsidP="004917AB">
      <w:pPr>
        <w:pStyle w:val="a3"/>
        <w:numPr>
          <w:ilvl w:val="0"/>
          <w:numId w:val="8"/>
        </w:numPr>
        <w:tabs>
          <w:tab w:val="left" w:pos="10065"/>
        </w:tabs>
        <w:spacing w:after="0" w:line="312" w:lineRule="auto"/>
        <w:ind w:right="405"/>
        <w:jc w:val="center"/>
        <w:rPr>
          <w:rFonts w:ascii="Times New Roman" w:hAnsi="Times New Roman" w:cs="Times New Roman"/>
          <w:b/>
          <w:sz w:val="28"/>
          <w:szCs w:val="28"/>
        </w:rPr>
      </w:pPr>
      <w:r w:rsidRPr="004917AB">
        <w:rPr>
          <w:rFonts w:ascii="Times New Roman" w:hAnsi="Times New Roman" w:cs="Times New Roman"/>
          <w:b/>
          <w:sz w:val="28"/>
          <w:szCs w:val="28"/>
        </w:rPr>
        <w:t>Выбытие документов</w:t>
      </w:r>
    </w:p>
    <w:p w:rsidR="00AD4BEA" w:rsidRDefault="00D24F07"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Помимо пополнения б</w:t>
      </w:r>
      <w:r w:rsidR="0019168B" w:rsidRPr="0019168B">
        <w:rPr>
          <w:rFonts w:ascii="Times New Roman" w:hAnsi="Times New Roman" w:cs="Times New Roman"/>
          <w:sz w:val="28"/>
          <w:szCs w:val="28"/>
        </w:rPr>
        <w:t xml:space="preserve">иблиотечный фонд предусматривает выбытие документов, </w:t>
      </w:r>
      <w:r>
        <w:rPr>
          <w:rFonts w:ascii="Times New Roman" w:hAnsi="Times New Roman" w:cs="Times New Roman"/>
          <w:sz w:val="28"/>
          <w:szCs w:val="28"/>
        </w:rPr>
        <w:t xml:space="preserve">которые </w:t>
      </w:r>
      <w:r w:rsidR="0019168B" w:rsidRPr="0019168B">
        <w:rPr>
          <w:rFonts w:ascii="Times New Roman" w:hAnsi="Times New Roman" w:cs="Times New Roman"/>
          <w:sz w:val="28"/>
          <w:szCs w:val="28"/>
        </w:rPr>
        <w:t xml:space="preserve">по тем или иным причинам </w:t>
      </w:r>
      <w:r w:rsidRPr="0019168B">
        <w:rPr>
          <w:rFonts w:ascii="Times New Roman" w:hAnsi="Times New Roman" w:cs="Times New Roman"/>
          <w:sz w:val="28"/>
          <w:szCs w:val="28"/>
        </w:rPr>
        <w:t>утрати</w:t>
      </w:r>
      <w:r>
        <w:rPr>
          <w:rFonts w:ascii="Times New Roman" w:hAnsi="Times New Roman" w:cs="Times New Roman"/>
          <w:sz w:val="28"/>
          <w:szCs w:val="28"/>
        </w:rPr>
        <w:t>ли</w:t>
      </w:r>
      <w:r w:rsidRPr="0019168B">
        <w:rPr>
          <w:rFonts w:ascii="Times New Roman" w:hAnsi="Times New Roman" w:cs="Times New Roman"/>
          <w:sz w:val="28"/>
          <w:szCs w:val="28"/>
        </w:rPr>
        <w:t xml:space="preserve"> </w:t>
      </w:r>
      <w:r w:rsidR="0019168B" w:rsidRPr="0019168B">
        <w:rPr>
          <w:rFonts w:ascii="Times New Roman" w:hAnsi="Times New Roman" w:cs="Times New Roman"/>
          <w:sz w:val="28"/>
          <w:szCs w:val="28"/>
        </w:rPr>
        <w:t xml:space="preserve">актуальность. </w:t>
      </w:r>
      <w:r w:rsidR="00866968" w:rsidRPr="00866968">
        <w:rPr>
          <w:rFonts w:ascii="Times New Roman" w:hAnsi="Times New Roman" w:cs="Times New Roman"/>
          <w:sz w:val="28"/>
          <w:szCs w:val="28"/>
        </w:rPr>
        <w:t xml:space="preserve">Документы могут быть исключены из библиотечного фонда по причинам: </w:t>
      </w:r>
      <w:r w:rsidR="0019168B" w:rsidRPr="0019168B">
        <w:rPr>
          <w:rFonts w:ascii="Times New Roman" w:hAnsi="Times New Roman" w:cs="Times New Roman"/>
          <w:sz w:val="28"/>
          <w:szCs w:val="28"/>
        </w:rPr>
        <w:t xml:space="preserve">устарелость по содержанию, </w:t>
      </w:r>
      <w:proofErr w:type="spellStart"/>
      <w:r w:rsidR="0019168B" w:rsidRPr="0019168B">
        <w:rPr>
          <w:rFonts w:ascii="Times New Roman" w:hAnsi="Times New Roman" w:cs="Times New Roman"/>
          <w:sz w:val="28"/>
          <w:szCs w:val="28"/>
        </w:rPr>
        <w:t>непрофильность</w:t>
      </w:r>
      <w:proofErr w:type="spellEnd"/>
      <w:r w:rsidR="0019168B" w:rsidRPr="0019168B">
        <w:rPr>
          <w:rFonts w:ascii="Times New Roman" w:hAnsi="Times New Roman" w:cs="Times New Roman"/>
          <w:sz w:val="28"/>
          <w:szCs w:val="28"/>
        </w:rPr>
        <w:t xml:space="preserve">, дефектность (ветхость), утрата. Исключение проводится на основании анализа состава библиотечного фонда и результатов его проверки. Процесс исключения документов из фонда библиотеки/ ИБЦ ОО осуществляется в соответствии с Порядком учета документов, входящих в состав библиотечного фонда (приказ Минкультуры </w:t>
      </w:r>
      <w:r w:rsidR="0019168B" w:rsidRPr="0019168B">
        <w:rPr>
          <w:rFonts w:ascii="Times New Roman" w:hAnsi="Times New Roman" w:cs="Times New Roman"/>
          <w:sz w:val="28"/>
          <w:szCs w:val="28"/>
        </w:rPr>
        <w:lastRenderedPageBreak/>
        <w:t>России от 08.10.2012 г. № 1077 «Порядок учета документов, входящих в состав библиотечного фонда»).</w:t>
      </w:r>
    </w:p>
    <w:p w:rsidR="00A64654" w:rsidRPr="0019168B" w:rsidRDefault="00A64654" w:rsidP="00E440F1">
      <w:pPr>
        <w:tabs>
          <w:tab w:val="left" w:pos="10065"/>
        </w:tabs>
        <w:spacing w:after="0" w:line="312" w:lineRule="auto"/>
        <w:ind w:right="405"/>
        <w:jc w:val="both"/>
        <w:rPr>
          <w:rFonts w:ascii="Times New Roman" w:hAnsi="Times New Roman" w:cs="Times New Roman"/>
          <w:sz w:val="28"/>
          <w:szCs w:val="28"/>
        </w:rPr>
      </w:pPr>
      <w:r w:rsidRPr="0019168B">
        <w:rPr>
          <w:rFonts w:ascii="Times New Roman" w:hAnsi="Times New Roman" w:cs="Times New Roman"/>
          <w:sz w:val="28"/>
          <w:szCs w:val="28"/>
        </w:rPr>
        <w:t>По причине устарелости по содержанию исключаются документы полностью утратившие свою информативность, актуальность как в политическом, так и в научном и производственном отношениях или в связи с выходом аналогичных произведений, освещающих вопрос более полно и точно, в свете современных научных знаний и в форме, соответствующей современным требованиям.</w:t>
      </w:r>
    </w:p>
    <w:p w:rsidR="00A64654" w:rsidRPr="0019168B" w:rsidRDefault="00A64654" w:rsidP="00E440F1">
      <w:pPr>
        <w:tabs>
          <w:tab w:val="left" w:pos="10065"/>
        </w:tabs>
        <w:spacing w:after="0" w:line="312" w:lineRule="auto"/>
        <w:ind w:right="405"/>
        <w:jc w:val="both"/>
        <w:rPr>
          <w:rFonts w:ascii="Times New Roman" w:hAnsi="Times New Roman" w:cs="Times New Roman"/>
          <w:sz w:val="28"/>
          <w:szCs w:val="28"/>
        </w:rPr>
      </w:pPr>
      <w:r w:rsidRPr="0019168B">
        <w:rPr>
          <w:rFonts w:ascii="Times New Roman" w:hAnsi="Times New Roman" w:cs="Times New Roman"/>
          <w:sz w:val="28"/>
          <w:szCs w:val="28"/>
        </w:rPr>
        <w:t xml:space="preserve">По причине </w:t>
      </w:r>
      <w:proofErr w:type="spellStart"/>
      <w:r w:rsidRPr="0019168B">
        <w:rPr>
          <w:rFonts w:ascii="Times New Roman" w:hAnsi="Times New Roman" w:cs="Times New Roman"/>
          <w:sz w:val="28"/>
          <w:szCs w:val="28"/>
        </w:rPr>
        <w:t>непрофильности</w:t>
      </w:r>
      <w:proofErr w:type="spellEnd"/>
      <w:r w:rsidRPr="0019168B">
        <w:rPr>
          <w:rFonts w:ascii="Times New Roman" w:hAnsi="Times New Roman" w:cs="Times New Roman"/>
          <w:sz w:val="28"/>
          <w:szCs w:val="28"/>
        </w:rPr>
        <w:t xml:space="preserve"> исключаются документы, не соответствующие профилю комплектования библиотеки по содержанию, читательскому назначению или иным признакам, ошибочно приобретенные в порядке текущего комплектования. По этой же причине из библиотечных фондов исключаются излишние экземпляры документов.</w:t>
      </w:r>
    </w:p>
    <w:p w:rsidR="00A64654" w:rsidRPr="0019168B" w:rsidRDefault="00A64654" w:rsidP="00E440F1">
      <w:pPr>
        <w:tabs>
          <w:tab w:val="left" w:pos="10065"/>
        </w:tabs>
        <w:spacing w:after="0" w:line="312" w:lineRule="auto"/>
        <w:ind w:right="405"/>
        <w:jc w:val="both"/>
        <w:rPr>
          <w:rFonts w:ascii="Times New Roman" w:hAnsi="Times New Roman" w:cs="Times New Roman"/>
          <w:sz w:val="28"/>
          <w:szCs w:val="28"/>
        </w:rPr>
      </w:pPr>
      <w:r w:rsidRPr="0019168B">
        <w:rPr>
          <w:rFonts w:ascii="Times New Roman" w:hAnsi="Times New Roman" w:cs="Times New Roman"/>
          <w:sz w:val="28"/>
          <w:szCs w:val="28"/>
        </w:rPr>
        <w:t>Под дефектностью (ветхостью) понимают частичную или полную утрату эксплуатационных качеств документа в результате внешнего воздействия.</w:t>
      </w:r>
    </w:p>
    <w:p w:rsidR="00A64654" w:rsidRPr="0019168B" w:rsidRDefault="00A64654" w:rsidP="00E440F1">
      <w:pPr>
        <w:tabs>
          <w:tab w:val="left" w:pos="10065"/>
        </w:tabs>
        <w:spacing w:after="0" w:line="312" w:lineRule="auto"/>
        <w:ind w:right="405"/>
        <w:jc w:val="both"/>
        <w:rPr>
          <w:rFonts w:ascii="Times New Roman" w:hAnsi="Times New Roman" w:cs="Times New Roman"/>
          <w:sz w:val="28"/>
          <w:szCs w:val="28"/>
        </w:rPr>
      </w:pPr>
      <w:r w:rsidRPr="0019168B">
        <w:rPr>
          <w:rFonts w:ascii="Times New Roman" w:hAnsi="Times New Roman" w:cs="Times New Roman"/>
          <w:sz w:val="28"/>
          <w:szCs w:val="28"/>
        </w:rPr>
        <w:t>Под утратой документа понимают его отсутствие в фонде библиотеки по причинам потери, хищения, бедствий стихийного, техногенного (в том числе хакерской атаки и невосстановимого сбоя электронного оборудования) или социального характера, по неустановленной причине.</w:t>
      </w:r>
    </w:p>
    <w:p w:rsidR="00BC651D" w:rsidRDefault="00A64654" w:rsidP="00625526">
      <w:pPr>
        <w:tabs>
          <w:tab w:val="left" w:pos="10065"/>
        </w:tabs>
        <w:spacing w:after="0" w:line="312" w:lineRule="auto"/>
        <w:ind w:right="405"/>
        <w:jc w:val="both"/>
        <w:rPr>
          <w:rFonts w:ascii="Times New Roman" w:hAnsi="Times New Roman" w:cs="Times New Roman"/>
          <w:sz w:val="28"/>
          <w:szCs w:val="28"/>
        </w:rPr>
      </w:pPr>
      <w:r w:rsidRPr="0019168B">
        <w:rPr>
          <w:rFonts w:ascii="Times New Roman" w:hAnsi="Times New Roman" w:cs="Times New Roman"/>
          <w:sz w:val="28"/>
          <w:szCs w:val="28"/>
        </w:rPr>
        <w:t>Оформление выбытия электронных документов на съемных носителях информации из библиотечного фонда аналогично списанию книг. Выбытие оформляется актом о списании исключенных объектов библиотечного фонда с указанием причины исключения из фонда библиотеки.</w:t>
      </w:r>
    </w:p>
    <w:p w:rsidR="00AD4BEA" w:rsidRPr="00AD4BEA" w:rsidRDefault="00AD4BEA" w:rsidP="00625526">
      <w:pPr>
        <w:tabs>
          <w:tab w:val="left" w:pos="10065"/>
        </w:tabs>
        <w:spacing w:after="0" w:line="312" w:lineRule="auto"/>
        <w:ind w:right="405"/>
        <w:jc w:val="both"/>
        <w:rPr>
          <w:rFonts w:ascii="Times New Roman" w:hAnsi="Times New Roman" w:cs="Times New Roman"/>
          <w:sz w:val="28"/>
          <w:szCs w:val="28"/>
        </w:rPr>
      </w:pPr>
      <w:r w:rsidRPr="00AD4BEA">
        <w:rPr>
          <w:rFonts w:ascii="Times New Roman" w:hAnsi="Times New Roman" w:cs="Times New Roman"/>
          <w:sz w:val="28"/>
          <w:szCs w:val="28"/>
        </w:rPr>
        <w:t>Выбытие документов из библиотечного фонда оформляется Актом о списании исключенных объектов библиотечного фонда (далее - Акт о списании) по форме (код по ОКУД 0504144), утвержденной Приказом Минфина России от 15.12.2010 N 173н, зарегистрированным в Минюсте России 01.02.2011, N 19658.</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 xml:space="preserve">В Акте о списании отражаются сведения о количестве и общей стоимости исключаемых документов, указывается причина исключения и направление </w:t>
      </w:r>
      <w:r>
        <w:rPr>
          <w:rFonts w:ascii="Times New Roman" w:hAnsi="Times New Roman" w:cs="Times New Roman"/>
          <w:sz w:val="28"/>
          <w:szCs w:val="28"/>
        </w:rPr>
        <w:t>выбытия исключаемых документов.</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 xml:space="preserve">К Акту о списании прилагается список на исключение объектов библиотечного фонда (далее - список), который включает следующие сведения: регистрационный номер и шифр хранения документа, краткое </w:t>
      </w:r>
      <w:r w:rsidRPr="00AD4BEA">
        <w:rPr>
          <w:rFonts w:ascii="Times New Roman" w:hAnsi="Times New Roman" w:cs="Times New Roman"/>
          <w:sz w:val="28"/>
          <w:szCs w:val="28"/>
        </w:rPr>
        <w:lastRenderedPageBreak/>
        <w:t>библиографическое описание, цену документа, зафиксированную в регистре индивидуального учета документов, коэффициент переоценки, цену после переоценки и общую стоимость исключаемых документов.</w:t>
      </w:r>
    </w:p>
    <w:p w:rsidR="00AD4BEA" w:rsidRPr="00AD4BEA" w:rsidRDefault="00AD4BEA" w:rsidP="00625526">
      <w:pPr>
        <w:tabs>
          <w:tab w:val="left" w:pos="10065"/>
        </w:tabs>
        <w:spacing w:after="0" w:line="312" w:lineRule="auto"/>
        <w:ind w:right="405"/>
        <w:jc w:val="both"/>
        <w:rPr>
          <w:rFonts w:ascii="Times New Roman" w:hAnsi="Times New Roman" w:cs="Times New Roman"/>
          <w:sz w:val="28"/>
          <w:szCs w:val="28"/>
        </w:rPr>
      </w:pPr>
      <w:r w:rsidRPr="00AD4BEA">
        <w:rPr>
          <w:rFonts w:ascii="Times New Roman" w:hAnsi="Times New Roman" w:cs="Times New Roman"/>
          <w:sz w:val="28"/>
          <w:szCs w:val="28"/>
        </w:rPr>
        <w:t>Для печатных документов временного хранения допускается замена списка книжными формулярами.</w:t>
      </w:r>
      <w:r w:rsidR="00625526">
        <w:rPr>
          <w:rFonts w:ascii="Times New Roman" w:hAnsi="Times New Roman" w:cs="Times New Roman"/>
          <w:sz w:val="28"/>
          <w:szCs w:val="28"/>
        </w:rPr>
        <w:t xml:space="preserve"> </w:t>
      </w:r>
      <w:r w:rsidRPr="00AD4BEA">
        <w:rPr>
          <w:rFonts w:ascii="Times New Roman" w:hAnsi="Times New Roman" w:cs="Times New Roman"/>
          <w:sz w:val="28"/>
          <w:szCs w:val="28"/>
        </w:rPr>
        <w:t>Для документов, обработанных групповым (упрощенным) способом, вместо списка дается перечень регистрационных номеров, вид исключаемых изданий, их количество.</w:t>
      </w:r>
    </w:p>
    <w:p w:rsidR="00AD4BEA" w:rsidRPr="00AD4BEA" w:rsidRDefault="00AD4BEA" w:rsidP="00625526">
      <w:pPr>
        <w:tabs>
          <w:tab w:val="left" w:pos="10065"/>
        </w:tabs>
        <w:spacing w:after="0" w:line="312" w:lineRule="auto"/>
        <w:ind w:right="405"/>
        <w:jc w:val="both"/>
        <w:rPr>
          <w:rFonts w:ascii="Times New Roman" w:hAnsi="Times New Roman" w:cs="Times New Roman"/>
          <w:sz w:val="28"/>
          <w:szCs w:val="28"/>
        </w:rPr>
      </w:pPr>
      <w:r w:rsidRPr="00AD4BEA">
        <w:rPr>
          <w:rFonts w:ascii="Times New Roman" w:hAnsi="Times New Roman" w:cs="Times New Roman"/>
          <w:sz w:val="28"/>
          <w:szCs w:val="28"/>
        </w:rPr>
        <w:t>К Акту о списании по причине утраты и списку прилагаются документы, подтверждающие утрату (пояснительная записка, в случае кражи или хищения - протокол, акт, заключение уполномоченных органов, при возмещении ущерба - финансовый документ о возмещении ущерба).</w:t>
      </w:r>
      <w:r w:rsidR="00625526">
        <w:rPr>
          <w:rFonts w:ascii="Times New Roman" w:hAnsi="Times New Roman" w:cs="Times New Roman"/>
          <w:sz w:val="28"/>
          <w:szCs w:val="28"/>
        </w:rPr>
        <w:t xml:space="preserve"> </w:t>
      </w:r>
      <w:r w:rsidRPr="00AD4BEA">
        <w:rPr>
          <w:rFonts w:ascii="Times New Roman" w:hAnsi="Times New Roman" w:cs="Times New Roman"/>
          <w:sz w:val="28"/>
          <w:szCs w:val="28"/>
        </w:rPr>
        <w:t>Возмещение читателями ущерба допускается в форме замены утерянного документа равноценным либо путем денежной компенсации. При приеме денег от читателей взамен утерянных книг или других документов составляется приходный ордер, и читателю выдается квитанция установленного образца.</w:t>
      </w:r>
      <w:r w:rsidR="00625526">
        <w:rPr>
          <w:rFonts w:ascii="Times New Roman" w:hAnsi="Times New Roman" w:cs="Times New Roman"/>
          <w:sz w:val="28"/>
          <w:szCs w:val="28"/>
        </w:rPr>
        <w:t xml:space="preserve"> </w:t>
      </w:r>
      <w:r w:rsidRPr="00AD4BEA">
        <w:rPr>
          <w:rFonts w:ascii="Times New Roman" w:hAnsi="Times New Roman" w:cs="Times New Roman"/>
          <w:sz w:val="28"/>
          <w:szCs w:val="28"/>
        </w:rPr>
        <w:t>При возмещении читателем ущерба стоимость утраченных документов устанавливается экспертной комиссией по оценке документов, назначенной приказом руководителя библиотеки.</w:t>
      </w:r>
    </w:p>
    <w:p w:rsidR="00AD4BEA" w:rsidRPr="00AD4BEA" w:rsidRDefault="00AD4BEA" w:rsidP="00625526">
      <w:pPr>
        <w:tabs>
          <w:tab w:val="left" w:pos="10065"/>
        </w:tabs>
        <w:spacing w:after="0" w:line="312" w:lineRule="auto"/>
        <w:ind w:right="405"/>
        <w:jc w:val="both"/>
        <w:rPr>
          <w:rFonts w:ascii="Times New Roman" w:hAnsi="Times New Roman" w:cs="Times New Roman"/>
          <w:sz w:val="28"/>
          <w:szCs w:val="28"/>
        </w:rPr>
      </w:pPr>
      <w:r w:rsidRPr="00AD4BEA">
        <w:rPr>
          <w:rFonts w:ascii="Times New Roman" w:hAnsi="Times New Roman" w:cs="Times New Roman"/>
          <w:sz w:val="28"/>
          <w:szCs w:val="28"/>
        </w:rPr>
        <w:t>При утере или хищении ценных и редких книг для определения их стоимости комиссия может привлекать к своей работе соответствующих экспертов, а также использовать материалы научно-методических центров, книжных аукционов и ярмарок. В этих случаях определение причиненного ущерба предельными коэффициентами кратности не ограничивается.</w:t>
      </w:r>
    </w:p>
    <w:p w:rsidR="00AD4BEA" w:rsidRPr="00AD4BEA" w:rsidRDefault="00AD4BEA" w:rsidP="00625526">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Акт о списании по одной из причин, указанных в п. 5.1, с приложенным списком подписывается председателем и членами комиссии по списанию объектов библиотечного фонда, утверждается руководителем учреждения.</w:t>
      </w:r>
    </w:p>
    <w:p w:rsidR="00AD4BEA" w:rsidRPr="00AD4BEA" w:rsidRDefault="00AD4BEA" w:rsidP="00625526">
      <w:pPr>
        <w:tabs>
          <w:tab w:val="left" w:pos="10065"/>
        </w:tabs>
        <w:spacing w:after="0" w:line="312" w:lineRule="auto"/>
        <w:ind w:right="405"/>
        <w:jc w:val="both"/>
        <w:rPr>
          <w:rFonts w:ascii="Times New Roman" w:hAnsi="Times New Roman" w:cs="Times New Roman"/>
          <w:sz w:val="28"/>
          <w:szCs w:val="28"/>
        </w:rPr>
      </w:pPr>
      <w:r w:rsidRPr="00AD4BEA">
        <w:rPr>
          <w:rFonts w:ascii="Times New Roman" w:hAnsi="Times New Roman" w:cs="Times New Roman"/>
          <w:sz w:val="28"/>
          <w:szCs w:val="28"/>
        </w:rPr>
        <w:t>После утверждения Акта о списании осуществляются мероприятия по перераспределению и реализации списанных объектов библиотечного фонда.</w:t>
      </w:r>
    </w:p>
    <w:p w:rsidR="00AD4BEA" w:rsidRPr="00AD4BEA" w:rsidRDefault="00AD4BEA" w:rsidP="00625526">
      <w:pPr>
        <w:tabs>
          <w:tab w:val="left" w:pos="10065"/>
        </w:tabs>
        <w:spacing w:after="0" w:line="312" w:lineRule="auto"/>
        <w:ind w:right="405"/>
        <w:jc w:val="both"/>
        <w:rPr>
          <w:rFonts w:ascii="Times New Roman" w:hAnsi="Times New Roman" w:cs="Times New Roman"/>
          <w:sz w:val="28"/>
          <w:szCs w:val="28"/>
        </w:rPr>
      </w:pPr>
      <w:r w:rsidRPr="00AD4BEA">
        <w:rPr>
          <w:rFonts w:ascii="Times New Roman" w:hAnsi="Times New Roman" w:cs="Times New Roman"/>
          <w:sz w:val="28"/>
          <w:szCs w:val="28"/>
        </w:rPr>
        <w:t>Документы (списанные объекты библиотечного фонда), исключенные по причинам ветхости, дефектности, устарелости по содержанию, направляются в пункты вторичного сырья. Исключенные из фондов микроформы на галогенидосеребряной пленке подлежат сдаче как серебросодержащие отходы в соответствии с законодательством Российской Федерации.</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lastRenderedPageBreak/>
        <w:t>При отсутствии пунктов вторсырья или в случаях, когда сдача документов на переработку экономически нецелесообразна, библиотеки уничтожают исключенные документы на месте в присутствии лиц, которые составляют акт об уничтожении списанных объектов библиотечного фонда.</w:t>
      </w:r>
    </w:p>
    <w:p w:rsidR="00AD4BEA" w:rsidRPr="00AD4BEA" w:rsidRDefault="00AD4BEA" w:rsidP="007C79B2">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В Акте о списании отражаются наименование, номер и дата документа, подтверждающего факт сдачи списанных объектов в пункт вторичного сырья, или акта об уничтожении списанных объектов библиотечного фонда. Документ прилагается к Акту о списании со списком.</w:t>
      </w:r>
      <w:r w:rsidR="00625526">
        <w:rPr>
          <w:rFonts w:ascii="Times New Roman" w:hAnsi="Times New Roman" w:cs="Times New Roman"/>
          <w:sz w:val="28"/>
          <w:szCs w:val="28"/>
        </w:rPr>
        <w:t xml:space="preserve"> </w:t>
      </w:r>
      <w:r w:rsidRPr="00AD4BEA">
        <w:rPr>
          <w:rFonts w:ascii="Times New Roman" w:hAnsi="Times New Roman" w:cs="Times New Roman"/>
          <w:sz w:val="28"/>
          <w:szCs w:val="28"/>
        </w:rPr>
        <w:t xml:space="preserve">Документы (списанные объекты библиотечного фонда), исключенные по причине </w:t>
      </w:r>
      <w:proofErr w:type="spellStart"/>
      <w:r w:rsidRPr="00AD4BEA">
        <w:rPr>
          <w:rFonts w:ascii="Times New Roman" w:hAnsi="Times New Roman" w:cs="Times New Roman"/>
          <w:sz w:val="28"/>
          <w:szCs w:val="28"/>
        </w:rPr>
        <w:t>непрофильности</w:t>
      </w:r>
      <w:proofErr w:type="spellEnd"/>
      <w:r w:rsidRPr="00AD4BEA">
        <w:rPr>
          <w:rFonts w:ascii="Times New Roman" w:hAnsi="Times New Roman" w:cs="Times New Roman"/>
          <w:sz w:val="28"/>
          <w:szCs w:val="28"/>
        </w:rPr>
        <w:t>, передаются по актам в обменный фонд в целях дальнейшей передачи на безвозмездной основе библиотекам или реализации физическим и юридическим лицам.</w:t>
      </w:r>
      <w:r w:rsidR="00625526">
        <w:rPr>
          <w:rFonts w:ascii="Times New Roman" w:hAnsi="Times New Roman" w:cs="Times New Roman"/>
          <w:sz w:val="28"/>
          <w:szCs w:val="28"/>
        </w:rPr>
        <w:t xml:space="preserve"> </w:t>
      </w:r>
      <w:r w:rsidRPr="00AD4BEA">
        <w:rPr>
          <w:rFonts w:ascii="Times New Roman" w:hAnsi="Times New Roman" w:cs="Times New Roman"/>
          <w:sz w:val="28"/>
          <w:szCs w:val="28"/>
        </w:rPr>
        <w:t>После завершения мероприятий, предусмотренных Актом о списании исключенных объектов библиотечного фонда, первый экземпляр Акта о списании со списком и документом, подтверждающим выбытие, передается в бухгалтерию, второй экземпляр остается в подразделении, осуществляющем учет библиотечного фонда.</w:t>
      </w:r>
      <w:r w:rsidR="007C79B2">
        <w:rPr>
          <w:rFonts w:ascii="Times New Roman" w:hAnsi="Times New Roman" w:cs="Times New Roman"/>
          <w:sz w:val="28"/>
          <w:szCs w:val="28"/>
        </w:rPr>
        <w:t xml:space="preserve"> </w:t>
      </w:r>
      <w:r w:rsidRPr="00AD4BEA">
        <w:rPr>
          <w:rFonts w:ascii="Times New Roman" w:hAnsi="Times New Roman" w:cs="Times New Roman"/>
          <w:sz w:val="28"/>
          <w:szCs w:val="28"/>
        </w:rPr>
        <w:t>На основании Акта о списании исключенных объектов библиотечного фонда библиотечное подразделение и бухгалтерия вносят изменения в соответствующие учетные документы.</w:t>
      </w:r>
    </w:p>
    <w:p w:rsidR="00AD4BEA" w:rsidRPr="00AD4BEA" w:rsidRDefault="00AD4BEA" w:rsidP="007C79B2">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Акты о списании регистрируются в книге суммарного учета библиотечного фонда (или другом виде регистра суммарного учета выбытия документов, принятом в библиотеке).</w:t>
      </w:r>
      <w:r w:rsidR="007C79B2">
        <w:rPr>
          <w:rFonts w:ascii="Times New Roman" w:hAnsi="Times New Roman" w:cs="Times New Roman"/>
          <w:sz w:val="28"/>
          <w:szCs w:val="28"/>
        </w:rPr>
        <w:t xml:space="preserve"> </w:t>
      </w:r>
      <w:r w:rsidRPr="00AD4BEA">
        <w:rPr>
          <w:rFonts w:ascii="Times New Roman" w:hAnsi="Times New Roman" w:cs="Times New Roman"/>
          <w:sz w:val="28"/>
          <w:szCs w:val="28"/>
        </w:rPr>
        <w:t>В регистрационной книге (или другом виде регистра индивидуального учета документов, принятом в библиотеке) проставляется номер и дата Акта о списании.</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Все исключаемые из фонда библиотеки документы (книги, журналы, другие виды документов) должны быть соответствующим образом оформлены: специальным штемпелем должны быть погашены штампы библиотеки.</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Электронные сетевые локальные документы удаляются из электронной библиотеки на основании Акта о списании с указанием причины исключения. Наименование, номер и дата акта вводятся в базу данных в качестве метаинформации к соответствующему документу.</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 xml:space="preserve">На основании введенных сведений программным способом формируется перечень Актов о списании (реестр суммарного учета выбытия </w:t>
      </w:r>
      <w:r w:rsidRPr="00AD4BEA">
        <w:rPr>
          <w:rFonts w:ascii="Times New Roman" w:hAnsi="Times New Roman" w:cs="Times New Roman"/>
          <w:sz w:val="28"/>
          <w:szCs w:val="28"/>
        </w:rPr>
        <w:lastRenderedPageBreak/>
        <w:t>сетевых локальных документов) и перечень списанных объектов электронной библиотеки (реестр индивидуального учета выбытия сетевых локальных документов).</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Выбытие электронных сетевых удаленных документов не оформляется специальным документом. Подтверждением выбытия является истечение срока действия документа (договора, контракта, лицензионного соглашения), оформленного на право доступа к определенной базе данных (пакету) сетевых документов, и отсутствие договора, контракта, лицензионного соглашения, оформленного на новый срок.</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Количество выбывающих документов не должно превышать количества вновь поступающих документов в библиотечный фонд.</w:t>
      </w:r>
    </w:p>
    <w:p w:rsidR="00AD4BEA" w:rsidRPr="00AD4BEA" w:rsidRDefault="00AD4BEA" w:rsidP="00E440F1">
      <w:pPr>
        <w:tabs>
          <w:tab w:val="left" w:pos="10065"/>
        </w:tabs>
        <w:spacing w:after="0" w:line="312" w:lineRule="auto"/>
        <w:ind w:right="405" w:firstLine="709"/>
        <w:jc w:val="center"/>
        <w:rPr>
          <w:rFonts w:ascii="Times New Roman" w:hAnsi="Times New Roman" w:cs="Times New Roman"/>
          <w:sz w:val="28"/>
          <w:szCs w:val="28"/>
        </w:rPr>
      </w:pPr>
      <w:r w:rsidRPr="00AD4BEA">
        <w:rPr>
          <w:rFonts w:ascii="Times New Roman" w:hAnsi="Times New Roman" w:cs="Times New Roman"/>
          <w:sz w:val="28"/>
          <w:szCs w:val="28"/>
        </w:rPr>
        <w:t>Учет итогов движения библиотечного фонда</w:t>
      </w:r>
    </w:p>
    <w:p w:rsidR="00AD4BEA" w:rsidRPr="00AD4BEA" w:rsidRDefault="00AD4BEA" w:rsidP="00B30410">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 xml:space="preserve">Итоги движения фондов подводятся в книге суммарного учета библиотечного </w:t>
      </w:r>
      <w:proofErr w:type="gramStart"/>
      <w:r w:rsidRPr="00AD4BEA">
        <w:rPr>
          <w:rFonts w:ascii="Times New Roman" w:hAnsi="Times New Roman" w:cs="Times New Roman"/>
          <w:sz w:val="28"/>
          <w:szCs w:val="28"/>
        </w:rPr>
        <w:t>фонда  на</w:t>
      </w:r>
      <w:proofErr w:type="gramEnd"/>
      <w:r w:rsidRPr="00AD4BEA">
        <w:rPr>
          <w:rFonts w:ascii="Times New Roman" w:hAnsi="Times New Roman" w:cs="Times New Roman"/>
          <w:sz w:val="28"/>
          <w:szCs w:val="28"/>
        </w:rPr>
        <w:t xml:space="preserve"> основании данных суммарного учета о поступлении и выбытии документов.</w:t>
      </w:r>
      <w:r w:rsidR="00346A84">
        <w:rPr>
          <w:rFonts w:ascii="Times New Roman" w:hAnsi="Times New Roman" w:cs="Times New Roman"/>
          <w:sz w:val="28"/>
          <w:szCs w:val="28"/>
        </w:rPr>
        <w:t xml:space="preserve"> </w:t>
      </w:r>
      <w:r w:rsidRPr="00AD4BEA">
        <w:rPr>
          <w:rFonts w:ascii="Times New Roman" w:hAnsi="Times New Roman" w:cs="Times New Roman"/>
          <w:sz w:val="28"/>
          <w:szCs w:val="28"/>
        </w:rPr>
        <w:t>Итоговые данные имеют четыре обязательных показателя: состояло на начало года, поступило за год, выбыло за год, состоит на конец года.</w:t>
      </w:r>
    </w:p>
    <w:p w:rsid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Итоговые данные по электронным сетевым удаленным документам представляются следующими показателями учетных единиц: состояло на начало года, оформлено в доступ в течение года, доступ прекращен в течение года, состоит на конец года.</w:t>
      </w:r>
    </w:p>
    <w:p w:rsidR="00A64654" w:rsidRPr="002E4226" w:rsidRDefault="002E4226" w:rsidP="00E440F1">
      <w:pPr>
        <w:tabs>
          <w:tab w:val="left" w:pos="10065"/>
        </w:tabs>
        <w:spacing w:after="0" w:line="312" w:lineRule="auto"/>
        <w:ind w:right="405" w:firstLine="709"/>
        <w:jc w:val="center"/>
        <w:rPr>
          <w:rFonts w:ascii="Times New Roman" w:hAnsi="Times New Roman" w:cs="Times New Roman"/>
          <w:b/>
          <w:sz w:val="28"/>
          <w:szCs w:val="28"/>
        </w:rPr>
      </w:pPr>
      <w:r>
        <w:rPr>
          <w:rFonts w:ascii="Times New Roman" w:hAnsi="Times New Roman" w:cs="Times New Roman"/>
          <w:b/>
          <w:sz w:val="28"/>
          <w:szCs w:val="28"/>
        </w:rPr>
        <w:t xml:space="preserve">5. </w:t>
      </w:r>
      <w:r w:rsidR="00A64654" w:rsidRPr="002E4226">
        <w:rPr>
          <w:rFonts w:ascii="Times New Roman" w:hAnsi="Times New Roman" w:cs="Times New Roman"/>
          <w:b/>
          <w:sz w:val="28"/>
          <w:szCs w:val="28"/>
        </w:rPr>
        <w:t xml:space="preserve">Сохранность </w:t>
      </w:r>
      <w:r w:rsidRPr="002E4226">
        <w:rPr>
          <w:rFonts w:ascii="Times New Roman" w:hAnsi="Times New Roman" w:cs="Times New Roman"/>
          <w:b/>
          <w:sz w:val="28"/>
          <w:szCs w:val="28"/>
        </w:rPr>
        <w:t>библиотечного фонда</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 xml:space="preserve">Одним из условий </w:t>
      </w:r>
      <w:r w:rsidRPr="002E4226">
        <w:rPr>
          <w:rFonts w:ascii="Times New Roman" w:hAnsi="Times New Roman" w:cs="Times New Roman"/>
          <w:sz w:val="28"/>
          <w:szCs w:val="28"/>
        </w:rPr>
        <w:t>сохранности библиотечного фонда</w:t>
      </w:r>
      <w:r w:rsidRPr="00DA7527">
        <w:rPr>
          <w:rFonts w:ascii="Times New Roman" w:hAnsi="Times New Roman" w:cs="Times New Roman"/>
          <w:sz w:val="28"/>
          <w:szCs w:val="28"/>
        </w:rPr>
        <w:t xml:space="preserve"> является его периодическая проверка. Она позволяет установить фактическое наличие изданий, зафиксированных в учетных документах, дает представление о состоянии учета, выявляет задолженность. В ходе проведения проверок анализируется правильность ведения учетной документации, устраняются ошибки, допущенные в период между ними.</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В задачи проверки входит:</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установление фактического наличия изданий в фонде;</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установление соответствия изданий опознавательным знакам в документах учета;</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выявление изданий, отсутствующих в фонде и установление причин их отсутствия;</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DA7527" w:rsidRPr="00DA7527">
        <w:rPr>
          <w:rFonts w:ascii="Times New Roman" w:hAnsi="Times New Roman" w:cs="Times New Roman"/>
          <w:sz w:val="28"/>
          <w:szCs w:val="28"/>
        </w:rPr>
        <w:t>выявление ошибок в документах учета, в шифровке изданий и их исправление;</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 xml:space="preserve">выявление </w:t>
      </w:r>
      <w:proofErr w:type="spellStart"/>
      <w:r w:rsidR="00DA7527" w:rsidRPr="00DA7527">
        <w:rPr>
          <w:rFonts w:ascii="Times New Roman" w:hAnsi="Times New Roman" w:cs="Times New Roman"/>
          <w:sz w:val="28"/>
          <w:szCs w:val="28"/>
        </w:rPr>
        <w:t>незаинвентаризированных</w:t>
      </w:r>
      <w:proofErr w:type="spellEnd"/>
      <w:r w:rsidR="00DA7527" w:rsidRPr="00DA7527">
        <w:rPr>
          <w:rFonts w:ascii="Times New Roman" w:hAnsi="Times New Roman" w:cs="Times New Roman"/>
          <w:sz w:val="28"/>
          <w:szCs w:val="28"/>
        </w:rPr>
        <w:t xml:space="preserve"> и их учет;</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проверка правильности расстановки библиотечного фонда;</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проверка оформления выдачи документов читателям;</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выявление задолженности читателей.</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Проверки могут быть периодические и регулярные для поддержания фонда в рабочем состоянии. Такие проверки проводятся по графику и включаются в план работы библиотеки. Для их проведения, как правило, комиссия не создается.</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Особой подготовки и внимания требуют проверки библиотечных фондов, стоимость которых отражена в бухгалтерских документах. Федеральный закон «О бухгалтерском учете» (1996 г.) определил условия проведения обязательной проверки основных средств (фондов), к которым относятся библиотечные фонды. Проверке подлежат все виды документов постоянного, длительного и временного хранения, включая электронные издания</w:t>
      </w:r>
      <w:r w:rsidR="002F4416">
        <w:rPr>
          <w:rFonts w:ascii="Times New Roman" w:hAnsi="Times New Roman" w:cs="Times New Roman"/>
          <w:sz w:val="28"/>
          <w:szCs w:val="28"/>
        </w:rPr>
        <w:t xml:space="preserve">, микроформы, если они учтены в </w:t>
      </w:r>
      <w:r w:rsidRPr="00DA7527">
        <w:rPr>
          <w:rFonts w:ascii="Times New Roman" w:hAnsi="Times New Roman" w:cs="Times New Roman"/>
          <w:sz w:val="28"/>
          <w:szCs w:val="28"/>
        </w:rPr>
        <w:t>инвентарных книгах, учетно-регистрационных картотеках, на листах актового учета, других видах индивидуального учета. Предусматриваются плановые и внеплановые проверки.</w:t>
      </w:r>
    </w:p>
    <w:p w:rsidR="00DA7527" w:rsidRPr="00DA7527" w:rsidRDefault="003B2644"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DA7527" w:rsidRPr="00DA7527">
        <w:rPr>
          <w:rFonts w:ascii="Times New Roman" w:hAnsi="Times New Roman" w:cs="Times New Roman"/>
          <w:sz w:val="28"/>
          <w:szCs w:val="28"/>
        </w:rPr>
        <w:t xml:space="preserve"> </w:t>
      </w:r>
      <w:r w:rsidR="006A1646">
        <w:rPr>
          <w:rFonts w:ascii="Times New Roman" w:hAnsi="Times New Roman" w:cs="Times New Roman"/>
          <w:sz w:val="28"/>
          <w:szCs w:val="28"/>
        </w:rPr>
        <w:t>Ф.</w:t>
      </w:r>
      <w:r w:rsidR="00DA7527" w:rsidRPr="00DA7527">
        <w:rPr>
          <w:rFonts w:ascii="Times New Roman" w:hAnsi="Times New Roman" w:cs="Times New Roman"/>
          <w:sz w:val="28"/>
          <w:szCs w:val="28"/>
        </w:rPr>
        <w:t>З</w:t>
      </w:r>
      <w:r w:rsidR="006A1646">
        <w:rPr>
          <w:rFonts w:ascii="Times New Roman" w:hAnsi="Times New Roman" w:cs="Times New Roman"/>
          <w:sz w:val="28"/>
          <w:szCs w:val="28"/>
        </w:rPr>
        <w:t xml:space="preserve">. </w:t>
      </w:r>
      <w:r w:rsidR="00DA7527" w:rsidRPr="00DA7527">
        <w:rPr>
          <w:rFonts w:ascii="Times New Roman" w:hAnsi="Times New Roman" w:cs="Times New Roman"/>
          <w:sz w:val="28"/>
          <w:szCs w:val="28"/>
        </w:rPr>
        <w:t>Р</w:t>
      </w:r>
      <w:r w:rsidR="006A1646">
        <w:rPr>
          <w:rFonts w:ascii="Times New Roman" w:hAnsi="Times New Roman" w:cs="Times New Roman"/>
          <w:sz w:val="28"/>
          <w:szCs w:val="28"/>
        </w:rPr>
        <w:t>.</w:t>
      </w:r>
      <w:r w:rsidR="00DA7527" w:rsidRPr="00DA7527">
        <w:rPr>
          <w:rFonts w:ascii="Times New Roman" w:hAnsi="Times New Roman" w:cs="Times New Roman"/>
          <w:sz w:val="28"/>
          <w:szCs w:val="28"/>
        </w:rPr>
        <w:t>Ф</w:t>
      </w:r>
      <w:r w:rsidR="006A1646">
        <w:rPr>
          <w:rFonts w:ascii="Times New Roman" w:hAnsi="Times New Roman" w:cs="Times New Roman"/>
          <w:sz w:val="28"/>
          <w:szCs w:val="28"/>
        </w:rPr>
        <w:t xml:space="preserve">. </w:t>
      </w:r>
      <w:r>
        <w:rPr>
          <w:rFonts w:ascii="Times New Roman" w:hAnsi="Times New Roman" w:cs="Times New Roman"/>
          <w:sz w:val="28"/>
          <w:szCs w:val="28"/>
        </w:rPr>
        <w:t>«</w:t>
      </w:r>
      <w:r w:rsidR="00DA7527" w:rsidRPr="00DA7527">
        <w:rPr>
          <w:rFonts w:ascii="Times New Roman" w:hAnsi="Times New Roman" w:cs="Times New Roman"/>
          <w:sz w:val="28"/>
          <w:szCs w:val="28"/>
        </w:rPr>
        <w:t>О бухгалтерском учете</w:t>
      </w:r>
      <w:r>
        <w:rPr>
          <w:rFonts w:ascii="Times New Roman" w:hAnsi="Times New Roman" w:cs="Times New Roman"/>
          <w:sz w:val="28"/>
          <w:szCs w:val="28"/>
        </w:rPr>
        <w:t>»</w:t>
      </w:r>
      <w:r w:rsidR="00DA7527" w:rsidRPr="00DA7527">
        <w:rPr>
          <w:rFonts w:ascii="Times New Roman" w:hAnsi="Times New Roman" w:cs="Times New Roman"/>
          <w:sz w:val="28"/>
          <w:szCs w:val="28"/>
        </w:rPr>
        <w:t xml:space="preserve"> (1996 г.) обязательная внеплановая проверка фонда производится:</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при смене материально ответственного лица;</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при выявлении фактов хищения, злоупотребления или порчи документов;</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в случае стихийного бедствия, пожара или других чрезвычайных ситуациях, вызванных экстремальными условиями;</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при передаче фонда библиотеки или ее части в аренду;</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при реорганизации и ликвидации библиотеки.</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Плановые проверки фондов осуществляются в соот</w:t>
      </w:r>
      <w:r w:rsidR="002F4416">
        <w:rPr>
          <w:rFonts w:ascii="Times New Roman" w:hAnsi="Times New Roman" w:cs="Times New Roman"/>
          <w:sz w:val="28"/>
          <w:szCs w:val="28"/>
        </w:rPr>
        <w:t xml:space="preserve">ветствии с письмом Министерства </w:t>
      </w:r>
      <w:r w:rsidRPr="00DA7527">
        <w:rPr>
          <w:rFonts w:ascii="Times New Roman" w:hAnsi="Times New Roman" w:cs="Times New Roman"/>
          <w:sz w:val="28"/>
          <w:szCs w:val="28"/>
        </w:rPr>
        <w:t xml:space="preserve">финансов РФ </w:t>
      </w:r>
      <w:r w:rsidR="009D1B25">
        <w:rPr>
          <w:rFonts w:ascii="Times New Roman" w:hAnsi="Times New Roman" w:cs="Times New Roman"/>
          <w:sz w:val="28"/>
          <w:szCs w:val="28"/>
        </w:rPr>
        <w:t>«</w:t>
      </w:r>
      <w:r w:rsidRPr="00DA7527">
        <w:rPr>
          <w:rFonts w:ascii="Times New Roman" w:hAnsi="Times New Roman" w:cs="Times New Roman"/>
          <w:sz w:val="28"/>
          <w:szCs w:val="28"/>
        </w:rPr>
        <w:t>Об инвентаризации библиотечных фондов</w:t>
      </w:r>
      <w:r w:rsidR="009D1B25">
        <w:rPr>
          <w:rFonts w:ascii="Times New Roman" w:hAnsi="Times New Roman" w:cs="Times New Roman"/>
          <w:sz w:val="28"/>
          <w:szCs w:val="28"/>
        </w:rPr>
        <w:t xml:space="preserve">» </w:t>
      </w:r>
      <w:r w:rsidRPr="00DA7527">
        <w:rPr>
          <w:rFonts w:ascii="Times New Roman" w:hAnsi="Times New Roman" w:cs="Times New Roman"/>
          <w:sz w:val="28"/>
          <w:szCs w:val="28"/>
        </w:rPr>
        <w:t xml:space="preserve">от 04.11.98 г. </w:t>
      </w:r>
      <w:r w:rsidR="00E8692D">
        <w:rPr>
          <w:rFonts w:ascii="Times New Roman" w:hAnsi="Times New Roman" w:cs="Times New Roman"/>
          <w:sz w:val="28"/>
          <w:szCs w:val="28"/>
        </w:rPr>
        <w:t xml:space="preserve">№ </w:t>
      </w:r>
      <w:r w:rsidRPr="00DA7527">
        <w:rPr>
          <w:rFonts w:ascii="Times New Roman" w:hAnsi="Times New Roman" w:cs="Times New Roman"/>
          <w:sz w:val="28"/>
          <w:szCs w:val="28"/>
        </w:rPr>
        <w:t>16-00-16-198</w:t>
      </w:r>
      <w:r w:rsidR="00E8692D">
        <w:rPr>
          <w:rFonts w:ascii="Times New Roman" w:hAnsi="Times New Roman" w:cs="Times New Roman"/>
          <w:sz w:val="28"/>
          <w:szCs w:val="28"/>
        </w:rPr>
        <w:t xml:space="preserve"> и </w:t>
      </w:r>
      <w:r w:rsidR="004D55B9" w:rsidRPr="004D55B9">
        <w:rPr>
          <w:rFonts w:ascii="Times New Roman" w:hAnsi="Times New Roman" w:cs="Times New Roman"/>
          <w:sz w:val="28"/>
          <w:szCs w:val="28"/>
        </w:rPr>
        <w:t>Поряд</w:t>
      </w:r>
      <w:r w:rsidR="004D55B9">
        <w:rPr>
          <w:rFonts w:ascii="Times New Roman" w:hAnsi="Times New Roman" w:cs="Times New Roman"/>
          <w:sz w:val="28"/>
          <w:szCs w:val="28"/>
        </w:rPr>
        <w:t>ком</w:t>
      </w:r>
      <w:r w:rsidR="004D55B9" w:rsidRPr="004D55B9">
        <w:rPr>
          <w:rFonts w:ascii="Times New Roman" w:hAnsi="Times New Roman" w:cs="Times New Roman"/>
          <w:sz w:val="28"/>
          <w:szCs w:val="28"/>
        </w:rPr>
        <w:t xml:space="preserve"> учета документов, входящих в состав библиотечного фонда</w:t>
      </w:r>
      <w:r w:rsidR="00C95EC0" w:rsidRPr="00C95EC0">
        <w:t xml:space="preserve"> </w:t>
      </w:r>
      <w:r w:rsidR="00E8692D">
        <w:rPr>
          <w:rFonts w:ascii="Times New Roman" w:hAnsi="Times New Roman" w:cs="Times New Roman"/>
          <w:sz w:val="28"/>
          <w:szCs w:val="28"/>
        </w:rPr>
        <w:t>(</w:t>
      </w:r>
      <w:proofErr w:type="gramStart"/>
      <w:r w:rsidR="00E8692D">
        <w:rPr>
          <w:rFonts w:ascii="Times New Roman" w:hAnsi="Times New Roman" w:cs="Times New Roman"/>
          <w:sz w:val="28"/>
          <w:szCs w:val="28"/>
        </w:rPr>
        <w:t>П</w:t>
      </w:r>
      <w:r w:rsidR="00C95EC0">
        <w:rPr>
          <w:rFonts w:ascii="Times New Roman" w:hAnsi="Times New Roman" w:cs="Times New Roman"/>
          <w:sz w:val="28"/>
          <w:szCs w:val="28"/>
        </w:rPr>
        <w:t xml:space="preserve">риказ  </w:t>
      </w:r>
      <w:r w:rsidR="00E8692D">
        <w:rPr>
          <w:rFonts w:ascii="Times New Roman" w:hAnsi="Times New Roman" w:cs="Times New Roman"/>
          <w:sz w:val="28"/>
          <w:szCs w:val="28"/>
        </w:rPr>
        <w:t>Минкультуры</w:t>
      </w:r>
      <w:proofErr w:type="gramEnd"/>
      <w:r w:rsidR="00E8692D">
        <w:rPr>
          <w:rFonts w:ascii="Times New Roman" w:hAnsi="Times New Roman" w:cs="Times New Roman"/>
          <w:sz w:val="28"/>
          <w:szCs w:val="28"/>
        </w:rPr>
        <w:t xml:space="preserve"> </w:t>
      </w:r>
      <w:proofErr w:type="spellStart"/>
      <w:r w:rsidR="00E8692D">
        <w:rPr>
          <w:rFonts w:ascii="Times New Roman" w:hAnsi="Times New Roman" w:cs="Times New Roman"/>
          <w:sz w:val="28"/>
          <w:szCs w:val="28"/>
        </w:rPr>
        <w:t>Р.Ф.</w:t>
      </w:r>
      <w:r w:rsidR="00C95EC0" w:rsidRPr="00C95EC0">
        <w:rPr>
          <w:rFonts w:ascii="Times New Roman" w:hAnsi="Times New Roman" w:cs="Times New Roman"/>
          <w:sz w:val="28"/>
          <w:szCs w:val="28"/>
        </w:rPr>
        <w:t>от</w:t>
      </w:r>
      <w:proofErr w:type="spellEnd"/>
      <w:r w:rsidR="00C95EC0" w:rsidRPr="00C95EC0">
        <w:rPr>
          <w:rFonts w:ascii="Times New Roman" w:hAnsi="Times New Roman" w:cs="Times New Roman"/>
          <w:sz w:val="28"/>
          <w:szCs w:val="28"/>
        </w:rPr>
        <w:t xml:space="preserve"> 8 октября 2012 года </w:t>
      </w:r>
      <w:r w:rsidR="00E8692D" w:rsidRPr="00E8692D">
        <w:rPr>
          <w:rFonts w:ascii="Times New Roman" w:hAnsi="Times New Roman" w:cs="Times New Roman"/>
          <w:sz w:val="28"/>
          <w:szCs w:val="28"/>
        </w:rPr>
        <w:t>№</w:t>
      </w:r>
      <w:r w:rsidR="00C95EC0" w:rsidRPr="00C95EC0">
        <w:rPr>
          <w:rFonts w:ascii="Times New Roman" w:hAnsi="Times New Roman" w:cs="Times New Roman"/>
          <w:sz w:val="28"/>
          <w:szCs w:val="28"/>
        </w:rPr>
        <w:t xml:space="preserve"> 1077</w:t>
      </w:r>
      <w:r w:rsidRPr="00DA7527">
        <w:rPr>
          <w:rFonts w:ascii="Times New Roman" w:hAnsi="Times New Roman" w:cs="Times New Roman"/>
          <w:sz w:val="28"/>
          <w:szCs w:val="28"/>
        </w:rPr>
        <w:t>, в следующие сроки:</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lastRenderedPageBreak/>
        <w:t>-наиболее ценные фонды, хранящиеся в сейфах - ежегодно;</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-редчайшие фонды - один раз в 3 года;</w:t>
      </w:r>
    </w:p>
    <w:p w:rsidR="00DA7527" w:rsidRPr="00DA7527" w:rsidRDefault="009D1B25"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2F2FD4">
        <w:rPr>
          <w:rFonts w:ascii="Times New Roman" w:hAnsi="Times New Roman" w:cs="Times New Roman"/>
          <w:sz w:val="28"/>
          <w:szCs w:val="28"/>
        </w:rPr>
        <w:t>ценные фонды-</w:t>
      </w:r>
      <w:r w:rsidR="00DA7527" w:rsidRPr="00DA7527">
        <w:rPr>
          <w:rFonts w:ascii="Times New Roman" w:hAnsi="Times New Roman" w:cs="Times New Roman"/>
          <w:sz w:val="28"/>
          <w:szCs w:val="28"/>
        </w:rPr>
        <w:t>один раз в 5 лет;</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-фонды библиотек до 100 тыс. учетных единиц - один раз в 5 лет;</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-фонды библиотек от 100 до 200 тыс. учетных единиц - один раз в 7 лет;</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-фонды библиотек от 200 тыс. до 1 млн. учетных единиц один раз в 10 лет;</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-фонды библиотек свыше 1 млн. учетных единиц - поэтапно в выборочном порядке с завершением проверки всего фонда в течение 15 лет.</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Они могут быть сплошными (по всему фонду), частичными или выборочными и основываться на решении проблем:</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все ли поступившие в библиотек</w:t>
      </w:r>
      <w:r w:rsidR="009D1B25">
        <w:rPr>
          <w:rFonts w:ascii="Times New Roman" w:hAnsi="Times New Roman" w:cs="Times New Roman"/>
          <w:sz w:val="28"/>
          <w:szCs w:val="28"/>
        </w:rPr>
        <w:t>у ценные документы были учтены;</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имеются ли ценные документы, пропавшие по неизвестным причинам, и каково их количество;</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имеется ли в перечне недостающих документов тенденция к определенному виду изданий, определенного содержания, или список пропавшего хаотичен.</w:t>
      </w:r>
    </w:p>
    <w:p w:rsidR="00DA7527" w:rsidRPr="00DA7527" w:rsidRDefault="00DA7527" w:rsidP="00B30410">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Проверка библиотечного фонда или его части при см</w:t>
      </w:r>
      <w:r w:rsidR="00E8692D">
        <w:rPr>
          <w:rFonts w:ascii="Times New Roman" w:hAnsi="Times New Roman" w:cs="Times New Roman"/>
          <w:sz w:val="28"/>
          <w:szCs w:val="28"/>
        </w:rPr>
        <w:t xml:space="preserve">ене руководителя библиотеки или </w:t>
      </w:r>
      <w:r w:rsidRPr="00DA7527">
        <w:rPr>
          <w:rFonts w:ascii="Times New Roman" w:hAnsi="Times New Roman" w:cs="Times New Roman"/>
          <w:sz w:val="28"/>
          <w:szCs w:val="28"/>
        </w:rPr>
        <w:t>структурного подразделения засчитывается как очередная плановая. Она производится на основании приказа директора библиотеки. Сроки проведения при приеме-сдаче не регламентированы и</w:t>
      </w:r>
      <w:r w:rsidR="00E8692D">
        <w:rPr>
          <w:rFonts w:ascii="Times New Roman" w:hAnsi="Times New Roman" w:cs="Times New Roman"/>
          <w:sz w:val="28"/>
          <w:szCs w:val="28"/>
        </w:rPr>
        <w:t xml:space="preserve"> </w:t>
      </w:r>
      <w:r w:rsidRPr="00DA7527">
        <w:rPr>
          <w:rFonts w:ascii="Times New Roman" w:hAnsi="Times New Roman" w:cs="Times New Roman"/>
          <w:sz w:val="28"/>
          <w:szCs w:val="28"/>
        </w:rPr>
        <w:t>оговариваются в приказе. В этих случаях принимается решение о проверке всего фонда или его части, сплошной проверке или выборочной.</w:t>
      </w:r>
      <w:r w:rsidR="00B30410">
        <w:rPr>
          <w:rFonts w:ascii="Times New Roman" w:hAnsi="Times New Roman" w:cs="Times New Roman"/>
          <w:sz w:val="28"/>
          <w:szCs w:val="28"/>
        </w:rPr>
        <w:t xml:space="preserve"> </w:t>
      </w:r>
      <w:r w:rsidRPr="00DA7527">
        <w:rPr>
          <w:rFonts w:ascii="Times New Roman" w:hAnsi="Times New Roman" w:cs="Times New Roman"/>
          <w:sz w:val="28"/>
          <w:szCs w:val="28"/>
        </w:rPr>
        <w:t>В случаях экстренной передачи проводят выборочную проверку наиболее ценных и редких изданий, дорогостоящих и дефицитных.</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B30410">
        <w:rPr>
          <w:rFonts w:ascii="Times New Roman" w:hAnsi="Times New Roman" w:cs="Times New Roman"/>
          <w:i/>
          <w:sz w:val="28"/>
          <w:szCs w:val="28"/>
        </w:rPr>
        <w:t>Примечание:</w:t>
      </w:r>
      <w:r w:rsidRPr="00DA7527">
        <w:rPr>
          <w:rFonts w:ascii="Times New Roman" w:hAnsi="Times New Roman" w:cs="Times New Roman"/>
          <w:sz w:val="28"/>
          <w:szCs w:val="28"/>
        </w:rPr>
        <w:t xml:space="preserve"> </w:t>
      </w:r>
      <w:r w:rsidR="00E8692D">
        <w:rPr>
          <w:rFonts w:ascii="Times New Roman" w:hAnsi="Times New Roman" w:cs="Times New Roman"/>
          <w:sz w:val="28"/>
          <w:szCs w:val="28"/>
        </w:rPr>
        <w:t>п</w:t>
      </w:r>
      <w:r w:rsidRPr="00DA7527">
        <w:rPr>
          <w:rFonts w:ascii="Times New Roman" w:hAnsi="Times New Roman" w:cs="Times New Roman"/>
          <w:sz w:val="28"/>
          <w:szCs w:val="28"/>
        </w:rPr>
        <w:t>о усмотрению руководства учреждения фонд может быть передан без проверки, если в течение года проводилась плановая проверка, в случае экстренного увольнения работника, при большом объеме фонда и другим прич</w:t>
      </w:r>
      <w:r w:rsidR="00E8692D">
        <w:rPr>
          <w:rFonts w:ascii="Times New Roman" w:hAnsi="Times New Roman" w:cs="Times New Roman"/>
          <w:sz w:val="28"/>
          <w:szCs w:val="28"/>
        </w:rPr>
        <w:t xml:space="preserve">инам, что должно быть оформлено </w:t>
      </w:r>
      <w:r w:rsidRPr="00DA7527">
        <w:rPr>
          <w:rFonts w:ascii="Times New Roman" w:hAnsi="Times New Roman" w:cs="Times New Roman"/>
          <w:sz w:val="28"/>
          <w:szCs w:val="28"/>
        </w:rPr>
        <w:t>соответствующим приказом. Однако работник, принимающий фонд, имеет право требовать проверки в любом случае. За принимающим библиотекарем остается право не подписывать акт до тех пор, пока прежний заведующий не соберет все документы с должников и не погасит задолженность.</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lastRenderedPageBreak/>
        <w:t xml:space="preserve">Для проведения плановых проверок составляется план проверок (или график) на текущий год и на перспективу с указанием вида проверки: сплошной всего </w:t>
      </w:r>
      <w:r w:rsidR="00D30230">
        <w:rPr>
          <w:rFonts w:ascii="Times New Roman" w:hAnsi="Times New Roman" w:cs="Times New Roman"/>
          <w:sz w:val="28"/>
          <w:szCs w:val="28"/>
        </w:rPr>
        <w:t xml:space="preserve">фонда библиотеки, частичной или </w:t>
      </w:r>
      <w:r w:rsidRPr="00DA7527">
        <w:rPr>
          <w:rFonts w:ascii="Times New Roman" w:hAnsi="Times New Roman" w:cs="Times New Roman"/>
          <w:sz w:val="28"/>
          <w:szCs w:val="28"/>
        </w:rPr>
        <w:t>выборочной. Основанием для проведения плановой и внеплановой проверки является приказ</w:t>
      </w:r>
      <w:r w:rsidR="00890BA8">
        <w:rPr>
          <w:rFonts w:ascii="Times New Roman" w:hAnsi="Times New Roman" w:cs="Times New Roman"/>
          <w:sz w:val="28"/>
          <w:szCs w:val="28"/>
        </w:rPr>
        <w:t xml:space="preserve"> руководителя образовательной организации</w:t>
      </w:r>
      <w:r w:rsidRPr="00DA7527">
        <w:rPr>
          <w:rFonts w:ascii="Times New Roman" w:hAnsi="Times New Roman" w:cs="Times New Roman"/>
          <w:sz w:val="28"/>
          <w:szCs w:val="28"/>
        </w:rPr>
        <w:t>. Продолжительность проверки зависит от числа выделенных на нее работников, методов организации и условий труда, а также режима работы библиотеки на период проверки.</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 xml:space="preserve">Для проведения проверки руководитель </w:t>
      </w:r>
      <w:r w:rsidR="00D30230">
        <w:rPr>
          <w:rFonts w:ascii="Times New Roman" w:hAnsi="Times New Roman" w:cs="Times New Roman"/>
          <w:sz w:val="28"/>
          <w:szCs w:val="28"/>
        </w:rPr>
        <w:t>организации</w:t>
      </w:r>
      <w:r w:rsidRPr="00DA7527">
        <w:rPr>
          <w:rFonts w:ascii="Times New Roman" w:hAnsi="Times New Roman" w:cs="Times New Roman"/>
          <w:sz w:val="28"/>
          <w:szCs w:val="28"/>
        </w:rPr>
        <w:t xml:space="preserve"> издает приказ, в котором утверждается состав комиссии, причины проверки, сроки и способы проведения, режим работы библиотеки на время проверки. Состав комиссии состоит, </w:t>
      </w:r>
      <w:r w:rsidR="00D30230">
        <w:rPr>
          <w:rFonts w:ascii="Times New Roman" w:hAnsi="Times New Roman" w:cs="Times New Roman"/>
          <w:sz w:val="28"/>
          <w:szCs w:val="28"/>
        </w:rPr>
        <w:t xml:space="preserve">как правило, из 3-5 человек. Ее </w:t>
      </w:r>
      <w:r w:rsidRPr="00DA7527">
        <w:rPr>
          <w:rFonts w:ascii="Times New Roman" w:hAnsi="Times New Roman" w:cs="Times New Roman"/>
          <w:sz w:val="28"/>
          <w:szCs w:val="28"/>
        </w:rPr>
        <w:t>возглавляет председатель, который несет всю ответственность за ход и организацию проверки. В состав комиссии обязательно должен входить сотрудник, ответственный за проверяемый фонд и представитель бухгалтерии. Председателем обычно назначае</w:t>
      </w:r>
      <w:r w:rsidR="00D30230">
        <w:rPr>
          <w:rFonts w:ascii="Times New Roman" w:hAnsi="Times New Roman" w:cs="Times New Roman"/>
          <w:sz w:val="28"/>
          <w:szCs w:val="28"/>
        </w:rPr>
        <w:t xml:space="preserve">тся администратор – заместитель </w:t>
      </w:r>
      <w:r w:rsidRPr="00DA7527">
        <w:rPr>
          <w:rFonts w:ascii="Times New Roman" w:hAnsi="Times New Roman" w:cs="Times New Roman"/>
          <w:sz w:val="28"/>
          <w:szCs w:val="28"/>
        </w:rPr>
        <w:t>директора. При передаче фонда от одного ответственного лица другому в комиссию назначаются сдающий и принимающий заведующий библиотекой или подразделением. В период проведения проверки, комиссия вправе затребовать любой учетный документ из любого структурного подразделения. Время, в течение которого комиссия рабо</w:t>
      </w:r>
      <w:r w:rsidR="007730CC">
        <w:rPr>
          <w:rFonts w:ascii="Times New Roman" w:hAnsi="Times New Roman" w:cs="Times New Roman"/>
          <w:sz w:val="28"/>
          <w:szCs w:val="28"/>
        </w:rPr>
        <w:t xml:space="preserve">тает с документами в официально </w:t>
      </w:r>
      <w:r w:rsidRPr="00DA7527">
        <w:rPr>
          <w:rFonts w:ascii="Times New Roman" w:hAnsi="Times New Roman" w:cs="Times New Roman"/>
          <w:sz w:val="28"/>
          <w:szCs w:val="28"/>
        </w:rPr>
        <w:t>утвержденных инструктивных материалах не оговорено. Наиболее оптимальным надо считать сроки проведения проверки, обозначенные приказом.</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Документы, в которых осуществляется учет библиотечных фондов, являются финансовым документом строгой отчетности, они должны храниться в закрывающихся шкафах или сейфах,</w:t>
      </w:r>
      <w:r w:rsidR="007730CC">
        <w:rPr>
          <w:rFonts w:ascii="Times New Roman" w:hAnsi="Times New Roman" w:cs="Times New Roman"/>
          <w:sz w:val="28"/>
          <w:szCs w:val="28"/>
        </w:rPr>
        <w:t xml:space="preserve"> </w:t>
      </w:r>
      <w:r w:rsidRPr="00DA7527">
        <w:rPr>
          <w:rFonts w:ascii="Times New Roman" w:hAnsi="Times New Roman" w:cs="Times New Roman"/>
          <w:sz w:val="28"/>
          <w:szCs w:val="28"/>
        </w:rPr>
        <w:t>доступ к ним ограничен и определяется распоряжением директора или лицом, курирующим вопросы учета и сохранности библиотечных фондов в библиотеке.</w:t>
      </w:r>
    </w:p>
    <w:p w:rsidR="00117F19" w:rsidRDefault="00DA7527" w:rsidP="004F6FFA">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В плане работы комиссии предусматриваются три этапа: подготовительный, непосредственная работа по проверке фонда, подведение итогов и оформление результатов. В подготовительный период основное внимание уделяется оценке состояния и качества ведения учетных документов (инвентарных книг, ведомостей учета библи</w:t>
      </w:r>
      <w:r w:rsidR="000A4A3F">
        <w:rPr>
          <w:rFonts w:ascii="Times New Roman" w:hAnsi="Times New Roman" w:cs="Times New Roman"/>
          <w:sz w:val="28"/>
          <w:szCs w:val="28"/>
        </w:rPr>
        <w:t xml:space="preserve">отечного фонда, книг суммарного </w:t>
      </w:r>
      <w:r w:rsidRPr="00DA7527">
        <w:rPr>
          <w:rFonts w:ascii="Times New Roman" w:hAnsi="Times New Roman" w:cs="Times New Roman"/>
          <w:sz w:val="28"/>
          <w:szCs w:val="28"/>
        </w:rPr>
        <w:t xml:space="preserve">учета фонда, накладных, актов предыдущих проверок со списками недостающих документов и др.). Выявляются и, по возможности, </w:t>
      </w:r>
      <w:r w:rsidRPr="00DA7527">
        <w:rPr>
          <w:rFonts w:ascii="Times New Roman" w:hAnsi="Times New Roman" w:cs="Times New Roman"/>
          <w:sz w:val="28"/>
          <w:szCs w:val="28"/>
        </w:rPr>
        <w:lastRenderedPageBreak/>
        <w:t>устраняются недостатки в ведении документации. Во время подготовки: 1) приводятся в порядок учетные документы библиотеки: проверяют, все ли полученные документы записаны, оформляются акты на исключение изданий,</w:t>
      </w:r>
      <w:r w:rsidR="000A4A3F">
        <w:rPr>
          <w:rFonts w:ascii="Times New Roman" w:hAnsi="Times New Roman" w:cs="Times New Roman"/>
          <w:sz w:val="28"/>
          <w:szCs w:val="28"/>
        </w:rPr>
        <w:t xml:space="preserve"> предназначенных к списанию; 2) </w:t>
      </w:r>
      <w:r w:rsidRPr="00DA7527">
        <w:rPr>
          <w:rFonts w:ascii="Times New Roman" w:hAnsi="Times New Roman" w:cs="Times New Roman"/>
          <w:sz w:val="28"/>
          <w:szCs w:val="28"/>
        </w:rPr>
        <w:t>по учетным документам подводятся итоги движения фонда и определяется его стоимость (с учетом переоценки), затем полученные итоги сверяются с данными бухгалтерии; 3) проверяется расстановка книг на полках; 3) приводятся в порядок читательские формуляры (правильность записи документов в формулярах и расстановка последних); 4) принимаются меры к сбору документов, задержанных пользователями; 5) заготавливаются контрольные талон</w:t>
      </w:r>
      <w:r w:rsidR="000A4A3F">
        <w:rPr>
          <w:rFonts w:ascii="Times New Roman" w:hAnsi="Times New Roman" w:cs="Times New Roman"/>
          <w:sz w:val="28"/>
          <w:szCs w:val="28"/>
        </w:rPr>
        <w:t xml:space="preserve">ы, штемпельные подушки, цветные </w:t>
      </w:r>
      <w:r w:rsidRPr="00DA7527">
        <w:rPr>
          <w:rFonts w:ascii="Times New Roman" w:hAnsi="Times New Roman" w:cs="Times New Roman"/>
          <w:sz w:val="28"/>
          <w:szCs w:val="28"/>
        </w:rPr>
        <w:t>карандаши, коробки или ящики для карточек т. д. Члены ком</w:t>
      </w:r>
      <w:r w:rsidR="000A4A3F">
        <w:rPr>
          <w:rFonts w:ascii="Times New Roman" w:hAnsi="Times New Roman" w:cs="Times New Roman"/>
          <w:sz w:val="28"/>
          <w:szCs w:val="28"/>
        </w:rPr>
        <w:t xml:space="preserve">иссии должны проинструктировать </w:t>
      </w:r>
      <w:r w:rsidRPr="00DA7527">
        <w:rPr>
          <w:rFonts w:ascii="Times New Roman" w:hAnsi="Times New Roman" w:cs="Times New Roman"/>
          <w:sz w:val="28"/>
          <w:szCs w:val="28"/>
        </w:rPr>
        <w:t xml:space="preserve">сотрудников, привлеченных к проверке, и определить круг их обязанностей. На подготовительном этапе составляется и календарный график работы, подсчитываются необходимые трудозатраты, исходя из межотраслевых норм времени на работы, выполняемые в библиотеках </w:t>
      </w:r>
      <w:hyperlink r:id="rId9" w:history="1">
        <w:r w:rsidRPr="00A56A13">
          <w:rPr>
            <w:rStyle w:val="ad"/>
            <w:rFonts w:ascii="Times New Roman" w:hAnsi="Times New Roman" w:cs="Times New Roman"/>
            <w:sz w:val="28"/>
            <w:szCs w:val="28"/>
          </w:rPr>
          <w:t>(</w:t>
        </w:r>
        <w:r w:rsidR="00A850E8" w:rsidRPr="00A56A13">
          <w:rPr>
            <w:rStyle w:val="ad"/>
            <w:rFonts w:ascii="Times New Roman" w:hAnsi="Times New Roman" w:cs="Times New Roman"/>
            <w:sz w:val="28"/>
            <w:szCs w:val="28"/>
          </w:rPr>
          <w:t>«</w:t>
        </w:r>
        <w:r w:rsidRPr="00A56A13">
          <w:rPr>
            <w:rStyle w:val="ad"/>
            <w:rFonts w:ascii="Times New Roman" w:hAnsi="Times New Roman" w:cs="Times New Roman"/>
            <w:sz w:val="28"/>
            <w:szCs w:val="28"/>
          </w:rPr>
          <w:t>Межотраслевые нормы времени на работы, выполняемые в библиотеках</w:t>
        </w:r>
        <w:r w:rsidR="00A850E8" w:rsidRPr="00A56A13">
          <w:rPr>
            <w:rStyle w:val="ad"/>
            <w:rFonts w:ascii="Times New Roman" w:hAnsi="Times New Roman" w:cs="Times New Roman"/>
            <w:sz w:val="28"/>
            <w:szCs w:val="28"/>
          </w:rPr>
          <w:t>»</w:t>
        </w:r>
        <w:r w:rsidRPr="00A56A13">
          <w:rPr>
            <w:rStyle w:val="ad"/>
            <w:rFonts w:ascii="Times New Roman" w:hAnsi="Times New Roman" w:cs="Times New Roman"/>
            <w:sz w:val="28"/>
            <w:szCs w:val="28"/>
          </w:rPr>
          <w:t>. - М.,1997 г.).</w:t>
        </w:r>
      </w:hyperlink>
      <w:r w:rsidRPr="00DA7527">
        <w:rPr>
          <w:rFonts w:ascii="Times New Roman" w:hAnsi="Times New Roman" w:cs="Times New Roman"/>
          <w:sz w:val="28"/>
          <w:szCs w:val="28"/>
        </w:rPr>
        <w:t xml:space="preserve"> </w:t>
      </w:r>
      <w:hyperlink r:id="rId10" w:history="1">
        <w:r w:rsidR="00346A84" w:rsidRPr="00346A84">
          <w:rPr>
            <w:rStyle w:val="ad"/>
            <w:rFonts w:ascii="Times New Roman" w:hAnsi="Times New Roman" w:cs="Times New Roman"/>
            <w:sz w:val="28"/>
            <w:szCs w:val="28"/>
          </w:rPr>
          <w:t>https://base.garant.ru/1593340/</w:t>
        </w:r>
      </w:hyperlink>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По «Межотраслевым нормам времени…» при проверке фонда, за час непрерывной работы можно написать 60 талонов (т.е. 2 работника за 7-часовой рабочий день опишут 840 книг). За 7-часовой рабочий день те же 2 работника могут подобрать талоны по инвентарным номерам, сверить их с инвентарной книгой, отметить</w:t>
      </w:r>
      <w:r w:rsidR="00D30230">
        <w:rPr>
          <w:rFonts w:ascii="Times New Roman" w:hAnsi="Times New Roman" w:cs="Times New Roman"/>
          <w:sz w:val="28"/>
          <w:szCs w:val="28"/>
        </w:rPr>
        <w:t xml:space="preserve"> </w:t>
      </w:r>
      <w:r w:rsidRPr="00DA7527">
        <w:rPr>
          <w:rFonts w:ascii="Times New Roman" w:hAnsi="Times New Roman" w:cs="Times New Roman"/>
          <w:sz w:val="28"/>
          <w:szCs w:val="28"/>
        </w:rPr>
        <w:t>проверку на талоне и книге на 1076 документах. На выявление непроверенных документов, потребуется 2,5 ч. на каждые 100 названий (на 1 чел.). А составление акта на недостачу на каждые 100 названий требует 3,7 ч. Следует отметить, что от качества</w:t>
      </w:r>
      <w:r w:rsidR="000A4A3F">
        <w:rPr>
          <w:rFonts w:ascii="Times New Roman" w:hAnsi="Times New Roman" w:cs="Times New Roman"/>
          <w:sz w:val="28"/>
          <w:szCs w:val="28"/>
        </w:rPr>
        <w:t xml:space="preserve"> подготовки в значительной мере </w:t>
      </w:r>
      <w:r w:rsidRPr="00DA7527">
        <w:rPr>
          <w:rFonts w:ascii="Times New Roman" w:hAnsi="Times New Roman" w:cs="Times New Roman"/>
          <w:sz w:val="28"/>
          <w:szCs w:val="28"/>
        </w:rPr>
        <w:t>зависит качество проверки, а также сроки ее проведения. Чем тщательней проведена подготовка, чем лучше проинструктированы работники, тем меньше будет затруднений и недоразумений.</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На время проверки библиотека обычно прекращает выдачу, но прием документов, возвращаемых пользователями, надо производить обязательно. На видном месте должно висеть объявление с указанием, когда библиотека закрывается на проверку и когда возо</w:t>
      </w:r>
      <w:r w:rsidR="000A4A3F">
        <w:rPr>
          <w:rFonts w:ascii="Times New Roman" w:hAnsi="Times New Roman" w:cs="Times New Roman"/>
          <w:sz w:val="28"/>
          <w:szCs w:val="28"/>
        </w:rPr>
        <w:t xml:space="preserve">бновляет свою </w:t>
      </w:r>
      <w:r w:rsidRPr="00DA7527">
        <w:rPr>
          <w:rFonts w:ascii="Times New Roman" w:hAnsi="Times New Roman" w:cs="Times New Roman"/>
          <w:sz w:val="28"/>
          <w:szCs w:val="28"/>
        </w:rPr>
        <w:t xml:space="preserve">работу. Некоторые библиотеки предпочитают совсем не прекращать выдачу документов и проводить проверку «при открытых дверях». Конечно, это удобно для </w:t>
      </w:r>
      <w:r w:rsidRPr="00DA7527">
        <w:rPr>
          <w:rFonts w:ascii="Times New Roman" w:hAnsi="Times New Roman" w:cs="Times New Roman"/>
          <w:sz w:val="28"/>
          <w:szCs w:val="28"/>
        </w:rPr>
        <w:lastRenderedPageBreak/>
        <w:t>пользователей и меньше нарушает режим работы. Но, с другой стороны, проверка «при открытых дверях» требует более длительных сроков (поскольку часть работников занята обслуживанием поль</w:t>
      </w:r>
      <w:r w:rsidR="000A4A3F">
        <w:rPr>
          <w:rFonts w:ascii="Times New Roman" w:hAnsi="Times New Roman" w:cs="Times New Roman"/>
          <w:sz w:val="28"/>
          <w:szCs w:val="28"/>
        </w:rPr>
        <w:t xml:space="preserve">зователей) и большей четкости в </w:t>
      </w:r>
      <w:r w:rsidRPr="00DA7527">
        <w:rPr>
          <w:rFonts w:ascii="Times New Roman" w:hAnsi="Times New Roman" w:cs="Times New Roman"/>
          <w:sz w:val="28"/>
          <w:szCs w:val="28"/>
        </w:rPr>
        <w:t>организации работы, так как документы находятся все время в движении. Поэтому желательно подготовку к проверке и подведение итогов проводить «при открытых дверях», а закрывать</w:t>
      </w:r>
      <w:r w:rsidR="0077162E">
        <w:rPr>
          <w:rFonts w:ascii="Times New Roman" w:hAnsi="Times New Roman" w:cs="Times New Roman"/>
          <w:sz w:val="28"/>
          <w:szCs w:val="28"/>
        </w:rPr>
        <w:t xml:space="preserve"> </w:t>
      </w:r>
      <w:r w:rsidRPr="00DA7527">
        <w:rPr>
          <w:rFonts w:ascii="Times New Roman" w:hAnsi="Times New Roman" w:cs="Times New Roman"/>
          <w:sz w:val="28"/>
          <w:szCs w:val="28"/>
        </w:rPr>
        <w:t>библиотеку только н</w:t>
      </w:r>
      <w:r w:rsidR="000A4A3F">
        <w:rPr>
          <w:rFonts w:ascii="Times New Roman" w:hAnsi="Times New Roman" w:cs="Times New Roman"/>
          <w:sz w:val="28"/>
          <w:szCs w:val="28"/>
        </w:rPr>
        <w:t>а время самого процесса сверки.</w:t>
      </w:r>
    </w:p>
    <w:p w:rsidR="00DA7527" w:rsidRPr="00DA7527" w:rsidRDefault="000A4A3F" w:rsidP="00E440F1">
      <w:pPr>
        <w:tabs>
          <w:tab w:val="left" w:pos="10065"/>
        </w:tabs>
        <w:spacing w:after="0" w:line="312" w:lineRule="auto"/>
        <w:ind w:right="405" w:firstLine="709"/>
        <w:jc w:val="center"/>
        <w:rPr>
          <w:rFonts w:ascii="Times New Roman" w:hAnsi="Times New Roman" w:cs="Times New Roman"/>
          <w:sz w:val="28"/>
          <w:szCs w:val="28"/>
        </w:rPr>
      </w:pPr>
      <w:r>
        <w:rPr>
          <w:rFonts w:ascii="Times New Roman" w:hAnsi="Times New Roman" w:cs="Times New Roman"/>
          <w:sz w:val="28"/>
          <w:szCs w:val="28"/>
        </w:rPr>
        <w:t>Методика проверки фонда.</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Методика проведения проверки фондов в библиотеках</w:t>
      </w:r>
      <w:r w:rsidR="000A4A3F">
        <w:rPr>
          <w:rFonts w:ascii="Times New Roman" w:hAnsi="Times New Roman" w:cs="Times New Roman"/>
          <w:sz w:val="28"/>
          <w:szCs w:val="28"/>
        </w:rPr>
        <w:t xml:space="preserve"> регламентируется инструктивно-</w:t>
      </w:r>
      <w:r w:rsidRPr="00DA7527">
        <w:rPr>
          <w:rFonts w:ascii="Times New Roman" w:hAnsi="Times New Roman" w:cs="Times New Roman"/>
          <w:sz w:val="28"/>
          <w:szCs w:val="28"/>
        </w:rPr>
        <w:t xml:space="preserve">методической и технологической документацией </w:t>
      </w:r>
      <w:proofErr w:type="spellStart"/>
      <w:r w:rsidRPr="00DA7527">
        <w:rPr>
          <w:rFonts w:ascii="Times New Roman" w:hAnsi="Times New Roman" w:cs="Times New Roman"/>
          <w:sz w:val="28"/>
          <w:szCs w:val="28"/>
        </w:rPr>
        <w:t>внутрибиблиотечного</w:t>
      </w:r>
      <w:proofErr w:type="spellEnd"/>
      <w:r w:rsidRPr="00DA7527">
        <w:rPr>
          <w:rFonts w:ascii="Times New Roman" w:hAnsi="Times New Roman" w:cs="Times New Roman"/>
          <w:sz w:val="28"/>
          <w:szCs w:val="28"/>
        </w:rPr>
        <w:t xml:space="preserve"> значения.</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Существует несколько способов проверки:</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непосредственная сверка каждого экземпляра фонда с учетным документом (инвентарной книгой, актовым листом, описью инвентарных номеров);</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использование контрольных талонов, заменяющих учетные единицы фонда;</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сверка по топографическому каталогу или индикатору.</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Сам выбор методики зависит от особенностей ведения учета, сложившейся практики инвентаризации, состава справочного аппарата.</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Проверка фонда по инвентарным книгам. Фонд объемом до 10 тыс. учетных единиц проверяют по инвентарным книгам или регистрационным картотекам. Этот способ самый простой и точный, хотя и требует большого количества затраты рабочего времени. Проверка производится так: один работник снимает с полки книгу и называет ее инвентарный номер, другой находит этот номер в инвентарной книге и называет автора и заглавие книги, за</w:t>
      </w:r>
      <w:r w:rsidR="000A4A3F">
        <w:rPr>
          <w:rFonts w:ascii="Times New Roman" w:hAnsi="Times New Roman" w:cs="Times New Roman"/>
          <w:sz w:val="28"/>
          <w:szCs w:val="28"/>
        </w:rPr>
        <w:t xml:space="preserve">писанной под этим номером. Если </w:t>
      </w:r>
      <w:r w:rsidRPr="00DA7527">
        <w:rPr>
          <w:rFonts w:ascii="Times New Roman" w:hAnsi="Times New Roman" w:cs="Times New Roman"/>
          <w:sz w:val="28"/>
          <w:szCs w:val="28"/>
        </w:rPr>
        <w:t>сведения совпадают, то в графе инвентарной книги «Проверка» делается условная пометка цветным карандашом. Карандаши нужно применять только одного, заранее выбранного цвета. На издании возле инвентарного номера ставится такая же отметка или, еще лучше, специальный штемпель с годом проверки.</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 xml:space="preserve">Может случиться, что в инвентарной книге под указанным номером записано другое название, тогда книгу откладывают на специальную полку, чтобы в конце проверки выяснить ее настоящий номер. На полке желательно </w:t>
      </w:r>
      <w:r w:rsidRPr="00DA7527">
        <w:rPr>
          <w:rFonts w:ascii="Times New Roman" w:hAnsi="Times New Roman" w:cs="Times New Roman"/>
          <w:sz w:val="28"/>
          <w:szCs w:val="28"/>
        </w:rPr>
        <w:lastRenderedPageBreak/>
        <w:t>сделать надпись «Книги с неправильно указанными инвентарными номерами».</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В инвентарную книгу, чтобы ускорить разыскание нужных номеров, через каждую тысячу или пятьсот номеров, вкладываются закладки. Это могут быть дл</w:t>
      </w:r>
      <w:r w:rsidR="00E47DCC">
        <w:rPr>
          <w:rFonts w:ascii="Times New Roman" w:hAnsi="Times New Roman" w:cs="Times New Roman"/>
          <w:sz w:val="28"/>
          <w:szCs w:val="28"/>
        </w:rPr>
        <w:t xml:space="preserve">инные узкие полоски картона или </w:t>
      </w:r>
      <w:r w:rsidRPr="00DA7527">
        <w:rPr>
          <w:rFonts w:ascii="Times New Roman" w:hAnsi="Times New Roman" w:cs="Times New Roman"/>
          <w:sz w:val="28"/>
          <w:szCs w:val="28"/>
        </w:rPr>
        <w:t>плотной бумаги, на верхних концах которых пишутся соответствующие номера, например: 501, 1001, 1501 и т. д. Цифры должны быть написаны четко, крупно и хорошо видны проверяющему.</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При проверке фонда очень важно не пропустить ни одной книги, особенно если проверка идет «при открытых дверях». Для этого проверенные док</w:t>
      </w:r>
      <w:r w:rsidR="00E47DCC">
        <w:rPr>
          <w:rFonts w:ascii="Times New Roman" w:hAnsi="Times New Roman" w:cs="Times New Roman"/>
          <w:sz w:val="28"/>
          <w:szCs w:val="28"/>
        </w:rPr>
        <w:t>ументы нужно отделять от не про</w:t>
      </w:r>
      <w:r w:rsidRPr="00DA7527">
        <w:rPr>
          <w:rFonts w:ascii="Times New Roman" w:hAnsi="Times New Roman" w:cs="Times New Roman"/>
          <w:sz w:val="28"/>
          <w:szCs w:val="28"/>
        </w:rPr>
        <w:t>шедших проверку, каким-либо ярким, бросающимся в глаза разделителем. Книги, принятые от пользователей, не ставят на полки, а до конца проверки складывают в специально отведенное место. Проверять эти книги следует после того, как проверено все на полках. Также необходимо проследить, что</w:t>
      </w:r>
      <w:r w:rsidR="00E47DCC">
        <w:rPr>
          <w:rFonts w:ascii="Times New Roman" w:hAnsi="Times New Roman" w:cs="Times New Roman"/>
          <w:sz w:val="28"/>
          <w:szCs w:val="28"/>
        </w:rPr>
        <w:t xml:space="preserve">бы в </w:t>
      </w:r>
      <w:r w:rsidRPr="00DA7527">
        <w:rPr>
          <w:rFonts w:ascii="Times New Roman" w:hAnsi="Times New Roman" w:cs="Times New Roman"/>
          <w:sz w:val="28"/>
          <w:szCs w:val="28"/>
        </w:rPr>
        <w:t>библиотеке не остались какие-либо связки или пачки непроверенных книг. Когда все документы, имеющиеся в наличии проверены, таким же способом сверяют с инвентарной книгой записи в читательских и на книжных формулярах. При этом в инвентарной книге следует ставить пометку иной формы, чем для тех книг, которые в момент проверки находились в библиотеке. В формуляре против записи о выданной книге также ставят пометку о пров</w:t>
      </w:r>
      <w:r w:rsidR="00E47DCC">
        <w:rPr>
          <w:rFonts w:ascii="Times New Roman" w:hAnsi="Times New Roman" w:cs="Times New Roman"/>
          <w:sz w:val="28"/>
          <w:szCs w:val="28"/>
        </w:rPr>
        <w:t xml:space="preserve">ерке; когда книга возвращается, </w:t>
      </w:r>
      <w:r w:rsidRPr="00DA7527">
        <w:rPr>
          <w:rFonts w:ascii="Times New Roman" w:hAnsi="Times New Roman" w:cs="Times New Roman"/>
          <w:sz w:val="28"/>
          <w:szCs w:val="28"/>
        </w:rPr>
        <w:t>пометка переносится на нее.</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После окончания сверки инвентарную книгу просматривают с начала до конца. Если против какого-либо номера нет отметки о проверке или списании по акту, значит</w:t>
      </w:r>
      <w:r w:rsidR="00555BC3">
        <w:rPr>
          <w:rFonts w:ascii="Times New Roman" w:hAnsi="Times New Roman" w:cs="Times New Roman"/>
          <w:sz w:val="28"/>
          <w:szCs w:val="28"/>
        </w:rPr>
        <w:t>,</w:t>
      </w:r>
      <w:r w:rsidRPr="00DA7527">
        <w:rPr>
          <w:rFonts w:ascii="Times New Roman" w:hAnsi="Times New Roman" w:cs="Times New Roman"/>
          <w:sz w:val="28"/>
          <w:szCs w:val="28"/>
        </w:rPr>
        <w:t xml:space="preserve"> книга либо отсутствует по неизвестной причине, либо ее пропустили при проверке. В этом случае инвентарный номер, фамилия автора, заглавие и цена книги или другого документа выписы</w:t>
      </w:r>
      <w:r w:rsidR="00E47DCC">
        <w:rPr>
          <w:rFonts w:ascii="Times New Roman" w:hAnsi="Times New Roman" w:cs="Times New Roman"/>
          <w:sz w:val="28"/>
          <w:szCs w:val="28"/>
        </w:rPr>
        <w:t xml:space="preserve">вается на карточку, затем такие </w:t>
      </w:r>
      <w:r w:rsidRPr="00DA7527">
        <w:rPr>
          <w:rFonts w:ascii="Times New Roman" w:hAnsi="Times New Roman" w:cs="Times New Roman"/>
          <w:sz w:val="28"/>
          <w:szCs w:val="28"/>
        </w:rPr>
        <w:t>карточки ставят отдельно за условно выделенным разделителем «Нет отметки о проверке». Работа с ними начинается после того, как все инвентарные книги будут просмотрены. Со</w:t>
      </w:r>
      <w:r w:rsidR="00E47DCC">
        <w:rPr>
          <w:rFonts w:ascii="Times New Roman" w:hAnsi="Times New Roman" w:cs="Times New Roman"/>
          <w:sz w:val="28"/>
          <w:szCs w:val="28"/>
        </w:rPr>
        <w:t xml:space="preserve">трудники </w:t>
      </w:r>
      <w:r w:rsidRPr="00DA7527">
        <w:rPr>
          <w:rFonts w:ascii="Times New Roman" w:hAnsi="Times New Roman" w:cs="Times New Roman"/>
          <w:sz w:val="28"/>
          <w:szCs w:val="28"/>
        </w:rPr>
        <w:t xml:space="preserve">библиотеки (структурного подразделения ЦБ) проводят разыскание ненайденных изданий в фонде, по формулярам выданных книг, по спискам изданий, направленных в переплет, просматривают отложенные книги с неправильно указанными инвентарными номерами и др., т.е. прежде чем исключить по </w:t>
      </w:r>
      <w:r w:rsidRPr="00DA7527">
        <w:rPr>
          <w:rFonts w:ascii="Times New Roman" w:hAnsi="Times New Roman" w:cs="Times New Roman"/>
          <w:sz w:val="28"/>
          <w:szCs w:val="28"/>
        </w:rPr>
        <w:lastRenderedPageBreak/>
        <w:t>неустановленной причине ненайденные книги</w:t>
      </w:r>
      <w:r w:rsidR="00E47DCC">
        <w:rPr>
          <w:rFonts w:ascii="Times New Roman" w:hAnsi="Times New Roman" w:cs="Times New Roman"/>
          <w:sz w:val="28"/>
          <w:szCs w:val="28"/>
        </w:rPr>
        <w:t xml:space="preserve"> и другие документы, проводится </w:t>
      </w:r>
      <w:r w:rsidRPr="00DA7527">
        <w:rPr>
          <w:rFonts w:ascii="Times New Roman" w:hAnsi="Times New Roman" w:cs="Times New Roman"/>
          <w:sz w:val="28"/>
          <w:szCs w:val="28"/>
        </w:rPr>
        <w:t>серьезная работа по их разысканию.</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Проверка фонда по контрольным талонам. При фонде более 10 тыс. экземпляров, когда имеется четыре-семь инвентарных книг, делать отметки в них п</w:t>
      </w:r>
      <w:r w:rsidR="00E47DCC">
        <w:rPr>
          <w:rFonts w:ascii="Times New Roman" w:hAnsi="Times New Roman" w:cs="Times New Roman"/>
          <w:sz w:val="28"/>
          <w:szCs w:val="28"/>
        </w:rPr>
        <w:t xml:space="preserve">ри непосредственной сверке их с </w:t>
      </w:r>
      <w:r w:rsidRPr="00DA7527">
        <w:rPr>
          <w:rFonts w:ascii="Times New Roman" w:hAnsi="Times New Roman" w:cs="Times New Roman"/>
          <w:sz w:val="28"/>
          <w:szCs w:val="28"/>
        </w:rPr>
        <w:t>документами, стоящими на полках, неудобно, т. к. рядом стоят издания с различными инвентарными номерами и приходится обращаться то к одной, то к другой инвентарной книге, что очень замедляет работу. Поэтому в библиотеках с фондом свыше 10тыс. экземпляров желательно проводить проверку при помощи контрольных талонов.</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При таком способе проверки на каждый экземпляр документа выписывается талон (карточка) непосредственно у полок. В нем указывается шифр, инвент</w:t>
      </w:r>
      <w:r w:rsidR="00E47DCC">
        <w:rPr>
          <w:rFonts w:ascii="Times New Roman" w:hAnsi="Times New Roman" w:cs="Times New Roman"/>
          <w:sz w:val="28"/>
          <w:szCs w:val="28"/>
        </w:rPr>
        <w:t xml:space="preserve">арный номер, фамилия и инициалы </w:t>
      </w:r>
      <w:r w:rsidRPr="00DA7527">
        <w:rPr>
          <w:rFonts w:ascii="Times New Roman" w:hAnsi="Times New Roman" w:cs="Times New Roman"/>
          <w:sz w:val="28"/>
          <w:szCs w:val="28"/>
        </w:rPr>
        <w:t xml:space="preserve">автора, заглавие документа (либо первое слово заглавия), номера </w:t>
      </w:r>
      <w:r w:rsidR="00E47DCC">
        <w:rPr>
          <w:rFonts w:ascii="Times New Roman" w:hAnsi="Times New Roman" w:cs="Times New Roman"/>
          <w:sz w:val="28"/>
          <w:szCs w:val="28"/>
        </w:rPr>
        <w:t xml:space="preserve">тома (части, выпуска). Сведения </w:t>
      </w:r>
      <w:r w:rsidRPr="00DA7527">
        <w:rPr>
          <w:rFonts w:ascii="Times New Roman" w:hAnsi="Times New Roman" w:cs="Times New Roman"/>
          <w:sz w:val="28"/>
          <w:szCs w:val="28"/>
        </w:rPr>
        <w:t>для написания контрольного талона берутся с титульного листа, а если документ выдан – с книжного формуляра, с карточки учетного каталога, описи инвентарных номеров, листа актового учета. В связи с инфляционными процессами наряду с обычными сведениями об издании целесообразно указывать год и стоимость издания. На талоне и на документе ставят по</w:t>
      </w:r>
      <w:r w:rsidR="00E47DCC">
        <w:rPr>
          <w:rFonts w:ascii="Times New Roman" w:hAnsi="Times New Roman" w:cs="Times New Roman"/>
          <w:sz w:val="28"/>
          <w:szCs w:val="28"/>
        </w:rPr>
        <w:t xml:space="preserve">метку о прошедшей проверке (это </w:t>
      </w:r>
      <w:r w:rsidRPr="00DA7527">
        <w:rPr>
          <w:rFonts w:ascii="Times New Roman" w:hAnsi="Times New Roman" w:cs="Times New Roman"/>
          <w:sz w:val="28"/>
          <w:szCs w:val="28"/>
        </w:rPr>
        <w:t>может быть штамп с датой проверки), а талон откладывают в специальный ящик. В конце дня все талоны сдают члену комиссии, который несет ответственность за их сохранность. После того как выписаны талоны на все документы, имеющиеся в наличии, а также выданные в передвижки и</w:t>
      </w:r>
      <w:r w:rsidR="00E47DCC">
        <w:rPr>
          <w:rFonts w:ascii="Times New Roman" w:hAnsi="Times New Roman" w:cs="Times New Roman"/>
          <w:sz w:val="28"/>
          <w:szCs w:val="28"/>
        </w:rPr>
        <w:t xml:space="preserve"> </w:t>
      </w:r>
      <w:r w:rsidRPr="00DA7527">
        <w:rPr>
          <w:rFonts w:ascii="Times New Roman" w:hAnsi="Times New Roman" w:cs="Times New Roman"/>
          <w:sz w:val="28"/>
          <w:szCs w:val="28"/>
        </w:rPr>
        <w:t>пользователям, талоны подбирают в порядке возрастания инвентарных номеров, сверяют с записями в инвентарных книгах и производят отметку в инвентарных книгах. Если инвентарный номер пропущен, значит</w:t>
      </w:r>
      <w:r w:rsidR="00E47DCC">
        <w:rPr>
          <w:rFonts w:ascii="Times New Roman" w:hAnsi="Times New Roman" w:cs="Times New Roman"/>
          <w:sz w:val="28"/>
          <w:szCs w:val="28"/>
        </w:rPr>
        <w:t>,</w:t>
      </w:r>
      <w:r w:rsidRPr="00DA7527">
        <w:rPr>
          <w:rFonts w:ascii="Times New Roman" w:hAnsi="Times New Roman" w:cs="Times New Roman"/>
          <w:sz w:val="28"/>
          <w:szCs w:val="28"/>
        </w:rPr>
        <w:t xml:space="preserve"> документа с этим номером не оказалось ни </w:t>
      </w:r>
      <w:r w:rsidR="00E47DCC">
        <w:rPr>
          <w:rFonts w:ascii="Times New Roman" w:hAnsi="Times New Roman" w:cs="Times New Roman"/>
          <w:sz w:val="28"/>
          <w:szCs w:val="28"/>
        </w:rPr>
        <w:t xml:space="preserve">на полках, ни среди выданных и, </w:t>
      </w:r>
      <w:r w:rsidRPr="00DA7527">
        <w:rPr>
          <w:rFonts w:ascii="Times New Roman" w:hAnsi="Times New Roman" w:cs="Times New Roman"/>
          <w:sz w:val="28"/>
          <w:szCs w:val="28"/>
        </w:rPr>
        <w:t>следовательно, он отсутствует по неизвестной причине. Этот способ проверки трудоемок, однако</w:t>
      </w:r>
      <w:r w:rsidR="00E47DCC">
        <w:rPr>
          <w:rFonts w:ascii="Times New Roman" w:hAnsi="Times New Roman" w:cs="Times New Roman"/>
          <w:sz w:val="28"/>
          <w:szCs w:val="28"/>
        </w:rPr>
        <w:t xml:space="preserve"> </w:t>
      </w:r>
      <w:r w:rsidRPr="00DA7527">
        <w:rPr>
          <w:rFonts w:ascii="Times New Roman" w:hAnsi="Times New Roman" w:cs="Times New Roman"/>
          <w:sz w:val="28"/>
          <w:szCs w:val="28"/>
        </w:rPr>
        <w:t>дает возможность одновременно работать с разными частями фонда, т.к. писать талоны могут сразу несколько сотрудников в разных частях фонда. Кроме того, его экономичность повышается при неоднократном использовании талонов, поскольку они не уничтожаются.</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lastRenderedPageBreak/>
        <w:t>Другой вариант проверки фонда филиалов – проверка по учетному каталогу системы. Карточки в нем расставлены по алфавиту. Эти карточки с</w:t>
      </w:r>
      <w:r w:rsidR="001053D9">
        <w:rPr>
          <w:rFonts w:ascii="Times New Roman" w:hAnsi="Times New Roman" w:cs="Times New Roman"/>
          <w:sz w:val="28"/>
          <w:szCs w:val="28"/>
        </w:rPr>
        <w:t xml:space="preserve">веряют с контрольными талонами, </w:t>
      </w:r>
      <w:r w:rsidRPr="00DA7527">
        <w:rPr>
          <w:rFonts w:ascii="Times New Roman" w:hAnsi="Times New Roman" w:cs="Times New Roman"/>
          <w:sz w:val="28"/>
          <w:szCs w:val="28"/>
        </w:rPr>
        <w:t>предварительно заводимыми на каждый имеющийся документ в филиале. Сначала комиссия сверяет полностью правильность их заполнения с документом. Затем они вынимаются из документов и</w:t>
      </w:r>
      <w:r w:rsidR="001053D9">
        <w:rPr>
          <w:rFonts w:ascii="Times New Roman" w:hAnsi="Times New Roman" w:cs="Times New Roman"/>
          <w:sz w:val="28"/>
          <w:szCs w:val="28"/>
        </w:rPr>
        <w:t xml:space="preserve"> </w:t>
      </w:r>
      <w:r w:rsidRPr="00DA7527">
        <w:rPr>
          <w:rFonts w:ascii="Times New Roman" w:hAnsi="Times New Roman" w:cs="Times New Roman"/>
          <w:sz w:val="28"/>
          <w:szCs w:val="28"/>
        </w:rPr>
        <w:t>расставляются в порядке возрастания инвентарных номеров. После этого идет сверка карточек алфавитного каталога и контрольных талонов. Если на какое-либо издание талон отсутствует,</w:t>
      </w:r>
      <w:r w:rsidR="00E47DCC">
        <w:rPr>
          <w:rFonts w:ascii="Times New Roman" w:hAnsi="Times New Roman" w:cs="Times New Roman"/>
          <w:sz w:val="28"/>
          <w:szCs w:val="28"/>
        </w:rPr>
        <w:t xml:space="preserve"> </w:t>
      </w:r>
      <w:r w:rsidRPr="00DA7527">
        <w:rPr>
          <w:rFonts w:ascii="Times New Roman" w:hAnsi="Times New Roman" w:cs="Times New Roman"/>
          <w:sz w:val="28"/>
          <w:szCs w:val="28"/>
        </w:rPr>
        <w:t>сведения с карточек алфавитного каталога переносят на специальный лист (при автоматизированной технологии – файл) для установления причины.</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Контрольные талоны на издания, имевшиеся в библиотеках до централизации, сверяются с инвентарными книгами, хранящимися в них.</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 xml:space="preserve">Одним из оперативных способов, оптимальных для библиотек, где проводятся частые проверки фонда, является применение карточек топографического каталога. Благодаря их расстановке в </w:t>
      </w:r>
      <w:proofErr w:type="spellStart"/>
      <w:r w:rsidRPr="00DA7527">
        <w:rPr>
          <w:rFonts w:ascii="Times New Roman" w:hAnsi="Times New Roman" w:cs="Times New Roman"/>
          <w:sz w:val="28"/>
          <w:szCs w:val="28"/>
        </w:rPr>
        <w:t>систематическо</w:t>
      </w:r>
      <w:proofErr w:type="spellEnd"/>
      <w:r w:rsidRPr="00DA7527">
        <w:rPr>
          <w:rFonts w:ascii="Times New Roman" w:hAnsi="Times New Roman" w:cs="Times New Roman"/>
          <w:sz w:val="28"/>
          <w:szCs w:val="28"/>
        </w:rPr>
        <w:t>-алфавитном порядке проверять фонд можно по частям с одновременным выявлением недостающих изданий. При и</w:t>
      </w:r>
      <w:r w:rsidR="00E47DCC">
        <w:rPr>
          <w:rFonts w:ascii="Times New Roman" w:hAnsi="Times New Roman" w:cs="Times New Roman"/>
          <w:sz w:val="28"/>
          <w:szCs w:val="28"/>
        </w:rPr>
        <w:t xml:space="preserve">спользовании картотеки карточки </w:t>
      </w:r>
      <w:r w:rsidRPr="00DA7527">
        <w:rPr>
          <w:rFonts w:ascii="Times New Roman" w:hAnsi="Times New Roman" w:cs="Times New Roman"/>
          <w:sz w:val="28"/>
          <w:szCs w:val="28"/>
        </w:rPr>
        <w:t>располагаются по инвентарным номерам или контрольным талонам, поэтому недостачу можно обнаружить после окончания проверки всего фонда.</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 xml:space="preserve">В методическом пособии </w:t>
      </w:r>
      <w:bookmarkStart w:id="4" w:name="_Hlk171668447"/>
      <w:r w:rsidRPr="00DA7527">
        <w:rPr>
          <w:rFonts w:ascii="Times New Roman" w:hAnsi="Times New Roman" w:cs="Times New Roman"/>
          <w:sz w:val="28"/>
          <w:szCs w:val="28"/>
        </w:rPr>
        <w:t xml:space="preserve">Ю. Н. Столярова «Как сохранить библиотечный фонд» (2001 г.) </w:t>
      </w:r>
      <w:bookmarkEnd w:id="4"/>
      <w:r w:rsidRPr="00DA7527">
        <w:rPr>
          <w:rFonts w:ascii="Times New Roman" w:hAnsi="Times New Roman" w:cs="Times New Roman"/>
          <w:sz w:val="28"/>
          <w:szCs w:val="28"/>
        </w:rPr>
        <w:t>рекомендуется еще один способ проверки: если необходимо произвести экстренную внеплановую проверку, применим экспресс-метод. Книги на полках просто пересчитывают. Приплюсовывают сумму выданных, и если итог сходится с данными книги суммарного учета, то проверка считается законченной.</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Проверка фонда электронных документов на переносимых носителях осуществляется по единицам учета и хранения, а также с точки зрения сохранен</w:t>
      </w:r>
      <w:r w:rsidR="00E47DCC">
        <w:rPr>
          <w:rFonts w:ascii="Times New Roman" w:hAnsi="Times New Roman" w:cs="Times New Roman"/>
          <w:sz w:val="28"/>
          <w:szCs w:val="28"/>
        </w:rPr>
        <w:t xml:space="preserve">ия изданием своей способности к </w:t>
      </w:r>
      <w:r w:rsidRPr="00DA7527">
        <w:rPr>
          <w:rFonts w:ascii="Times New Roman" w:hAnsi="Times New Roman" w:cs="Times New Roman"/>
          <w:sz w:val="28"/>
          <w:szCs w:val="28"/>
        </w:rPr>
        <w:t>функционированию. Для большинства CD-ROM это может быть ручной просмотр, однако возможна проверка и по контрольным суммам.</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 xml:space="preserve">Проверка электронных документов, не имеющих индивидуального материального носителя, осуществляется по количественным показателям (количество </w:t>
      </w:r>
      <w:r w:rsidR="00E47DCC">
        <w:rPr>
          <w:rFonts w:ascii="Times New Roman" w:hAnsi="Times New Roman" w:cs="Times New Roman"/>
          <w:sz w:val="28"/>
          <w:szCs w:val="28"/>
        </w:rPr>
        <w:t xml:space="preserve">файлов), а также по контрольным </w:t>
      </w:r>
      <w:r w:rsidRPr="00DA7527">
        <w:rPr>
          <w:rFonts w:ascii="Times New Roman" w:hAnsi="Times New Roman" w:cs="Times New Roman"/>
          <w:sz w:val="28"/>
          <w:szCs w:val="28"/>
        </w:rPr>
        <w:t>суммам, позволяющим выяснить изменения в документе. При этом для идентификации учета</w:t>
      </w:r>
      <w:r w:rsidR="00E47DCC">
        <w:rPr>
          <w:rFonts w:ascii="Times New Roman" w:hAnsi="Times New Roman" w:cs="Times New Roman"/>
          <w:sz w:val="28"/>
          <w:szCs w:val="28"/>
        </w:rPr>
        <w:t xml:space="preserve"> </w:t>
      </w:r>
      <w:r w:rsidRPr="00DA7527">
        <w:rPr>
          <w:rFonts w:ascii="Times New Roman" w:hAnsi="Times New Roman" w:cs="Times New Roman"/>
          <w:sz w:val="28"/>
          <w:szCs w:val="28"/>
        </w:rPr>
        <w:t xml:space="preserve">должны </w:t>
      </w:r>
      <w:r w:rsidRPr="00DA7527">
        <w:rPr>
          <w:rFonts w:ascii="Times New Roman" w:hAnsi="Times New Roman" w:cs="Times New Roman"/>
          <w:sz w:val="28"/>
          <w:szCs w:val="28"/>
        </w:rPr>
        <w:lastRenderedPageBreak/>
        <w:t>быть приняты стандартные программы проверки, охватывающие как можно большее число видов файлов.</w:t>
      </w:r>
    </w:p>
    <w:p w:rsidR="00DA7527" w:rsidRPr="00DA7527" w:rsidRDefault="00E47DCC" w:rsidP="00E440F1">
      <w:pPr>
        <w:tabs>
          <w:tab w:val="left" w:pos="10065"/>
        </w:tabs>
        <w:spacing w:after="0" w:line="312" w:lineRule="auto"/>
        <w:ind w:right="405" w:firstLine="709"/>
        <w:jc w:val="center"/>
        <w:rPr>
          <w:rFonts w:ascii="Times New Roman" w:hAnsi="Times New Roman" w:cs="Times New Roman"/>
          <w:sz w:val="28"/>
          <w:szCs w:val="28"/>
        </w:rPr>
      </w:pPr>
      <w:r>
        <w:rPr>
          <w:rFonts w:ascii="Times New Roman" w:hAnsi="Times New Roman" w:cs="Times New Roman"/>
          <w:sz w:val="28"/>
          <w:szCs w:val="28"/>
        </w:rPr>
        <w:t>Итоги проверки</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Завершающим этапом проверки является подведение итогов и оформление соответствующей документации: готовится акт с объяснительной запиской и списком недостающих книг и других видов документов.</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 xml:space="preserve">Необходимость в объяснительной записке после проверки фонда возникает лишь в случае недостачи. Записка должна содержать анализ организации работы библиотеки </w:t>
      </w:r>
      <w:r w:rsidR="00E47DCC">
        <w:rPr>
          <w:rFonts w:ascii="Times New Roman" w:hAnsi="Times New Roman" w:cs="Times New Roman"/>
          <w:sz w:val="28"/>
          <w:szCs w:val="28"/>
        </w:rPr>
        <w:t>/ИБЦ</w:t>
      </w:r>
      <w:r w:rsidRPr="00DA7527">
        <w:rPr>
          <w:rFonts w:ascii="Times New Roman" w:hAnsi="Times New Roman" w:cs="Times New Roman"/>
          <w:sz w:val="28"/>
          <w:szCs w:val="28"/>
        </w:rPr>
        <w:t xml:space="preserve"> за период с момента последней проверки. Цель анализа – констатировать уровень соответствия управленческих решений, действий сотрудников библиотеки необходимым и возможным в данных условиях мерам по обеспечению сох</w:t>
      </w:r>
      <w:r w:rsidR="00E47DCC">
        <w:rPr>
          <w:rFonts w:ascii="Times New Roman" w:hAnsi="Times New Roman" w:cs="Times New Roman"/>
          <w:sz w:val="28"/>
          <w:szCs w:val="28"/>
        </w:rPr>
        <w:t xml:space="preserve">ранности фонда. В записке можно </w:t>
      </w:r>
      <w:r w:rsidRPr="00DA7527">
        <w:rPr>
          <w:rFonts w:ascii="Times New Roman" w:hAnsi="Times New Roman" w:cs="Times New Roman"/>
          <w:sz w:val="28"/>
          <w:szCs w:val="28"/>
        </w:rPr>
        <w:t>перечислить меры, которые принимались (или не принимались) библиотекой. Проект записки целесообразно составлять председателю комиссии. Не возбраняется составление записки с особым мнением, в случае если кто-либо из членов комиссии не согласен с мнением остальных членов комиссии.</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На отсутствующие документы составляются карт</w:t>
      </w:r>
      <w:r w:rsidR="00E47DCC">
        <w:rPr>
          <w:rFonts w:ascii="Times New Roman" w:hAnsi="Times New Roman" w:cs="Times New Roman"/>
          <w:sz w:val="28"/>
          <w:szCs w:val="28"/>
        </w:rPr>
        <w:t xml:space="preserve">отеки и список. В месячный срок </w:t>
      </w:r>
      <w:r w:rsidRPr="00DA7527">
        <w:rPr>
          <w:rFonts w:ascii="Times New Roman" w:hAnsi="Times New Roman" w:cs="Times New Roman"/>
          <w:sz w:val="28"/>
          <w:szCs w:val="28"/>
        </w:rPr>
        <w:t>принимаются меры к разысканию всех изданий, не обнаруженных во время проверки, к устранению возникших недоразумений. После того как все возможные варианты розыска недостающих</w:t>
      </w:r>
      <w:r w:rsidR="00E47DCC">
        <w:rPr>
          <w:rFonts w:ascii="Times New Roman" w:hAnsi="Times New Roman" w:cs="Times New Roman"/>
          <w:sz w:val="28"/>
          <w:szCs w:val="28"/>
        </w:rPr>
        <w:t xml:space="preserve"> </w:t>
      </w:r>
      <w:r w:rsidRPr="00DA7527">
        <w:rPr>
          <w:rFonts w:ascii="Times New Roman" w:hAnsi="Times New Roman" w:cs="Times New Roman"/>
          <w:sz w:val="28"/>
          <w:szCs w:val="28"/>
        </w:rPr>
        <w:t>документов исчерпаны и подтверждены соответствующими документами, составляется список пропавших по неустановленным причинам книг и других видов документов. Акт (в 2-х экземплярах: для библиотеки и бухгалтерии) с выводами комиссии и списком отсутствующих документов</w:t>
      </w:r>
      <w:r w:rsidR="00E47DCC">
        <w:rPr>
          <w:rFonts w:ascii="Times New Roman" w:hAnsi="Times New Roman" w:cs="Times New Roman"/>
          <w:sz w:val="28"/>
          <w:szCs w:val="28"/>
        </w:rPr>
        <w:t xml:space="preserve"> </w:t>
      </w:r>
      <w:r w:rsidRPr="00DA7527">
        <w:rPr>
          <w:rFonts w:ascii="Times New Roman" w:hAnsi="Times New Roman" w:cs="Times New Roman"/>
          <w:sz w:val="28"/>
          <w:szCs w:val="28"/>
        </w:rPr>
        <w:t>подписывается председателем и членами комиссии, затем для дальнейшего рассмотрения передается</w:t>
      </w:r>
      <w:r w:rsidR="00E47DCC">
        <w:rPr>
          <w:rFonts w:ascii="Times New Roman" w:hAnsi="Times New Roman" w:cs="Times New Roman"/>
          <w:sz w:val="28"/>
          <w:szCs w:val="28"/>
        </w:rPr>
        <w:t xml:space="preserve"> </w:t>
      </w:r>
      <w:r w:rsidRPr="00DA7527">
        <w:rPr>
          <w:rFonts w:ascii="Times New Roman" w:hAnsi="Times New Roman" w:cs="Times New Roman"/>
          <w:sz w:val="28"/>
          <w:szCs w:val="28"/>
        </w:rPr>
        <w:t>в комиссию по сохранности фондов. На основании ее решения акт о списании передается на утверждение директору</w:t>
      </w:r>
      <w:r w:rsidR="00E47DCC">
        <w:rPr>
          <w:rFonts w:ascii="Times New Roman" w:hAnsi="Times New Roman" w:cs="Times New Roman"/>
          <w:sz w:val="28"/>
          <w:szCs w:val="28"/>
        </w:rPr>
        <w:t xml:space="preserve"> образовательной организации</w:t>
      </w:r>
      <w:r w:rsidRPr="00DA7527">
        <w:rPr>
          <w:rFonts w:ascii="Times New Roman" w:hAnsi="Times New Roman" w:cs="Times New Roman"/>
          <w:sz w:val="28"/>
          <w:szCs w:val="28"/>
        </w:rPr>
        <w:t xml:space="preserve">. </w:t>
      </w:r>
    </w:p>
    <w:p w:rsid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 xml:space="preserve">В случае превышения утвержденного норматива утраты документов по неустановленным причинам принимаются меры к возмещению ущерба. При наличии разногласий по содержанию акта окончательное решение принимает директор, который и утверждает акт. После того как акт утвержден, его </w:t>
      </w:r>
      <w:r w:rsidRPr="00DA7527">
        <w:rPr>
          <w:rFonts w:ascii="Times New Roman" w:hAnsi="Times New Roman" w:cs="Times New Roman"/>
          <w:sz w:val="28"/>
          <w:szCs w:val="28"/>
        </w:rPr>
        <w:lastRenderedPageBreak/>
        <w:t>вносят в книгу суммарного учета, а недостающие документы исключают из учетных док</w:t>
      </w:r>
      <w:r w:rsidR="00E47DCC">
        <w:rPr>
          <w:rFonts w:ascii="Times New Roman" w:hAnsi="Times New Roman" w:cs="Times New Roman"/>
          <w:sz w:val="28"/>
          <w:szCs w:val="28"/>
        </w:rPr>
        <w:t>ументов и каталогов библиотеки.</w:t>
      </w:r>
    </w:p>
    <w:p w:rsidR="003963A6" w:rsidRDefault="003963A6" w:rsidP="00E440F1">
      <w:pPr>
        <w:tabs>
          <w:tab w:val="left" w:pos="10065"/>
        </w:tabs>
        <w:spacing w:after="0" w:line="312" w:lineRule="auto"/>
        <w:ind w:right="405" w:firstLine="709"/>
        <w:jc w:val="both"/>
        <w:rPr>
          <w:rFonts w:ascii="Times New Roman" w:hAnsi="Times New Roman" w:cs="Times New Roman"/>
          <w:sz w:val="28"/>
          <w:szCs w:val="28"/>
        </w:rPr>
      </w:pPr>
    </w:p>
    <w:p w:rsidR="003963A6" w:rsidRDefault="003963A6" w:rsidP="00E440F1">
      <w:pPr>
        <w:tabs>
          <w:tab w:val="left" w:pos="10065"/>
        </w:tabs>
        <w:spacing w:after="0" w:line="312" w:lineRule="auto"/>
        <w:ind w:right="405" w:firstLine="709"/>
        <w:jc w:val="both"/>
        <w:rPr>
          <w:rFonts w:ascii="Times New Roman" w:hAnsi="Times New Roman" w:cs="Times New Roman"/>
          <w:sz w:val="28"/>
          <w:szCs w:val="28"/>
        </w:rPr>
      </w:pPr>
    </w:p>
    <w:p w:rsidR="003963A6" w:rsidRDefault="003963A6" w:rsidP="00E440F1">
      <w:pPr>
        <w:tabs>
          <w:tab w:val="left" w:pos="10065"/>
        </w:tabs>
        <w:spacing w:after="0" w:line="312" w:lineRule="auto"/>
        <w:ind w:right="405" w:firstLine="709"/>
        <w:jc w:val="both"/>
        <w:rPr>
          <w:rFonts w:ascii="Times New Roman" w:hAnsi="Times New Roman" w:cs="Times New Roman"/>
          <w:sz w:val="28"/>
          <w:szCs w:val="28"/>
        </w:rPr>
      </w:pPr>
    </w:p>
    <w:p w:rsidR="003963A6" w:rsidRDefault="003963A6" w:rsidP="00E440F1">
      <w:pPr>
        <w:tabs>
          <w:tab w:val="left" w:pos="10065"/>
        </w:tabs>
        <w:spacing w:after="0" w:line="312" w:lineRule="auto"/>
        <w:ind w:right="405" w:firstLine="709"/>
        <w:jc w:val="both"/>
        <w:rPr>
          <w:rFonts w:ascii="Times New Roman" w:hAnsi="Times New Roman" w:cs="Times New Roman"/>
          <w:sz w:val="28"/>
          <w:szCs w:val="28"/>
        </w:rPr>
      </w:pPr>
    </w:p>
    <w:p w:rsidR="00FA64F8" w:rsidRPr="0069432D" w:rsidRDefault="00FA64F8" w:rsidP="00FA64F8">
      <w:pPr>
        <w:tabs>
          <w:tab w:val="left" w:pos="10065"/>
        </w:tabs>
        <w:spacing w:after="0" w:line="312" w:lineRule="auto"/>
        <w:ind w:right="405" w:firstLine="709"/>
        <w:jc w:val="right"/>
        <w:rPr>
          <w:rFonts w:ascii="Times New Roman" w:hAnsi="Times New Roman" w:cs="Times New Roman"/>
          <w:i/>
          <w:sz w:val="28"/>
          <w:szCs w:val="28"/>
        </w:rPr>
      </w:pPr>
      <w:r w:rsidRPr="0069432D">
        <w:rPr>
          <w:rFonts w:ascii="Times New Roman" w:hAnsi="Times New Roman" w:cs="Times New Roman"/>
          <w:i/>
          <w:sz w:val="28"/>
          <w:szCs w:val="28"/>
        </w:rPr>
        <w:t>Приложение1</w:t>
      </w:r>
    </w:p>
    <w:p w:rsidR="006D6BC9" w:rsidRPr="006D6BC9" w:rsidRDefault="006D6BC9" w:rsidP="006D6BC9">
      <w:pPr>
        <w:widowControl w:val="0"/>
        <w:tabs>
          <w:tab w:val="left" w:pos="1050"/>
          <w:tab w:val="left" w:pos="10065"/>
        </w:tabs>
        <w:autoSpaceDE w:val="0"/>
        <w:autoSpaceDN w:val="0"/>
        <w:spacing w:before="72" w:after="0" w:line="240" w:lineRule="auto"/>
        <w:ind w:right="405"/>
        <w:jc w:val="center"/>
        <w:rPr>
          <w:rFonts w:ascii="Times New Roman" w:hAnsi="Times New Roman" w:cs="Times New Roman"/>
          <w:sz w:val="28"/>
          <w:szCs w:val="28"/>
        </w:rPr>
      </w:pPr>
      <w:r w:rsidRPr="006D6BC9">
        <w:rPr>
          <w:rFonts w:ascii="Times New Roman" w:hAnsi="Times New Roman" w:cs="Times New Roman"/>
          <w:sz w:val="28"/>
          <w:szCs w:val="28"/>
        </w:rPr>
        <w:t>Извлечение</w:t>
      </w:r>
    </w:p>
    <w:p w:rsidR="003651CC" w:rsidRDefault="006D6BC9" w:rsidP="006D6BC9">
      <w:pPr>
        <w:widowControl w:val="0"/>
        <w:tabs>
          <w:tab w:val="left" w:pos="1050"/>
          <w:tab w:val="left" w:pos="10065"/>
        </w:tabs>
        <w:autoSpaceDE w:val="0"/>
        <w:autoSpaceDN w:val="0"/>
        <w:spacing w:before="72" w:after="0" w:line="240" w:lineRule="auto"/>
        <w:ind w:right="405"/>
        <w:jc w:val="center"/>
        <w:rPr>
          <w:rFonts w:ascii="Times New Roman" w:hAnsi="Times New Roman" w:cs="Times New Roman"/>
          <w:sz w:val="28"/>
          <w:szCs w:val="28"/>
        </w:rPr>
      </w:pPr>
      <w:r w:rsidRPr="006D6BC9">
        <w:rPr>
          <w:rFonts w:ascii="Times New Roman" w:hAnsi="Times New Roman" w:cs="Times New Roman"/>
          <w:sz w:val="28"/>
          <w:szCs w:val="28"/>
        </w:rPr>
        <w:t>из «Межотраслевых норм на работы, выполняемые в библиотеках»</w:t>
      </w:r>
    </w:p>
    <w:p w:rsidR="00F40CB1" w:rsidRPr="00F40CB1" w:rsidRDefault="00F40CB1" w:rsidP="00E440F1">
      <w:pPr>
        <w:widowControl w:val="0"/>
        <w:tabs>
          <w:tab w:val="left" w:pos="10065"/>
        </w:tabs>
        <w:autoSpaceDE w:val="0"/>
        <w:autoSpaceDN w:val="0"/>
        <w:spacing w:before="1" w:after="0" w:line="240" w:lineRule="auto"/>
        <w:ind w:right="405"/>
        <w:rPr>
          <w:rFonts w:ascii="Times New Roman" w:eastAsia="Times New Roman" w:hAnsi="Times New Roman" w:cs="Times New Roman"/>
          <w:sz w:val="14"/>
          <w:lang w:eastAsia="ru-RU" w:bidi="ru-RU"/>
        </w:rPr>
      </w:pPr>
    </w:p>
    <w:p w:rsidR="00D65136" w:rsidRPr="00F40CB1" w:rsidRDefault="00D65136" w:rsidP="00D65136">
      <w:pPr>
        <w:widowControl w:val="0"/>
        <w:autoSpaceDE w:val="0"/>
        <w:autoSpaceDN w:val="0"/>
        <w:spacing w:before="5" w:after="0" w:line="240" w:lineRule="auto"/>
        <w:rPr>
          <w:rFonts w:ascii="Times New Roman" w:eastAsia="Times New Roman" w:hAnsi="Times New Roman" w:cs="Times New Roman"/>
          <w:sz w:val="26"/>
          <w:lang w:eastAsia="ru-RU" w:bidi="ru-RU"/>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865"/>
        <w:gridCol w:w="1985"/>
        <w:gridCol w:w="2126"/>
      </w:tblGrid>
      <w:tr w:rsidR="00D65136" w:rsidRPr="00F40CB1" w:rsidTr="00D65136">
        <w:trPr>
          <w:trHeight w:val="564"/>
        </w:trPr>
        <w:tc>
          <w:tcPr>
            <w:tcW w:w="840" w:type="dxa"/>
          </w:tcPr>
          <w:p w:rsidR="00D65136" w:rsidRPr="00F40CB1" w:rsidRDefault="00D65136" w:rsidP="00D65136">
            <w:pPr>
              <w:spacing w:line="242" w:lineRule="auto"/>
              <w:ind w:left="107" w:right="78"/>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w:t>
            </w:r>
            <w:r w:rsidRPr="00F40CB1">
              <w:rPr>
                <w:rFonts w:ascii="Times New Roman" w:eastAsia="Times New Roman" w:hAnsi="Times New Roman" w:cs="Times New Roman"/>
                <w:lang w:eastAsia="ru-RU" w:bidi="ru-RU"/>
              </w:rPr>
              <w:t xml:space="preserve"> </w:t>
            </w:r>
          </w:p>
        </w:tc>
        <w:tc>
          <w:tcPr>
            <w:tcW w:w="4865" w:type="dxa"/>
          </w:tcPr>
          <w:p w:rsidR="00D65136" w:rsidRPr="00F40CB1" w:rsidRDefault="00D65136" w:rsidP="00D65136">
            <w:pPr>
              <w:spacing w:line="242" w:lineRule="auto"/>
              <w:ind w:left="107" w:right="368"/>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Наименование процесса, операции, состав работы</w:t>
            </w:r>
          </w:p>
        </w:tc>
        <w:tc>
          <w:tcPr>
            <w:tcW w:w="1985" w:type="dxa"/>
          </w:tcPr>
          <w:p w:rsidR="00D65136" w:rsidRPr="00F40CB1" w:rsidRDefault="00D65136" w:rsidP="00D65136">
            <w:pPr>
              <w:spacing w:line="242" w:lineRule="auto"/>
              <w:ind w:left="107" w:right="677"/>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Единица</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измерения</w:t>
            </w:r>
            <w:proofErr w:type="spellEnd"/>
          </w:p>
        </w:tc>
        <w:tc>
          <w:tcPr>
            <w:tcW w:w="2126" w:type="dxa"/>
          </w:tcPr>
          <w:p w:rsidR="00D65136" w:rsidRPr="00F40CB1" w:rsidRDefault="00D65136" w:rsidP="00D65136">
            <w:pPr>
              <w:spacing w:line="242" w:lineRule="auto"/>
              <w:ind w:left="107" w:right="700" w:firstLine="55"/>
              <w:rPr>
                <w:rFonts w:ascii="Times New Roman" w:eastAsia="Times New Roman" w:hAnsi="Times New Roman" w:cs="Times New Roman"/>
                <w:lang w:val="ru-RU" w:eastAsia="ru-RU" w:bidi="ru-RU"/>
              </w:rPr>
            </w:pPr>
            <w:proofErr w:type="spellStart"/>
            <w:r w:rsidRPr="00F40CB1">
              <w:rPr>
                <w:rFonts w:ascii="Times New Roman" w:eastAsia="Times New Roman" w:hAnsi="Times New Roman" w:cs="Times New Roman"/>
                <w:lang w:eastAsia="ru-RU" w:bidi="ru-RU"/>
              </w:rPr>
              <w:t>Норма</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времени</w:t>
            </w:r>
            <w:proofErr w:type="spellEnd"/>
            <w:r>
              <w:rPr>
                <w:rFonts w:ascii="Times New Roman" w:eastAsia="Times New Roman" w:hAnsi="Times New Roman" w:cs="Times New Roman"/>
                <w:lang w:val="ru-RU" w:eastAsia="ru-RU" w:bidi="ru-RU"/>
              </w:rPr>
              <w:t xml:space="preserve"> ч.</w:t>
            </w:r>
          </w:p>
        </w:tc>
      </w:tr>
      <w:tr w:rsidR="00D65136" w:rsidRPr="00F40CB1" w:rsidTr="00D65136">
        <w:trPr>
          <w:trHeight w:val="251"/>
        </w:trPr>
        <w:tc>
          <w:tcPr>
            <w:tcW w:w="9816" w:type="dxa"/>
            <w:gridSpan w:val="4"/>
          </w:tcPr>
          <w:p w:rsidR="00D65136" w:rsidRPr="00F40CB1" w:rsidRDefault="00D65136" w:rsidP="00D65136">
            <w:pPr>
              <w:jc w:val="center"/>
              <w:rPr>
                <w:rFonts w:ascii="Times New Roman" w:eastAsia="Times New Roman" w:hAnsi="Times New Roman" w:cs="Times New Roman"/>
                <w:sz w:val="18"/>
                <w:lang w:eastAsia="ru-RU" w:bidi="ru-RU"/>
              </w:rPr>
            </w:pPr>
            <w:proofErr w:type="spellStart"/>
            <w:r w:rsidRPr="00F40CB1">
              <w:rPr>
                <w:rFonts w:ascii="Times New Roman" w:eastAsia="Times New Roman" w:hAnsi="Times New Roman" w:cs="Times New Roman"/>
                <w:lang w:eastAsia="ru-RU" w:bidi="ru-RU"/>
              </w:rPr>
              <w:t>Проверка</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библиотечного</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фонда</w:t>
            </w:r>
            <w:proofErr w:type="spellEnd"/>
          </w:p>
        </w:tc>
      </w:tr>
      <w:tr w:rsidR="00D65136" w:rsidRPr="00F40CB1" w:rsidTr="00D65136">
        <w:trPr>
          <w:trHeight w:val="1013"/>
        </w:trPr>
        <w:tc>
          <w:tcPr>
            <w:tcW w:w="840" w:type="dxa"/>
          </w:tcPr>
          <w:p w:rsidR="00D65136" w:rsidRPr="00F40CB1" w:rsidRDefault="00D65136" w:rsidP="00D65136">
            <w:pPr>
              <w:spacing w:line="247" w:lineRule="exact"/>
              <w:ind w:left="107"/>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1.</w:t>
            </w:r>
          </w:p>
        </w:tc>
        <w:tc>
          <w:tcPr>
            <w:tcW w:w="4865" w:type="dxa"/>
          </w:tcPr>
          <w:p w:rsidR="00D65136" w:rsidRPr="00F40CB1" w:rsidRDefault="00D65136" w:rsidP="00D65136">
            <w:pPr>
              <w:ind w:left="107" w:right="329"/>
              <w:jc w:val="both"/>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Написать контрольный талон на документ, указать на нем инвентарный номер, шифр, фамилию, инициалы автора, заглавие, год,</w:t>
            </w:r>
          </w:p>
          <w:p w:rsidR="00D65136" w:rsidRPr="00F40CB1" w:rsidRDefault="00D65136" w:rsidP="00D65136">
            <w:pPr>
              <w:spacing w:line="239" w:lineRule="exact"/>
              <w:ind w:left="107"/>
              <w:jc w:val="both"/>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место издания, цену, место хранения</w:t>
            </w:r>
          </w:p>
        </w:tc>
        <w:tc>
          <w:tcPr>
            <w:tcW w:w="1985" w:type="dxa"/>
          </w:tcPr>
          <w:p w:rsidR="00D65136" w:rsidRPr="00F40CB1" w:rsidRDefault="00D65136" w:rsidP="00D65136">
            <w:pPr>
              <w:rPr>
                <w:rFonts w:ascii="Times New Roman" w:eastAsia="Times New Roman" w:hAnsi="Times New Roman" w:cs="Times New Roman"/>
                <w:sz w:val="24"/>
                <w:lang w:val="ru-RU" w:eastAsia="ru-RU" w:bidi="ru-RU"/>
              </w:rPr>
            </w:pPr>
          </w:p>
          <w:p w:rsidR="00D65136" w:rsidRPr="00F40CB1" w:rsidRDefault="00D65136" w:rsidP="00D65136">
            <w:pPr>
              <w:rPr>
                <w:rFonts w:ascii="Times New Roman" w:eastAsia="Times New Roman" w:hAnsi="Times New Roman" w:cs="Times New Roman"/>
                <w:sz w:val="24"/>
                <w:lang w:val="ru-RU" w:eastAsia="ru-RU" w:bidi="ru-RU"/>
              </w:rPr>
            </w:pPr>
          </w:p>
          <w:p w:rsidR="00D65136" w:rsidRPr="00F40CB1" w:rsidRDefault="00D65136" w:rsidP="00D65136">
            <w:pPr>
              <w:spacing w:before="202" w:line="239" w:lineRule="exact"/>
              <w:ind w:left="218"/>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Один</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талон</w:t>
            </w:r>
            <w:proofErr w:type="spellEnd"/>
          </w:p>
        </w:tc>
        <w:tc>
          <w:tcPr>
            <w:tcW w:w="2126" w:type="dxa"/>
          </w:tcPr>
          <w:p w:rsidR="00D65136" w:rsidRPr="00F40CB1" w:rsidRDefault="00D65136" w:rsidP="00D65136">
            <w:pPr>
              <w:rPr>
                <w:rFonts w:ascii="Times New Roman" w:eastAsia="Times New Roman" w:hAnsi="Times New Roman" w:cs="Times New Roman"/>
                <w:sz w:val="24"/>
                <w:lang w:eastAsia="ru-RU" w:bidi="ru-RU"/>
              </w:rPr>
            </w:pPr>
          </w:p>
          <w:p w:rsidR="00D65136" w:rsidRPr="00F40CB1" w:rsidRDefault="00D65136" w:rsidP="00D65136">
            <w:pPr>
              <w:rPr>
                <w:rFonts w:ascii="Times New Roman" w:eastAsia="Times New Roman" w:hAnsi="Times New Roman" w:cs="Times New Roman"/>
                <w:sz w:val="24"/>
                <w:lang w:eastAsia="ru-RU" w:bidi="ru-RU"/>
              </w:rPr>
            </w:pPr>
          </w:p>
          <w:p w:rsidR="00D65136" w:rsidRPr="00F40CB1" w:rsidRDefault="00D65136" w:rsidP="00D65136">
            <w:pPr>
              <w:spacing w:before="202" w:line="239" w:lineRule="exact"/>
              <w:ind w:left="605"/>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0,017</w:t>
            </w:r>
          </w:p>
        </w:tc>
      </w:tr>
      <w:tr w:rsidR="00D65136" w:rsidRPr="00F40CB1" w:rsidTr="00D65136">
        <w:trPr>
          <w:trHeight w:val="1012"/>
        </w:trPr>
        <w:tc>
          <w:tcPr>
            <w:tcW w:w="840" w:type="dxa"/>
          </w:tcPr>
          <w:p w:rsidR="00D65136" w:rsidRPr="00F40CB1" w:rsidRDefault="00D65136" w:rsidP="00D65136">
            <w:pPr>
              <w:spacing w:line="247" w:lineRule="exact"/>
              <w:ind w:left="107"/>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2.</w:t>
            </w:r>
          </w:p>
        </w:tc>
        <w:tc>
          <w:tcPr>
            <w:tcW w:w="4865" w:type="dxa"/>
          </w:tcPr>
          <w:p w:rsidR="00D65136" w:rsidRPr="00F40CB1" w:rsidRDefault="00D65136" w:rsidP="00D65136">
            <w:pPr>
              <w:spacing w:line="247" w:lineRule="exact"/>
              <w:ind w:left="107"/>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Маркировка контрольных талонов:</w:t>
            </w:r>
          </w:p>
          <w:p w:rsidR="00D65136" w:rsidRPr="00F40CB1" w:rsidRDefault="00D65136" w:rsidP="00D65136">
            <w:pPr>
              <w:spacing w:before="5" w:line="252" w:lineRule="exact"/>
              <w:ind w:left="107" w:right="597"/>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установить, где учтен данный документ (учетный каталог, инвентарная книга), проставить опознавательный знак</w:t>
            </w:r>
          </w:p>
        </w:tc>
        <w:tc>
          <w:tcPr>
            <w:tcW w:w="1985" w:type="dxa"/>
          </w:tcPr>
          <w:p w:rsidR="00D65136" w:rsidRPr="00F40CB1" w:rsidRDefault="00D65136" w:rsidP="00D65136">
            <w:pPr>
              <w:rPr>
                <w:rFonts w:ascii="Times New Roman" w:eastAsia="Times New Roman" w:hAnsi="Times New Roman" w:cs="Times New Roman"/>
                <w:sz w:val="24"/>
                <w:lang w:val="ru-RU" w:eastAsia="ru-RU" w:bidi="ru-RU"/>
              </w:rPr>
            </w:pPr>
          </w:p>
          <w:p w:rsidR="00D65136" w:rsidRPr="00F40CB1" w:rsidRDefault="00D65136" w:rsidP="00D65136">
            <w:pPr>
              <w:rPr>
                <w:rFonts w:ascii="Times New Roman" w:eastAsia="Times New Roman" w:hAnsi="Times New Roman" w:cs="Times New Roman"/>
                <w:sz w:val="24"/>
                <w:lang w:val="ru-RU" w:eastAsia="ru-RU" w:bidi="ru-RU"/>
              </w:rPr>
            </w:pPr>
          </w:p>
          <w:p w:rsidR="00D65136" w:rsidRPr="00F40CB1" w:rsidRDefault="00D65136" w:rsidP="00D65136">
            <w:pPr>
              <w:spacing w:before="200" w:line="240" w:lineRule="exact"/>
              <w:ind w:left="383"/>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То</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же</w:t>
            </w:r>
            <w:proofErr w:type="spellEnd"/>
          </w:p>
        </w:tc>
        <w:tc>
          <w:tcPr>
            <w:tcW w:w="2126" w:type="dxa"/>
          </w:tcPr>
          <w:p w:rsidR="00D65136" w:rsidRPr="00F40CB1" w:rsidRDefault="00D65136" w:rsidP="00D65136">
            <w:pPr>
              <w:rPr>
                <w:rFonts w:ascii="Times New Roman" w:eastAsia="Times New Roman" w:hAnsi="Times New Roman" w:cs="Times New Roman"/>
                <w:sz w:val="24"/>
                <w:lang w:eastAsia="ru-RU" w:bidi="ru-RU"/>
              </w:rPr>
            </w:pPr>
          </w:p>
          <w:p w:rsidR="00D65136" w:rsidRPr="00F40CB1" w:rsidRDefault="00D65136" w:rsidP="00D65136">
            <w:pPr>
              <w:rPr>
                <w:rFonts w:ascii="Times New Roman" w:eastAsia="Times New Roman" w:hAnsi="Times New Roman" w:cs="Times New Roman"/>
                <w:sz w:val="24"/>
                <w:lang w:eastAsia="ru-RU" w:bidi="ru-RU"/>
              </w:rPr>
            </w:pPr>
          </w:p>
          <w:p w:rsidR="00D65136" w:rsidRPr="00F40CB1" w:rsidRDefault="00D65136" w:rsidP="00D65136">
            <w:pPr>
              <w:spacing w:before="200" w:line="240" w:lineRule="exact"/>
              <w:ind w:left="605"/>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0,005</w:t>
            </w:r>
          </w:p>
        </w:tc>
      </w:tr>
      <w:tr w:rsidR="00D65136" w:rsidRPr="00F40CB1" w:rsidTr="00D65136">
        <w:trPr>
          <w:trHeight w:val="251"/>
        </w:trPr>
        <w:tc>
          <w:tcPr>
            <w:tcW w:w="840" w:type="dxa"/>
          </w:tcPr>
          <w:p w:rsidR="00D65136" w:rsidRPr="00F40CB1" w:rsidRDefault="00D65136" w:rsidP="00D65136">
            <w:pPr>
              <w:rPr>
                <w:rFonts w:ascii="Times New Roman" w:eastAsia="Times New Roman" w:hAnsi="Times New Roman" w:cs="Times New Roman"/>
                <w:sz w:val="18"/>
                <w:lang w:eastAsia="ru-RU" w:bidi="ru-RU"/>
              </w:rPr>
            </w:pPr>
          </w:p>
        </w:tc>
        <w:tc>
          <w:tcPr>
            <w:tcW w:w="4865" w:type="dxa"/>
          </w:tcPr>
          <w:p w:rsidR="00D65136" w:rsidRPr="00F40CB1" w:rsidRDefault="00D65136" w:rsidP="00D65136">
            <w:pPr>
              <w:spacing w:line="232" w:lineRule="exact"/>
              <w:ind w:left="107"/>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Подобрать</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контрольные</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талоны</w:t>
            </w:r>
            <w:proofErr w:type="spellEnd"/>
            <w:r w:rsidRPr="00F40CB1">
              <w:rPr>
                <w:rFonts w:ascii="Times New Roman" w:eastAsia="Times New Roman" w:hAnsi="Times New Roman" w:cs="Times New Roman"/>
                <w:lang w:eastAsia="ru-RU" w:bidi="ru-RU"/>
              </w:rPr>
              <w:t>:</w:t>
            </w:r>
          </w:p>
        </w:tc>
        <w:tc>
          <w:tcPr>
            <w:tcW w:w="1985" w:type="dxa"/>
          </w:tcPr>
          <w:p w:rsidR="00D65136" w:rsidRPr="00F40CB1" w:rsidRDefault="00D65136" w:rsidP="00D65136">
            <w:pPr>
              <w:spacing w:line="232" w:lineRule="exact"/>
              <w:ind w:left="218"/>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Один</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талон</w:t>
            </w:r>
            <w:proofErr w:type="spellEnd"/>
          </w:p>
        </w:tc>
        <w:tc>
          <w:tcPr>
            <w:tcW w:w="2126" w:type="dxa"/>
          </w:tcPr>
          <w:p w:rsidR="00D65136" w:rsidRPr="00F40CB1" w:rsidRDefault="00D65136" w:rsidP="00D65136">
            <w:pPr>
              <w:rPr>
                <w:rFonts w:ascii="Times New Roman" w:eastAsia="Times New Roman" w:hAnsi="Times New Roman" w:cs="Times New Roman"/>
                <w:sz w:val="18"/>
                <w:lang w:eastAsia="ru-RU" w:bidi="ru-RU"/>
              </w:rPr>
            </w:pPr>
          </w:p>
        </w:tc>
      </w:tr>
      <w:tr w:rsidR="00D65136" w:rsidRPr="00F40CB1" w:rsidTr="00D65136">
        <w:trPr>
          <w:trHeight w:val="254"/>
        </w:trPr>
        <w:tc>
          <w:tcPr>
            <w:tcW w:w="840" w:type="dxa"/>
          </w:tcPr>
          <w:p w:rsidR="00D65136" w:rsidRPr="00F40CB1" w:rsidRDefault="00D65136" w:rsidP="00D65136">
            <w:pPr>
              <w:spacing w:line="234" w:lineRule="exact"/>
              <w:ind w:left="107"/>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3.</w:t>
            </w:r>
          </w:p>
        </w:tc>
        <w:tc>
          <w:tcPr>
            <w:tcW w:w="4865" w:type="dxa"/>
          </w:tcPr>
          <w:p w:rsidR="00D65136" w:rsidRPr="00F40CB1" w:rsidRDefault="00D65136" w:rsidP="00D65136">
            <w:pPr>
              <w:spacing w:line="234" w:lineRule="exact"/>
              <w:ind w:left="107"/>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по</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инвентарным</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номерам</w:t>
            </w:r>
            <w:proofErr w:type="spellEnd"/>
          </w:p>
        </w:tc>
        <w:tc>
          <w:tcPr>
            <w:tcW w:w="1985" w:type="dxa"/>
          </w:tcPr>
          <w:p w:rsidR="00D65136" w:rsidRPr="00F40CB1" w:rsidRDefault="00D65136" w:rsidP="00D65136">
            <w:pPr>
              <w:rPr>
                <w:rFonts w:ascii="Times New Roman" w:eastAsia="Times New Roman" w:hAnsi="Times New Roman" w:cs="Times New Roman"/>
                <w:sz w:val="18"/>
                <w:lang w:eastAsia="ru-RU" w:bidi="ru-RU"/>
              </w:rPr>
            </w:pPr>
          </w:p>
        </w:tc>
        <w:tc>
          <w:tcPr>
            <w:tcW w:w="2126" w:type="dxa"/>
          </w:tcPr>
          <w:p w:rsidR="00D65136" w:rsidRPr="00F40CB1" w:rsidRDefault="00D65136" w:rsidP="00D65136">
            <w:pPr>
              <w:spacing w:line="234" w:lineRule="exact"/>
              <w:ind w:left="605"/>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0,004</w:t>
            </w:r>
          </w:p>
        </w:tc>
      </w:tr>
      <w:tr w:rsidR="00D65136" w:rsidRPr="00F40CB1" w:rsidTr="00D65136">
        <w:trPr>
          <w:trHeight w:val="251"/>
        </w:trPr>
        <w:tc>
          <w:tcPr>
            <w:tcW w:w="840" w:type="dxa"/>
          </w:tcPr>
          <w:p w:rsidR="00D65136" w:rsidRPr="00F40CB1" w:rsidRDefault="00D65136" w:rsidP="00D65136">
            <w:pPr>
              <w:spacing w:line="232" w:lineRule="exact"/>
              <w:ind w:left="107"/>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4.</w:t>
            </w:r>
          </w:p>
        </w:tc>
        <w:tc>
          <w:tcPr>
            <w:tcW w:w="4865" w:type="dxa"/>
          </w:tcPr>
          <w:p w:rsidR="00D65136" w:rsidRPr="00F40CB1" w:rsidRDefault="00D65136" w:rsidP="00D65136">
            <w:pPr>
              <w:spacing w:line="232" w:lineRule="exact"/>
              <w:ind w:left="107"/>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по алфавиту фамилий авторов или заглавий</w:t>
            </w:r>
          </w:p>
        </w:tc>
        <w:tc>
          <w:tcPr>
            <w:tcW w:w="1985" w:type="dxa"/>
          </w:tcPr>
          <w:p w:rsidR="00D65136" w:rsidRPr="00F40CB1" w:rsidRDefault="00D65136" w:rsidP="00D65136">
            <w:pPr>
              <w:rPr>
                <w:rFonts w:ascii="Times New Roman" w:eastAsia="Times New Roman" w:hAnsi="Times New Roman" w:cs="Times New Roman"/>
                <w:sz w:val="18"/>
                <w:lang w:val="ru-RU" w:eastAsia="ru-RU" w:bidi="ru-RU"/>
              </w:rPr>
            </w:pPr>
          </w:p>
        </w:tc>
        <w:tc>
          <w:tcPr>
            <w:tcW w:w="2126" w:type="dxa"/>
          </w:tcPr>
          <w:p w:rsidR="00D65136" w:rsidRPr="00F40CB1" w:rsidRDefault="00D65136" w:rsidP="00D65136">
            <w:pPr>
              <w:spacing w:line="232" w:lineRule="exact"/>
              <w:ind w:left="605"/>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0,006</w:t>
            </w:r>
          </w:p>
        </w:tc>
      </w:tr>
      <w:tr w:rsidR="00D65136" w:rsidRPr="00F40CB1" w:rsidTr="00D65136">
        <w:trPr>
          <w:trHeight w:val="254"/>
        </w:trPr>
        <w:tc>
          <w:tcPr>
            <w:tcW w:w="840" w:type="dxa"/>
          </w:tcPr>
          <w:p w:rsidR="00D65136" w:rsidRPr="00F40CB1" w:rsidRDefault="00D65136" w:rsidP="00D65136">
            <w:pPr>
              <w:spacing w:line="234" w:lineRule="exact"/>
              <w:ind w:left="107"/>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5.</w:t>
            </w:r>
          </w:p>
        </w:tc>
        <w:tc>
          <w:tcPr>
            <w:tcW w:w="4865" w:type="dxa"/>
          </w:tcPr>
          <w:p w:rsidR="00D65136" w:rsidRPr="00F40CB1" w:rsidRDefault="00D65136" w:rsidP="00D65136">
            <w:pPr>
              <w:spacing w:line="234" w:lineRule="exact"/>
              <w:ind w:left="107"/>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по</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классификационному</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индексу</w:t>
            </w:r>
            <w:proofErr w:type="spellEnd"/>
          </w:p>
        </w:tc>
        <w:tc>
          <w:tcPr>
            <w:tcW w:w="1985" w:type="dxa"/>
          </w:tcPr>
          <w:p w:rsidR="00D65136" w:rsidRPr="00F40CB1" w:rsidRDefault="00D65136" w:rsidP="00D65136">
            <w:pPr>
              <w:rPr>
                <w:rFonts w:ascii="Times New Roman" w:eastAsia="Times New Roman" w:hAnsi="Times New Roman" w:cs="Times New Roman"/>
                <w:sz w:val="18"/>
                <w:lang w:eastAsia="ru-RU" w:bidi="ru-RU"/>
              </w:rPr>
            </w:pPr>
          </w:p>
        </w:tc>
        <w:tc>
          <w:tcPr>
            <w:tcW w:w="2126" w:type="dxa"/>
          </w:tcPr>
          <w:p w:rsidR="00D65136" w:rsidRPr="00F40CB1" w:rsidRDefault="00D65136" w:rsidP="00D65136">
            <w:pPr>
              <w:spacing w:line="234" w:lineRule="exact"/>
              <w:ind w:left="605"/>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0,01</w:t>
            </w:r>
          </w:p>
        </w:tc>
      </w:tr>
      <w:tr w:rsidR="00D65136" w:rsidRPr="00F40CB1" w:rsidTr="00D65136">
        <w:trPr>
          <w:trHeight w:val="757"/>
        </w:trPr>
        <w:tc>
          <w:tcPr>
            <w:tcW w:w="840" w:type="dxa"/>
          </w:tcPr>
          <w:p w:rsidR="00D65136" w:rsidRPr="00F40CB1" w:rsidRDefault="00D65136" w:rsidP="00D65136">
            <w:pPr>
              <w:spacing w:line="247" w:lineRule="exact"/>
              <w:ind w:left="107"/>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6.</w:t>
            </w:r>
          </w:p>
        </w:tc>
        <w:tc>
          <w:tcPr>
            <w:tcW w:w="4865" w:type="dxa"/>
          </w:tcPr>
          <w:p w:rsidR="00D65136" w:rsidRPr="00F40CB1" w:rsidRDefault="00D65136" w:rsidP="00D65136">
            <w:pPr>
              <w:spacing w:line="247" w:lineRule="exact"/>
              <w:ind w:left="107"/>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Сверить контрольные талоны с инвентарной</w:t>
            </w:r>
          </w:p>
          <w:p w:rsidR="00D65136" w:rsidRPr="00F40CB1" w:rsidRDefault="00D65136" w:rsidP="00D65136">
            <w:pPr>
              <w:spacing w:before="5" w:line="252" w:lineRule="exact"/>
              <w:ind w:left="107" w:right="521"/>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книгой, отметить проверку на талоне и в книге</w:t>
            </w:r>
          </w:p>
        </w:tc>
        <w:tc>
          <w:tcPr>
            <w:tcW w:w="1985" w:type="dxa"/>
          </w:tcPr>
          <w:p w:rsidR="00D65136" w:rsidRPr="00F40CB1" w:rsidRDefault="00D65136" w:rsidP="00D65136">
            <w:pPr>
              <w:rPr>
                <w:rFonts w:ascii="Times New Roman" w:eastAsia="Times New Roman" w:hAnsi="Times New Roman" w:cs="Times New Roman"/>
                <w:sz w:val="24"/>
                <w:lang w:val="ru-RU" w:eastAsia="ru-RU" w:bidi="ru-RU"/>
              </w:rPr>
            </w:pPr>
          </w:p>
          <w:p w:rsidR="00D65136" w:rsidRPr="00F40CB1" w:rsidRDefault="00D65136" w:rsidP="00D65136">
            <w:pPr>
              <w:spacing w:before="5"/>
              <w:rPr>
                <w:rFonts w:ascii="Times New Roman" w:eastAsia="Times New Roman" w:hAnsi="Times New Roman" w:cs="Times New Roman"/>
                <w:sz w:val="19"/>
                <w:lang w:val="ru-RU" w:eastAsia="ru-RU" w:bidi="ru-RU"/>
              </w:rPr>
            </w:pPr>
          </w:p>
          <w:p w:rsidR="00D65136" w:rsidRPr="00F40CB1" w:rsidRDefault="00D65136" w:rsidP="00D65136">
            <w:pPr>
              <w:spacing w:line="238" w:lineRule="exact"/>
              <w:ind w:left="273"/>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Один</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талон</w:t>
            </w:r>
            <w:proofErr w:type="spellEnd"/>
          </w:p>
        </w:tc>
        <w:tc>
          <w:tcPr>
            <w:tcW w:w="2126" w:type="dxa"/>
          </w:tcPr>
          <w:p w:rsidR="00D65136" w:rsidRPr="00F40CB1" w:rsidRDefault="00D65136" w:rsidP="00D65136">
            <w:pPr>
              <w:rPr>
                <w:rFonts w:ascii="Times New Roman" w:eastAsia="Times New Roman" w:hAnsi="Times New Roman" w:cs="Times New Roman"/>
                <w:sz w:val="24"/>
                <w:lang w:eastAsia="ru-RU" w:bidi="ru-RU"/>
              </w:rPr>
            </w:pPr>
          </w:p>
          <w:p w:rsidR="00D65136" w:rsidRPr="00F40CB1" w:rsidRDefault="00D65136" w:rsidP="00D65136">
            <w:pPr>
              <w:spacing w:before="5"/>
              <w:rPr>
                <w:rFonts w:ascii="Times New Roman" w:eastAsia="Times New Roman" w:hAnsi="Times New Roman" w:cs="Times New Roman"/>
                <w:sz w:val="19"/>
                <w:lang w:eastAsia="ru-RU" w:bidi="ru-RU"/>
              </w:rPr>
            </w:pPr>
          </w:p>
          <w:p w:rsidR="00D65136" w:rsidRPr="00F40CB1" w:rsidRDefault="00D65136" w:rsidP="00D65136">
            <w:pPr>
              <w:spacing w:line="238" w:lineRule="exact"/>
              <w:ind w:left="605"/>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0,004</w:t>
            </w:r>
          </w:p>
        </w:tc>
      </w:tr>
      <w:tr w:rsidR="00D65136" w:rsidRPr="00F40CB1" w:rsidTr="00D65136">
        <w:trPr>
          <w:trHeight w:val="760"/>
        </w:trPr>
        <w:tc>
          <w:tcPr>
            <w:tcW w:w="840" w:type="dxa"/>
          </w:tcPr>
          <w:p w:rsidR="00D65136" w:rsidRPr="00F40CB1" w:rsidRDefault="00D65136" w:rsidP="00D65136">
            <w:pPr>
              <w:spacing w:line="249" w:lineRule="exact"/>
              <w:ind w:left="107"/>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7.</w:t>
            </w:r>
          </w:p>
        </w:tc>
        <w:tc>
          <w:tcPr>
            <w:tcW w:w="4865" w:type="dxa"/>
          </w:tcPr>
          <w:p w:rsidR="00D65136" w:rsidRPr="00F40CB1" w:rsidRDefault="00D65136" w:rsidP="00D65136">
            <w:pPr>
              <w:spacing w:line="249" w:lineRule="exact"/>
              <w:ind w:left="107"/>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Сверить контрольные талоны с учетным или</w:t>
            </w:r>
          </w:p>
          <w:p w:rsidR="00D65136" w:rsidRPr="00F40CB1" w:rsidRDefault="00D65136" w:rsidP="00D65136">
            <w:pPr>
              <w:spacing w:before="3" w:line="252" w:lineRule="exact"/>
              <w:ind w:left="107" w:right="237"/>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алфавитным, топографическим каталогами, отметить на талоне и в каталоге</w:t>
            </w:r>
          </w:p>
        </w:tc>
        <w:tc>
          <w:tcPr>
            <w:tcW w:w="1985" w:type="dxa"/>
          </w:tcPr>
          <w:p w:rsidR="00D65136" w:rsidRPr="00F40CB1" w:rsidRDefault="00D65136" w:rsidP="00D65136">
            <w:pPr>
              <w:rPr>
                <w:rFonts w:ascii="Times New Roman" w:eastAsia="Times New Roman" w:hAnsi="Times New Roman" w:cs="Times New Roman"/>
                <w:sz w:val="24"/>
                <w:lang w:val="ru-RU" w:eastAsia="ru-RU" w:bidi="ru-RU"/>
              </w:rPr>
            </w:pPr>
          </w:p>
          <w:p w:rsidR="00D65136" w:rsidRPr="00F40CB1" w:rsidRDefault="00D65136" w:rsidP="00D65136">
            <w:pPr>
              <w:spacing w:before="5"/>
              <w:rPr>
                <w:rFonts w:ascii="Times New Roman" w:eastAsia="Times New Roman" w:hAnsi="Times New Roman" w:cs="Times New Roman"/>
                <w:sz w:val="19"/>
                <w:lang w:val="ru-RU" w:eastAsia="ru-RU" w:bidi="ru-RU"/>
              </w:rPr>
            </w:pPr>
          </w:p>
          <w:p w:rsidR="00D65136" w:rsidRPr="00F40CB1" w:rsidRDefault="00D65136" w:rsidP="00D65136">
            <w:pPr>
              <w:spacing w:before="1" w:line="240" w:lineRule="exact"/>
              <w:ind w:left="438"/>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То</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же</w:t>
            </w:r>
            <w:proofErr w:type="spellEnd"/>
          </w:p>
        </w:tc>
        <w:tc>
          <w:tcPr>
            <w:tcW w:w="2126" w:type="dxa"/>
          </w:tcPr>
          <w:p w:rsidR="00D65136" w:rsidRPr="00F40CB1" w:rsidRDefault="00D65136" w:rsidP="00D65136">
            <w:pPr>
              <w:rPr>
                <w:rFonts w:ascii="Times New Roman" w:eastAsia="Times New Roman" w:hAnsi="Times New Roman" w:cs="Times New Roman"/>
                <w:sz w:val="24"/>
                <w:lang w:eastAsia="ru-RU" w:bidi="ru-RU"/>
              </w:rPr>
            </w:pPr>
          </w:p>
          <w:p w:rsidR="00D65136" w:rsidRPr="00F40CB1" w:rsidRDefault="00D65136" w:rsidP="00D65136">
            <w:pPr>
              <w:spacing w:before="5"/>
              <w:rPr>
                <w:rFonts w:ascii="Times New Roman" w:eastAsia="Times New Roman" w:hAnsi="Times New Roman" w:cs="Times New Roman"/>
                <w:sz w:val="19"/>
                <w:lang w:eastAsia="ru-RU" w:bidi="ru-RU"/>
              </w:rPr>
            </w:pPr>
          </w:p>
          <w:p w:rsidR="00D65136" w:rsidRPr="00F40CB1" w:rsidRDefault="00D65136" w:rsidP="00D65136">
            <w:pPr>
              <w:spacing w:before="1" w:line="240" w:lineRule="exact"/>
              <w:ind w:left="605"/>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0,005</w:t>
            </w:r>
          </w:p>
        </w:tc>
      </w:tr>
      <w:tr w:rsidR="00D65136" w:rsidRPr="00F40CB1" w:rsidTr="00D65136">
        <w:trPr>
          <w:trHeight w:val="506"/>
        </w:trPr>
        <w:tc>
          <w:tcPr>
            <w:tcW w:w="840" w:type="dxa"/>
          </w:tcPr>
          <w:p w:rsidR="00D65136" w:rsidRPr="00F40CB1" w:rsidRDefault="00D65136" w:rsidP="00D65136">
            <w:pPr>
              <w:spacing w:line="247" w:lineRule="exact"/>
              <w:ind w:left="107"/>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8.</w:t>
            </w:r>
          </w:p>
        </w:tc>
        <w:tc>
          <w:tcPr>
            <w:tcW w:w="4865" w:type="dxa"/>
          </w:tcPr>
          <w:p w:rsidR="00D65136" w:rsidRPr="00F40CB1" w:rsidRDefault="00D65136" w:rsidP="00D65136">
            <w:pPr>
              <w:spacing w:line="246" w:lineRule="exact"/>
              <w:ind w:left="107"/>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Просмотреть формы индивидуального учета,</w:t>
            </w:r>
          </w:p>
          <w:p w:rsidR="00D65136" w:rsidRPr="00F40CB1" w:rsidRDefault="00D65136" w:rsidP="00D65136">
            <w:pPr>
              <w:spacing w:line="240" w:lineRule="exact"/>
              <w:ind w:left="107"/>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выявить документы, не прошедшие проверку</w:t>
            </w:r>
          </w:p>
        </w:tc>
        <w:tc>
          <w:tcPr>
            <w:tcW w:w="1985" w:type="dxa"/>
          </w:tcPr>
          <w:p w:rsidR="00D65136" w:rsidRPr="00F40CB1" w:rsidRDefault="00D65136" w:rsidP="00D65136">
            <w:pPr>
              <w:spacing w:before="4"/>
              <w:rPr>
                <w:rFonts w:ascii="Times New Roman" w:eastAsia="Times New Roman" w:hAnsi="Times New Roman" w:cs="Times New Roman"/>
                <w:sz w:val="21"/>
                <w:lang w:val="ru-RU" w:eastAsia="ru-RU" w:bidi="ru-RU"/>
              </w:rPr>
            </w:pPr>
          </w:p>
          <w:p w:rsidR="00D65136" w:rsidRPr="00F40CB1" w:rsidRDefault="00D65136" w:rsidP="00D65136">
            <w:pPr>
              <w:spacing w:line="240" w:lineRule="exact"/>
              <w:ind w:left="107"/>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Один</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документ</w:t>
            </w:r>
            <w:proofErr w:type="spellEnd"/>
          </w:p>
        </w:tc>
        <w:tc>
          <w:tcPr>
            <w:tcW w:w="2126" w:type="dxa"/>
          </w:tcPr>
          <w:p w:rsidR="00D65136" w:rsidRPr="00F40CB1" w:rsidRDefault="00D65136" w:rsidP="00D65136">
            <w:pPr>
              <w:spacing w:before="4"/>
              <w:rPr>
                <w:rFonts w:ascii="Times New Roman" w:eastAsia="Times New Roman" w:hAnsi="Times New Roman" w:cs="Times New Roman"/>
                <w:sz w:val="21"/>
                <w:lang w:eastAsia="ru-RU" w:bidi="ru-RU"/>
              </w:rPr>
            </w:pPr>
          </w:p>
          <w:p w:rsidR="00D65136" w:rsidRPr="00F40CB1" w:rsidRDefault="00D65136" w:rsidP="00D65136">
            <w:pPr>
              <w:spacing w:line="240" w:lineRule="exact"/>
              <w:ind w:left="605"/>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0,025</w:t>
            </w:r>
          </w:p>
        </w:tc>
      </w:tr>
      <w:tr w:rsidR="00D65136" w:rsidRPr="00F40CB1" w:rsidTr="00D65136">
        <w:trPr>
          <w:trHeight w:val="253"/>
        </w:trPr>
        <w:tc>
          <w:tcPr>
            <w:tcW w:w="840" w:type="dxa"/>
          </w:tcPr>
          <w:p w:rsidR="00D65136" w:rsidRPr="00F40CB1" w:rsidRDefault="00D65136" w:rsidP="00D65136">
            <w:pPr>
              <w:spacing w:line="234" w:lineRule="exact"/>
              <w:ind w:left="107"/>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9.</w:t>
            </w:r>
          </w:p>
        </w:tc>
        <w:tc>
          <w:tcPr>
            <w:tcW w:w="4865" w:type="dxa"/>
          </w:tcPr>
          <w:p w:rsidR="00D65136" w:rsidRPr="00F40CB1" w:rsidRDefault="00D65136" w:rsidP="00D65136">
            <w:pPr>
              <w:spacing w:line="234" w:lineRule="exact"/>
              <w:ind w:left="107"/>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Составить карточку на документ, не</w:t>
            </w:r>
          </w:p>
        </w:tc>
        <w:tc>
          <w:tcPr>
            <w:tcW w:w="1985" w:type="dxa"/>
          </w:tcPr>
          <w:p w:rsidR="00D65136" w:rsidRPr="00F40CB1" w:rsidRDefault="00D65136" w:rsidP="00D65136">
            <w:pPr>
              <w:rPr>
                <w:rFonts w:ascii="Times New Roman" w:eastAsia="Times New Roman" w:hAnsi="Times New Roman" w:cs="Times New Roman"/>
                <w:sz w:val="18"/>
                <w:lang w:val="ru-RU" w:eastAsia="ru-RU" w:bidi="ru-RU"/>
              </w:rPr>
            </w:pPr>
          </w:p>
        </w:tc>
        <w:tc>
          <w:tcPr>
            <w:tcW w:w="2126" w:type="dxa"/>
          </w:tcPr>
          <w:p w:rsidR="00D65136" w:rsidRPr="00F40CB1" w:rsidRDefault="00D65136" w:rsidP="00D65136">
            <w:pPr>
              <w:rPr>
                <w:rFonts w:ascii="Times New Roman" w:eastAsia="Times New Roman" w:hAnsi="Times New Roman" w:cs="Times New Roman"/>
                <w:sz w:val="18"/>
                <w:lang w:val="ru-RU" w:eastAsia="ru-RU" w:bidi="ru-RU"/>
              </w:rPr>
            </w:pPr>
          </w:p>
        </w:tc>
      </w:tr>
      <w:tr w:rsidR="00D65136" w:rsidRPr="00F40CB1" w:rsidTr="00D65136">
        <w:trPr>
          <w:trHeight w:val="253"/>
        </w:trPr>
        <w:tc>
          <w:tcPr>
            <w:tcW w:w="840" w:type="dxa"/>
          </w:tcPr>
          <w:p w:rsidR="00D65136" w:rsidRPr="00E440F1" w:rsidRDefault="00D65136" w:rsidP="00D65136">
            <w:pPr>
              <w:spacing w:line="234" w:lineRule="exact"/>
              <w:ind w:left="107"/>
              <w:rPr>
                <w:rFonts w:ascii="Times New Roman" w:eastAsia="Times New Roman" w:hAnsi="Times New Roman" w:cs="Times New Roman"/>
                <w:lang w:val="ru-RU" w:eastAsia="ru-RU" w:bidi="ru-RU"/>
              </w:rPr>
            </w:pPr>
          </w:p>
        </w:tc>
        <w:tc>
          <w:tcPr>
            <w:tcW w:w="4865" w:type="dxa"/>
          </w:tcPr>
          <w:p w:rsidR="00D65136" w:rsidRPr="00E440F1" w:rsidRDefault="00D65136" w:rsidP="00D65136">
            <w:pPr>
              <w:spacing w:line="234" w:lineRule="exact"/>
              <w:ind w:left="107"/>
              <w:rPr>
                <w:rFonts w:ascii="Times New Roman" w:eastAsia="Times New Roman" w:hAnsi="Times New Roman" w:cs="Times New Roman"/>
                <w:lang w:val="ru-RU" w:eastAsia="ru-RU" w:bidi="ru-RU"/>
              </w:rPr>
            </w:pPr>
          </w:p>
        </w:tc>
        <w:tc>
          <w:tcPr>
            <w:tcW w:w="1985" w:type="dxa"/>
          </w:tcPr>
          <w:p w:rsidR="00D65136" w:rsidRPr="00E440F1" w:rsidRDefault="00D65136" w:rsidP="00D65136">
            <w:pPr>
              <w:rPr>
                <w:rFonts w:ascii="Times New Roman" w:eastAsia="Times New Roman" w:hAnsi="Times New Roman" w:cs="Times New Roman"/>
                <w:sz w:val="18"/>
                <w:lang w:val="ru-RU" w:eastAsia="ru-RU" w:bidi="ru-RU"/>
              </w:rPr>
            </w:pPr>
          </w:p>
        </w:tc>
        <w:tc>
          <w:tcPr>
            <w:tcW w:w="2126" w:type="dxa"/>
          </w:tcPr>
          <w:p w:rsidR="00D65136" w:rsidRPr="00E440F1" w:rsidRDefault="00D65136" w:rsidP="00D65136">
            <w:pPr>
              <w:rPr>
                <w:rFonts w:ascii="Times New Roman" w:eastAsia="Times New Roman" w:hAnsi="Times New Roman" w:cs="Times New Roman"/>
                <w:sz w:val="18"/>
                <w:lang w:val="ru-RU" w:eastAsia="ru-RU" w:bidi="ru-RU"/>
              </w:rPr>
            </w:pPr>
          </w:p>
        </w:tc>
      </w:tr>
    </w:tbl>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865"/>
        <w:gridCol w:w="1985"/>
        <w:gridCol w:w="2126"/>
      </w:tblGrid>
      <w:tr w:rsidR="00D65136" w:rsidRPr="00CB7ACD" w:rsidTr="00D65136">
        <w:trPr>
          <w:trHeight w:val="253"/>
        </w:trPr>
        <w:tc>
          <w:tcPr>
            <w:tcW w:w="840" w:type="dxa"/>
          </w:tcPr>
          <w:p w:rsidR="00D65136" w:rsidRPr="00E440F1" w:rsidRDefault="00D65136" w:rsidP="00D65136">
            <w:pPr>
              <w:rPr>
                <w:rFonts w:ascii="Times New Roman" w:eastAsia="Times New Roman" w:hAnsi="Times New Roman" w:cs="Times New Roman"/>
                <w:sz w:val="18"/>
                <w:lang w:val="ru-RU" w:eastAsia="ru-RU" w:bidi="ru-RU"/>
              </w:rPr>
            </w:pPr>
          </w:p>
        </w:tc>
        <w:tc>
          <w:tcPr>
            <w:tcW w:w="4865"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прошедший</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проверку</w:t>
            </w:r>
            <w:proofErr w:type="spellEnd"/>
          </w:p>
        </w:tc>
        <w:tc>
          <w:tcPr>
            <w:tcW w:w="1985" w:type="dxa"/>
          </w:tcPr>
          <w:p w:rsidR="00D65136" w:rsidRPr="00CB7ACD" w:rsidRDefault="00D65136" w:rsidP="00D65136">
            <w:pPr>
              <w:spacing w:line="234" w:lineRule="exact"/>
              <w:ind w:left="438"/>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То</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же</w:t>
            </w:r>
            <w:proofErr w:type="spellEnd"/>
          </w:p>
        </w:tc>
        <w:tc>
          <w:tcPr>
            <w:tcW w:w="2126" w:type="dxa"/>
          </w:tcPr>
          <w:p w:rsidR="00D65136" w:rsidRPr="00CB7ACD" w:rsidRDefault="00D65136" w:rsidP="00D65136">
            <w:pPr>
              <w:spacing w:line="234" w:lineRule="exact"/>
              <w:ind w:right="507"/>
              <w:jc w:val="right"/>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0,016</w:t>
            </w:r>
          </w:p>
        </w:tc>
      </w:tr>
      <w:tr w:rsidR="00D65136" w:rsidRPr="00CB7ACD" w:rsidTr="00D65136">
        <w:trPr>
          <w:trHeight w:val="1012"/>
        </w:trPr>
        <w:tc>
          <w:tcPr>
            <w:tcW w:w="840" w:type="dxa"/>
          </w:tcPr>
          <w:p w:rsidR="00D65136" w:rsidRPr="00CB7ACD" w:rsidRDefault="00D65136" w:rsidP="00D65136">
            <w:pPr>
              <w:spacing w:line="247"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10.</w:t>
            </w:r>
          </w:p>
        </w:tc>
        <w:tc>
          <w:tcPr>
            <w:tcW w:w="4865" w:type="dxa"/>
          </w:tcPr>
          <w:p w:rsidR="00D65136" w:rsidRPr="00E440F1" w:rsidRDefault="00D65136" w:rsidP="00D65136">
            <w:pPr>
              <w:spacing w:line="247" w:lineRule="exact"/>
              <w:ind w:left="10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Розыск документов, не прошедших</w:t>
            </w:r>
          </w:p>
          <w:p w:rsidR="00D65136" w:rsidRPr="00E440F1" w:rsidRDefault="00D65136" w:rsidP="00D65136">
            <w:pPr>
              <w:spacing w:before="5" w:line="252" w:lineRule="exact"/>
              <w:ind w:left="107" w:right="347"/>
              <w:jc w:val="both"/>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проверку, по различным учетным формам, картотекам, журналам, книжным полкам и т.д.</w:t>
            </w:r>
          </w:p>
        </w:tc>
        <w:tc>
          <w:tcPr>
            <w:tcW w:w="1985" w:type="dxa"/>
          </w:tcPr>
          <w:p w:rsidR="00D65136" w:rsidRPr="00E440F1" w:rsidRDefault="00D65136" w:rsidP="00D65136">
            <w:pPr>
              <w:rPr>
                <w:rFonts w:ascii="Times New Roman" w:eastAsia="Times New Roman" w:hAnsi="Times New Roman" w:cs="Times New Roman"/>
                <w:sz w:val="24"/>
                <w:lang w:val="ru-RU" w:eastAsia="ru-RU" w:bidi="ru-RU"/>
              </w:rPr>
            </w:pPr>
          </w:p>
          <w:p w:rsidR="00D65136" w:rsidRPr="00E440F1" w:rsidRDefault="00D65136" w:rsidP="00D65136">
            <w:pPr>
              <w:rPr>
                <w:rFonts w:ascii="Times New Roman" w:eastAsia="Times New Roman" w:hAnsi="Times New Roman" w:cs="Times New Roman"/>
                <w:sz w:val="24"/>
                <w:lang w:val="ru-RU" w:eastAsia="ru-RU" w:bidi="ru-RU"/>
              </w:rPr>
            </w:pPr>
          </w:p>
          <w:p w:rsidR="00D65136" w:rsidRPr="00CB7ACD" w:rsidRDefault="00D65136" w:rsidP="00D65136">
            <w:pPr>
              <w:spacing w:before="200" w:line="240" w:lineRule="exact"/>
              <w:ind w:left="491"/>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То</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же</w:t>
            </w:r>
            <w:proofErr w:type="spellEnd"/>
          </w:p>
        </w:tc>
        <w:tc>
          <w:tcPr>
            <w:tcW w:w="2126" w:type="dxa"/>
          </w:tcPr>
          <w:p w:rsidR="00D65136" w:rsidRPr="00CB7ACD" w:rsidRDefault="00D65136" w:rsidP="00D65136">
            <w:pPr>
              <w:rPr>
                <w:rFonts w:ascii="Times New Roman" w:eastAsia="Times New Roman" w:hAnsi="Times New Roman" w:cs="Times New Roman"/>
                <w:sz w:val="24"/>
                <w:lang w:eastAsia="ru-RU" w:bidi="ru-RU"/>
              </w:rPr>
            </w:pPr>
          </w:p>
          <w:p w:rsidR="00D65136" w:rsidRPr="00CB7ACD" w:rsidRDefault="00D65136" w:rsidP="00D65136">
            <w:pPr>
              <w:rPr>
                <w:rFonts w:ascii="Times New Roman" w:eastAsia="Times New Roman" w:hAnsi="Times New Roman" w:cs="Times New Roman"/>
                <w:sz w:val="24"/>
                <w:lang w:eastAsia="ru-RU" w:bidi="ru-RU"/>
              </w:rPr>
            </w:pPr>
          </w:p>
          <w:p w:rsidR="00D65136" w:rsidRPr="00CB7ACD" w:rsidRDefault="00D65136" w:rsidP="00D65136">
            <w:pPr>
              <w:spacing w:before="200" w:line="240" w:lineRule="exact"/>
              <w:ind w:left="641" w:right="545"/>
              <w:jc w:val="center"/>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0,07</w:t>
            </w:r>
          </w:p>
        </w:tc>
      </w:tr>
      <w:tr w:rsidR="00D65136" w:rsidRPr="00CB7ACD" w:rsidTr="00D65136">
        <w:trPr>
          <w:trHeight w:val="505"/>
        </w:trPr>
        <w:tc>
          <w:tcPr>
            <w:tcW w:w="840" w:type="dxa"/>
          </w:tcPr>
          <w:p w:rsidR="00D65136" w:rsidRPr="00CB7ACD" w:rsidRDefault="00D65136" w:rsidP="00D65136">
            <w:pPr>
              <w:rPr>
                <w:rFonts w:ascii="Times New Roman" w:eastAsia="Times New Roman" w:hAnsi="Times New Roman" w:cs="Times New Roman"/>
                <w:lang w:eastAsia="ru-RU" w:bidi="ru-RU"/>
              </w:rPr>
            </w:pPr>
          </w:p>
        </w:tc>
        <w:tc>
          <w:tcPr>
            <w:tcW w:w="4865" w:type="dxa"/>
          </w:tcPr>
          <w:p w:rsidR="00D65136" w:rsidRPr="00E440F1" w:rsidRDefault="00D65136" w:rsidP="00D65136">
            <w:pPr>
              <w:spacing w:line="246" w:lineRule="exact"/>
              <w:ind w:left="10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Составить список недостающих в фонде</w:t>
            </w:r>
          </w:p>
          <w:p w:rsidR="00D65136" w:rsidRPr="00E440F1" w:rsidRDefault="00D65136" w:rsidP="00D65136">
            <w:pPr>
              <w:spacing w:line="240" w:lineRule="exact"/>
              <w:ind w:left="10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документов</w:t>
            </w:r>
          </w:p>
        </w:tc>
        <w:tc>
          <w:tcPr>
            <w:tcW w:w="1985" w:type="dxa"/>
          </w:tcPr>
          <w:p w:rsidR="00D65136" w:rsidRPr="00E440F1" w:rsidRDefault="00D65136" w:rsidP="00D65136">
            <w:pPr>
              <w:spacing w:before="4"/>
              <w:rPr>
                <w:rFonts w:ascii="Times New Roman" w:eastAsia="Times New Roman" w:hAnsi="Times New Roman" w:cs="Times New Roman"/>
                <w:sz w:val="21"/>
                <w:lang w:val="ru-RU" w:eastAsia="ru-RU" w:bidi="ru-RU"/>
              </w:rPr>
            </w:pPr>
          </w:p>
          <w:p w:rsidR="00D65136" w:rsidRPr="00CB7ACD" w:rsidRDefault="00D65136" w:rsidP="00D65136">
            <w:pPr>
              <w:spacing w:line="240"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Один</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список</w:t>
            </w:r>
            <w:proofErr w:type="spellEnd"/>
          </w:p>
        </w:tc>
        <w:tc>
          <w:tcPr>
            <w:tcW w:w="2126" w:type="dxa"/>
          </w:tcPr>
          <w:p w:rsidR="00D65136" w:rsidRPr="00CB7ACD" w:rsidRDefault="00D65136" w:rsidP="00D65136">
            <w:pPr>
              <w:rPr>
                <w:rFonts w:ascii="Times New Roman" w:eastAsia="Times New Roman" w:hAnsi="Times New Roman" w:cs="Times New Roman"/>
                <w:lang w:eastAsia="ru-RU" w:bidi="ru-RU"/>
              </w:rPr>
            </w:pPr>
          </w:p>
        </w:tc>
      </w:tr>
      <w:tr w:rsidR="00D65136" w:rsidRPr="00CB7ACD" w:rsidTr="00D65136">
        <w:trPr>
          <w:trHeight w:val="251"/>
        </w:trPr>
        <w:tc>
          <w:tcPr>
            <w:tcW w:w="840" w:type="dxa"/>
          </w:tcPr>
          <w:p w:rsidR="00D65136" w:rsidRPr="00CB7ACD" w:rsidRDefault="00D65136" w:rsidP="00D65136">
            <w:pPr>
              <w:rPr>
                <w:rFonts w:ascii="Times New Roman" w:eastAsia="Times New Roman" w:hAnsi="Times New Roman" w:cs="Times New Roman"/>
                <w:sz w:val="18"/>
                <w:lang w:eastAsia="ru-RU" w:bidi="ru-RU"/>
              </w:rPr>
            </w:pPr>
          </w:p>
        </w:tc>
        <w:tc>
          <w:tcPr>
            <w:tcW w:w="4865"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Количество</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документов</w:t>
            </w:r>
            <w:proofErr w:type="spellEnd"/>
            <w:r w:rsidRPr="00CB7ACD">
              <w:rPr>
                <w:rFonts w:ascii="Times New Roman" w:eastAsia="Times New Roman" w:hAnsi="Times New Roman" w:cs="Times New Roman"/>
                <w:lang w:eastAsia="ru-RU" w:bidi="ru-RU"/>
              </w:rPr>
              <w:t xml:space="preserve"> в </w:t>
            </w:r>
            <w:proofErr w:type="spellStart"/>
            <w:r w:rsidRPr="00CB7ACD">
              <w:rPr>
                <w:rFonts w:ascii="Times New Roman" w:eastAsia="Times New Roman" w:hAnsi="Times New Roman" w:cs="Times New Roman"/>
                <w:lang w:eastAsia="ru-RU" w:bidi="ru-RU"/>
              </w:rPr>
              <w:t>списке</w:t>
            </w:r>
            <w:proofErr w:type="spellEnd"/>
            <w:r w:rsidRPr="00CB7ACD">
              <w:rPr>
                <w:rFonts w:ascii="Times New Roman" w:eastAsia="Times New Roman" w:hAnsi="Times New Roman" w:cs="Times New Roman"/>
                <w:lang w:eastAsia="ru-RU" w:bidi="ru-RU"/>
              </w:rPr>
              <w:t>:</w:t>
            </w:r>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rPr>
                <w:rFonts w:ascii="Times New Roman" w:eastAsia="Times New Roman" w:hAnsi="Times New Roman" w:cs="Times New Roman"/>
                <w:sz w:val="18"/>
                <w:lang w:eastAsia="ru-RU" w:bidi="ru-RU"/>
              </w:rPr>
            </w:pPr>
          </w:p>
        </w:tc>
      </w:tr>
      <w:tr w:rsidR="00D65136" w:rsidRPr="00CB7ACD" w:rsidTr="00D65136">
        <w:trPr>
          <w:trHeight w:val="253"/>
        </w:trPr>
        <w:tc>
          <w:tcPr>
            <w:tcW w:w="840"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11.</w:t>
            </w:r>
          </w:p>
        </w:tc>
        <w:tc>
          <w:tcPr>
            <w:tcW w:w="4865"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w:t>
            </w:r>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4" w:lineRule="exact"/>
              <w:ind w:right="454"/>
              <w:jc w:val="right"/>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0,015</w:t>
            </w:r>
          </w:p>
        </w:tc>
      </w:tr>
      <w:tr w:rsidR="00D65136" w:rsidRPr="00CB7ACD" w:rsidTr="00D65136">
        <w:trPr>
          <w:trHeight w:val="254"/>
        </w:trPr>
        <w:tc>
          <w:tcPr>
            <w:tcW w:w="840"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12.</w:t>
            </w:r>
          </w:p>
        </w:tc>
        <w:tc>
          <w:tcPr>
            <w:tcW w:w="4865"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2–10</w:t>
            </w:r>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4" w:lineRule="exact"/>
              <w:ind w:left="641" w:right="545"/>
              <w:jc w:val="center"/>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0,16</w:t>
            </w:r>
          </w:p>
        </w:tc>
      </w:tr>
      <w:tr w:rsidR="00D65136" w:rsidRPr="00CB7ACD" w:rsidTr="00D65136">
        <w:trPr>
          <w:trHeight w:val="251"/>
        </w:trPr>
        <w:tc>
          <w:tcPr>
            <w:tcW w:w="840"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13.</w:t>
            </w:r>
          </w:p>
        </w:tc>
        <w:tc>
          <w:tcPr>
            <w:tcW w:w="4865"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11–25</w:t>
            </w:r>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2" w:lineRule="exact"/>
              <w:ind w:left="641" w:right="545"/>
              <w:jc w:val="center"/>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0,37</w:t>
            </w:r>
          </w:p>
        </w:tc>
      </w:tr>
      <w:tr w:rsidR="00D65136" w:rsidRPr="00CB7ACD" w:rsidTr="00D65136">
        <w:trPr>
          <w:trHeight w:val="254"/>
        </w:trPr>
        <w:tc>
          <w:tcPr>
            <w:tcW w:w="840" w:type="dxa"/>
          </w:tcPr>
          <w:p w:rsidR="00D65136" w:rsidRPr="00CB7ACD" w:rsidRDefault="00D65136" w:rsidP="00D65136">
            <w:pPr>
              <w:rPr>
                <w:rFonts w:ascii="Times New Roman" w:eastAsia="Times New Roman" w:hAnsi="Times New Roman" w:cs="Times New Roman"/>
                <w:sz w:val="18"/>
                <w:lang w:eastAsia="ru-RU" w:bidi="ru-RU"/>
              </w:rPr>
            </w:pPr>
          </w:p>
        </w:tc>
        <w:tc>
          <w:tcPr>
            <w:tcW w:w="4865" w:type="dxa"/>
          </w:tcPr>
          <w:p w:rsidR="00D65136" w:rsidRPr="00E440F1" w:rsidRDefault="00D65136" w:rsidP="00D65136">
            <w:pPr>
              <w:spacing w:line="234" w:lineRule="exact"/>
              <w:ind w:left="10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Отбор документов для изъятия из фонда</w:t>
            </w:r>
          </w:p>
        </w:tc>
        <w:tc>
          <w:tcPr>
            <w:tcW w:w="1985" w:type="dxa"/>
          </w:tcPr>
          <w:p w:rsidR="00D65136" w:rsidRPr="00E440F1" w:rsidRDefault="00D65136" w:rsidP="00D65136">
            <w:pPr>
              <w:rPr>
                <w:rFonts w:ascii="Times New Roman" w:eastAsia="Times New Roman" w:hAnsi="Times New Roman" w:cs="Times New Roman"/>
                <w:sz w:val="18"/>
                <w:lang w:val="ru-RU" w:eastAsia="ru-RU" w:bidi="ru-RU"/>
              </w:rPr>
            </w:pPr>
          </w:p>
        </w:tc>
        <w:tc>
          <w:tcPr>
            <w:tcW w:w="2126" w:type="dxa"/>
          </w:tcPr>
          <w:p w:rsidR="00D65136" w:rsidRPr="00E440F1" w:rsidRDefault="00D65136" w:rsidP="00D65136">
            <w:pPr>
              <w:rPr>
                <w:rFonts w:ascii="Times New Roman" w:eastAsia="Times New Roman" w:hAnsi="Times New Roman" w:cs="Times New Roman"/>
                <w:sz w:val="18"/>
                <w:lang w:val="ru-RU" w:eastAsia="ru-RU" w:bidi="ru-RU"/>
              </w:rPr>
            </w:pPr>
          </w:p>
        </w:tc>
      </w:tr>
      <w:tr w:rsidR="00D65136" w:rsidRPr="00CB7ACD" w:rsidTr="00D65136">
        <w:trPr>
          <w:trHeight w:val="505"/>
        </w:trPr>
        <w:tc>
          <w:tcPr>
            <w:tcW w:w="840" w:type="dxa"/>
          </w:tcPr>
          <w:p w:rsidR="00D65136" w:rsidRPr="00E440F1" w:rsidRDefault="00D65136" w:rsidP="00D65136">
            <w:pPr>
              <w:rPr>
                <w:rFonts w:ascii="Times New Roman" w:eastAsia="Times New Roman" w:hAnsi="Times New Roman" w:cs="Times New Roman"/>
                <w:lang w:val="ru-RU" w:eastAsia="ru-RU" w:bidi="ru-RU"/>
              </w:rPr>
            </w:pPr>
          </w:p>
        </w:tc>
        <w:tc>
          <w:tcPr>
            <w:tcW w:w="4865" w:type="dxa"/>
          </w:tcPr>
          <w:p w:rsidR="00D65136" w:rsidRPr="00E440F1" w:rsidRDefault="00D65136" w:rsidP="00D65136">
            <w:pPr>
              <w:spacing w:line="246" w:lineRule="exact"/>
              <w:ind w:left="10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Просмотреть документы на предмет изъятия</w:t>
            </w:r>
          </w:p>
          <w:p w:rsidR="00D65136" w:rsidRPr="00E440F1" w:rsidRDefault="00D65136" w:rsidP="00D65136">
            <w:pPr>
              <w:spacing w:line="240" w:lineRule="exact"/>
              <w:ind w:left="10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из фонда</w:t>
            </w:r>
          </w:p>
        </w:tc>
        <w:tc>
          <w:tcPr>
            <w:tcW w:w="1985" w:type="dxa"/>
          </w:tcPr>
          <w:p w:rsidR="00D65136" w:rsidRPr="00E440F1" w:rsidRDefault="00D65136" w:rsidP="00D65136">
            <w:pPr>
              <w:spacing w:before="4"/>
              <w:rPr>
                <w:rFonts w:ascii="Times New Roman" w:eastAsia="Times New Roman" w:hAnsi="Times New Roman" w:cs="Times New Roman"/>
                <w:sz w:val="21"/>
                <w:lang w:val="ru-RU" w:eastAsia="ru-RU" w:bidi="ru-RU"/>
              </w:rPr>
            </w:pPr>
          </w:p>
          <w:p w:rsidR="00D65136" w:rsidRPr="00CB7ACD" w:rsidRDefault="00D65136" w:rsidP="00D65136">
            <w:pPr>
              <w:spacing w:line="240"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Один</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документ</w:t>
            </w:r>
            <w:proofErr w:type="spellEnd"/>
          </w:p>
        </w:tc>
        <w:tc>
          <w:tcPr>
            <w:tcW w:w="2126" w:type="dxa"/>
          </w:tcPr>
          <w:p w:rsidR="00D65136" w:rsidRPr="00CB7ACD" w:rsidRDefault="00D65136" w:rsidP="00D65136">
            <w:pPr>
              <w:rPr>
                <w:rFonts w:ascii="Times New Roman" w:eastAsia="Times New Roman" w:hAnsi="Times New Roman" w:cs="Times New Roman"/>
                <w:lang w:eastAsia="ru-RU" w:bidi="ru-RU"/>
              </w:rPr>
            </w:pPr>
          </w:p>
        </w:tc>
      </w:tr>
      <w:tr w:rsidR="00D65136" w:rsidRPr="00CB7ACD" w:rsidTr="00D65136">
        <w:trPr>
          <w:trHeight w:val="252"/>
        </w:trPr>
        <w:tc>
          <w:tcPr>
            <w:tcW w:w="840"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14.</w:t>
            </w:r>
          </w:p>
        </w:tc>
        <w:tc>
          <w:tcPr>
            <w:tcW w:w="4865"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непрофильных</w:t>
            </w:r>
            <w:proofErr w:type="spellEnd"/>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2" w:lineRule="exact"/>
              <w:ind w:left="641" w:right="545"/>
              <w:jc w:val="center"/>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0,06</w:t>
            </w:r>
          </w:p>
        </w:tc>
      </w:tr>
      <w:tr w:rsidR="00D65136" w:rsidRPr="00CB7ACD" w:rsidTr="00D65136">
        <w:trPr>
          <w:trHeight w:val="254"/>
        </w:trPr>
        <w:tc>
          <w:tcPr>
            <w:tcW w:w="840"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15.</w:t>
            </w:r>
          </w:p>
        </w:tc>
        <w:tc>
          <w:tcPr>
            <w:tcW w:w="4865"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дублетных</w:t>
            </w:r>
            <w:proofErr w:type="spellEnd"/>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4" w:lineRule="exact"/>
              <w:ind w:left="641" w:right="545"/>
              <w:jc w:val="center"/>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0,03</w:t>
            </w:r>
          </w:p>
        </w:tc>
      </w:tr>
      <w:tr w:rsidR="00D65136" w:rsidRPr="00CB7ACD" w:rsidTr="00D65136">
        <w:trPr>
          <w:trHeight w:val="251"/>
        </w:trPr>
        <w:tc>
          <w:tcPr>
            <w:tcW w:w="840"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16.</w:t>
            </w:r>
          </w:p>
        </w:tc>
        <w:tc>
          <w:tcPr>
            <w:tcW w:w="4865"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устаревших</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по</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содержанию</w:t>
            </w:r>
            <w:proofErr w:type="spellEnd"/>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2" w:lineRule="exact"/>
              <w:ind w:left="641" w:right="545"/>
              <w:jc w:val="center"/>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0,06</w:t>
            </w:r>
          </w:p>
        </w:tc>
      </w:tr>
      <w:tr w:rsidR="00D65136" w:rsidRPr="00CB7ACD" w:rsidTr="00D65136">
        <w:trPr>
          <w:trHeight w:val="254"/>
        </w:trPr>
        <w:tc>
          <w:tcPr>
            <w:tcW w:w="840"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17.</w:t>
            </w:r>
          </w:p>
        </w:tc>
        <w:tc>
          <w:tcPr>
            <w:tcW w:w="4865"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ветхих</w:t>
            </w:r>
            <w:proofErr w:type="spellEnd"/>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4" w:lineRule="exact"/>
              <w:ind w:right="454"/>
              <w:jc w:val="right"/>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0,017</w:t>
            </w:r>
          </w:p>
        </w:tc>
      </w:tr>
      <w:tr w:rsidR="00D65136" w:rsidRPr="00CB7ACD" w:rsidTr="00D65136">
        <w:trPr>
          <w:trHeight w:val="253"/>
        </w:trPr>
        <w:tc>
          <w:tcPr>
            <w:tcW w:w="840"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18.</w:t>
            </w:r>
          </w:p>
        </w:tc>
        <w:tc>
          <w:tcPr>
            <w:tcW w:w="4865"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малоиспользуемых</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неиспользуемых</w:t>
            </w:r>
            <w:proofErr w:type="spellEnd"/>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4" w:lineRule="exact"/>
              <w:ind w:left="641" w:right="545"/>
              <w:jc w:val="center"/>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0,05</w:t>
            </w:r>
          </w:p>
        </w:tc>
      </w:tr>
      <w:tr w:rsidR="00D65136" w:rsidRPr="00CB7ACD" w:rsidTr="00D65136">
        <w:trPr>
          <w:trHeight w:val="251"/>
        </w:trPr>
        <w:tc>
          <w:tcPr>
            <w:tcW w:w="840" w:type="dxa"/>
          </w:tcPr>
          <w:p w:rsidR="00D65136" w:rsidRPr="00CB7ACD" w:rsidRDefault="00D65136" w:rsidP="00D65136">
            <w:pPr>
              <w:rPr>
                <w:rFonts w:ascii="Times New Roman" w:eastAsia="Times New Roman" w:hAnsi="Times New Roman" w:cs="Times New Roman"/>
                <w:sz w:val="18"/>
                <w:lang w:eastAsia="ru-RU" w:bidi="ru-RU"/>
              </w:rPr>
            </w:pPr>
          </w:p>
        </w:tc>
        <w:tc>
          <w:tcPr>
            <w:tcW w:w="4865"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Подготовка</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документов</w:t>
            </w:r>
            <w:proofErr w:type="spellEnd"/>
            <w:r w:rsidRPr="00CB7ACD">
              <w:rPr>
                <w:rFonts w:ascii="Times New Roman" w:eastAsia="Times New Roman" w:hAnsi="Times New Roman" w:cs="Times New Roman"/>
                <w:lang w:eastAsia="ru-RU" w:bidi="ru-RU"/>
              </w:rPr>
              <w:t xml:space="preserve"> к </w:t>
            </w:r>
            <w:proofErr w:type="spellStart"/>
            <w:r w:rsidRPr="00CB7ACD">
              <w:rPr>
                <w:rFonts w:ascii="Times New Roman" w:eastAsia="Times New Roman" w:hAnsi="Times New Roman" w:cs="Times New Roman"/>
                <w:lang w:eastAsia="ru-RU" w:bidi="ru-RU"/>
              </w:rPr>
              <w:t>актированию</w:t>
            </w:r>
            <w:proofErr w:type="spellEnd"/>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rPr>
                <w:rFonts w:ascii="Times New Roman" w:eastAsia="Times New Roman" w:hAnsi="Times New Roman" w:cs="Times New Roman"/>
                <w:sz w:val="18"/>
                <w:lang w:eastAsia="ru-RU" w:bidi="ru-RU"/>
              </w:rPr>
            </w:pPr>
          </w:p>
        </w:tc>
      </w:tr>
      <w:tr w:rsidR="00D65136" w:rsidRPr="00CB7ACD" w:rsidTr="00D65136">
        <w:trPr>
          <w:trHeight w:val="505"/>
        </w:trPr>
        <w:tc>
          <w:tcPr>
            <w:tcW w:w="840" w:type="dxa"/>
          </w:tcPr>
          <w:p w:rsidR="00D65136" w:rsidRPr="00CB7ACD" w:rsidRDefault="00D65136" w:rsidP="00D65136">
            <w:pPr>
              <w:spacing w:line="247"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19.</w:t>
            </w:r>
          </w:p>
        </w:tc>
        <w:tc>
          <w:tcPr>
            <w:tcW w:w="4865" w:type="dxa"/>
          </w:tcPr>
          <w:p w:rsidR="00D65136" w:rsidRPr="00E440F1" w:rsidRDefault="00D65136" w:rsidP="00D65136">
            <w:pPr>
              <w:spacing w:line="247" w:lineRule="exact"/>
              <w:ind w:left="10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Подобрать документы в партии по причинам</w:t>
            </w:r>
          </w:p>
          <w:p w:rsidR="00D65136" w:rsidRPr="00E440F1" w:rsidRDefault="00D65136" w:rsidP="00D65136">
            <w:pPr>
              <w:spacing w:before="1" w:line="238" w:lineRule="exact"/>
              <w:ind w:left="10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изъятия, сверить с книжным формуляром</w:t>
            </w:r>
          </w:p>
        </w:tc>
        <w:tc>
          <w:tcPr>
            <w:tcW w:w="1985" w:type="dxa"/>
          </w:tcPr>
          <w:p w:rsidR="00D65136" w:rsidRPr="00E440F1" w:rsidRDefault="00D65136" w:rsidP="00D65136">
            <w:pPr>
              <w:spacing w:before="6"/>
              <w:rPr>
                <w:rFonts w:ascii="Times New Roman" w:eastAsia="Times New Roman" w:hAnsi="Times New Roman" w:cs="Times New Roman"/>
                <w:sz w:val="21"/>
                <w:lang w:val="ru-RU" w:eastAsia="ru-RU" w:bidi="ru-RU"/>
              </w:rPr>
            </w:pPr>
          </w:p>
          <w:p w:rsidR="00D65136" w:rsidRPr="00CB7ACD" w:rsidRDefault="00D65136" w:rsidP="00D65136">
            <w:pPr>
              <w:spacing w:line="238"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Один</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документ</w:t>
            </w:r>
            <w:proofErr w:type="spellEnd"/>
          </w:p>
        </w:tc>
        <w:tc>
          <w:tcPr>
            <w:tcW w:w="2126" w:type="dxa"/>
          </w:tcPr>
          <w:p w:rsidR="00D65136" w:rsidRPr="00CB7ACD" w:rsidRDefault="00D65136" w:rsidP="00D65136">
            <w:pPr>
              <w:spacing w:before="6"/>
              <w:rPr>
                <w:rFonts w:ascii="Times New Roman" w:eastAsia="Times New Roman" w:hAnsi="Times New Roman" w:cs="Times New Roman"/>
                <w:sz w:val="21"/>
                <w:lang w:eastAsia="ru-RU" w:bidi="ru-RU"/>
              </w:rPr>
            </w:pPr>
          </w:p>
          <w:p w:rsidR="00D65136" w:rsidRPr="00CB7ACD" w:rsidRDefault="00D65136" w:rsidP="00D65136">
            <w:pPr>
              <w:spacing w:line="238" w:lineRule="exact"/>
              <w:ind w:right="454"/>
              <w:jc w:val="right"/>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0,007</w:t>
            </w:r>
          </w:p>
        </w:tc>
      </w:tr>
      <w:tr w:rsidR="00D65136" w:rsidRPr="00CB7ACD" w:rsidTr="00D65136">
        <w:trPr>
          <w:trHeight w:val="760"/>
        </w:trPr>
        <w:tc>
          <w:tcPr>
            <w:tcW w:w="840" w:type="dxa"/>
          </w:tcPr>
          <w:p w:rsidR="00D65136" w:rsidRPr="00CB7ACD" w:rsidRDefault="00D65136" w:rsidP="00D65136">
            <w:pPr>
              <w:spacing w:line="247"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20.</w:t>
            </w:r>
          </w:p>
        </w:tc>
        <w:tc>
          <w:tcPr>
            <w:tcW w:w="4865" w:type="dxa"/>
          </w:tcPr>
          <w:p w:rsidR="00D65136" w:rsidRPr="00E440F1" w:rsidRDefault="00D65136" w:rsidP="00D65136">
            <w:pPr>
              <w:spacing w:line="247" w:lineRule="exact"/>
              <w:ind w:left="10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Подобрать книжные формуляры на</w:t>
            </w:r>
          </w:p>
          <w:p w:rsidR="00D65136" w:rsidRPr="00E440F1" w:rsidRDefault="00D65136" w:rsidP="00D65136">
            <w:pPr>
              <w:spacing w:before="5" w:line="252" w:lineRule="exact"/>
              <w:ind w:left="107" w:right="15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документы в порядке инвентарных номеров, алфавита, журналы – по годам и номерам</w:t>
            </w:r>
          </w:p>
        </w:tc>
        <w:tc>
          <w:tcPr>
            <w:tcW w:w="1985" w:type="dxa"/>
          </w:tcPr>
          <w:p w:rsidR="00D65136" w:rsidRPr="00E440F1" w:rsidRDefault="00D65136" w:rsidP="00D65136">
            <w:pPr>
              <w:rPr>
                <w:rFonts w:ascii="Times New Roman" w:eastAsia="Times New Roman" w:hAnsi="Times New Roman" w:cs="Times New Roman"/>
                <w:sz w:val="24"/>
                <w:lang w:val="ru-RU" w:eastAsia="ru-RU" w:bidi="ru-RU"/>
              </w:rPr>
            </w:pPr>
          </w:p>
          <w:p w:rsidR="00D65136" w:rsidRPr="00E440F1" w:rsidRDefault="00D65136" w:rsidP="00D65136">
            <w:pPr>
              <w:spacing w:before="5"/>
              <w:rPr>
                <w:rFonts w:ascii="Times New Roman" w:eastAsia="Times New Roman" w:hAnsi="Times New Roman" w:cs="Times New Roman"/>
                <w:sz w:val="19"/>
                <w:lang w:val="ru-RU" w:eastAsia="ru-RU" w:bidi="ru-RU"/>
              </w:rPr>
            </w:pPr>
          </w:p>
          <w:p w:rsidR="00D65136" w:rsidRPr="00CB7ACD" w:rsidRDefault="00D65136" w:rsidP="00D65136">
            <w:pPr>
              <w:spacing w:line="240" w:lineRule="exact"/>
              <w:ind w:left="162"/>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Один</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формуляр</w:t>
            </w:r>
            <w:proofErr w:type="spellEnd"/>
          </w:p>
        </w:tc>
        <w:tc>
          <w:tcPr>
            <w:tcW w:w="2126" w:type="dxa"/>
          </w:tcPr>
          <w:p w:rsidR="00D65136" w:rsidRPr="00CB7ACD" w:rsidRDefault="00D65136" w:rsidP="00D65136">
            <w:pPr>
              <w:rPr>
                <w:rFonts w:ascii="Times New Roman" w:eastAsia="Times New Roman" w:hAnsi="Times New Roman" w:cs="Times New Roman"/>
                <w:sz w:val="24"/>
                <w:lang w:eastAsia="ru-RU" w:bidi="ru-RU"/>
              </w:rPr>
            </w:pPr>
          </w:p>
          <w:p w:rsidR="00D65136" w:rsidRPr="00CB7ACD" w:rsidRDefault="00D65136" w:rsidP="00D65136">
            <w:pPr>
              <w:spacing w:before="5"/>
              <w:rPr>
                <w:rFonts w:ascii="Times New Roman" w:eastAsia="Times New Roman" w:hAnsi="Times New Roman" w:cs="Times New Roman"/>
                <w:sz w:val="19"/>
                <w:lang w:eastAsia="ru-RU" w:bidi="ru-RU"/>
              </w:rPr>
            </w:pPr>
          </w:p>
          <w:p w:rsidR="00D65136" w:rsidRPr="00CB7ACD" w:rsidRDefault="00D65136" w:rsidP="00D65136">
            <w:pPr>
              <w:spacing w:line="240" w:lineRule="exact"/>
              <w:ind w:left="549"/>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0,008</w:t>
            </w:r>
          </w:p>
        </w:tc>
      </w:tr>
      <w:tr w:rsidR="00D65136" w:rsidRPr="00CB7ACD" w:rsidTr="00D65136">
        <w:trPr>
          <w:trHeight w:val="758"/>
        </w:trPr>
        <w:tc>
          <w:tcPr>
            <w:tcW w:w="840" w:type="dxa"/>
          </w:tcPr>
          <w:p w:rsidR="00D65136" w:rsidRPr="00CB7ACD" w:rsidRDefault="00D65136" w:rsidP="00D65136">
            <w:pPr>
              <w:rPr>
                <w:rFonts w:ascii="Times New Roman" w:eastAsia="Times New Roman" w:hAnsi="Times New Roman" w:cs="Times New Roman"/>
                <w:lang w:eastAsia="ru-RU" w:bidi="ru-RU"/>
              </w:rPr>
            </w:pPr>
          </w:p>
        </w:tc>
        <w:tc>
          <w:tcPr>
            <w:tcW w:w="4865" w:type="dxa"/>
          </w:tcPr>
          <w:p w:rsidR="00D65136" w:rsidRPr="00E440F1" w:rsidRDefault="00D65136" w:rsidP="00D65136">
            <w:pPr>
              <w:ind w:left="107" w:right="368"/>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Составить список к акту выбытия (передачи), подсчитать общую сумму,</w:t>
            </w:r>
          </w:p>
          <w:p w:rsidR="00D65136" w:rsidRPr="00CB7ACD" w:rsidRDefault="00D65136" w:rsidP="00D65136">
            <w:pPr>
              <w:spacing w:line="238"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оформить</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акт</w:t>
            </w:r>
            <w:proofErr w:type="spellEnd"/>
          </w:p>
        </w:tc>
        <w:tc>
          <w:tcPr>
            <w:tcW w:w="1985" w:type="dxa"/>
          </w:tcPr>
          <w:p w:rsidR="00D65136" w:rsidRPr="00CB7ACD" w:rsidRDefault="00D65136" w:rsidP="00D65136">
            <w:pPr>
              <w:rPr>
                <w:rFonts w:ascii="Times New Roman" w:eastAsia="Times New Roman" w:hAnsi="Times New Roman" w:cs="Times New Roman"/>
                <w:sz w:val="24"/>
                <w:lang w:eastAsia="ru-RU" w:bidi="ru-RU"/>
              </w:rPr>
            </w:pPr>
          </w:p>
          <w:p w:rsidR="00D65136" w:rsidRPr="00CB7ACD" w:rsidRDefault="00D65136" w:rsidP="00D65136">
            <w:pPr>
              <w:spacing w:before="5"/>
              <w:rPr>
                <w:rFonts w:ascii="Times New Roman" w:eastAsia="Times New Roman" w:hAnsi="Times New Roman" w:cs="Times New Roman"/>
                <w:sz w:val="19"/>
                <w:lang w:eastAsia="ru-RU" w:bidi="ru-RU"/>
              </w:rPr>
            </w:pPr>
          </w:p>
          <w:p w:rsidR="00D65136" w:rsidRPr="00CB7ACD" w:rsidRDefault="00D65136" w:rsidP="00D65136">
            <w:pPr>
              <w:spacing w:before="1" w:line="238" w:lineRule="exact"/>
              <w:ind w:left="218"/>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Один</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акт</w:t>
            </w:r>
            <w:proofErr w:type="spellEnd"/>
          </w:p>
        </w:tc>
        <w:tc>
          <w:tcPr>
            <w:tcW w:w="2126" w:type="dxa"/>
          </w:tcPr>
          <w:p w:rsidR="00D65136" w:rsidRPr="00CB7ACD" w:rsidRDefault="00D65136" w:rsidP="00D65136">
            <w:pPr>
              <w:rPr>
                <w:rFonts w:ascii="Times New Roman" w:eastAsia="Times New Roman" w:hAnsi="Times New Roman" w:cs="Times New Roman"/>
                <w:lang w:eastAsia="ru-RU" w:bidi="ru-RU"/>
              </w:rPr>
            </w:pPr>
          </w:p>
        </w:tc>
      </w:tr>
      <w:tr w:rsidR="00D65136" w:rsidRPr="00CB7ACD" w:rsidTr="00D65136">
        <w:trPr>
          <w:trHeight w:val="251"/>
        </w:trPr>
        <w:tc>
          <w:tcPr>
            <w:tcW w:w="840" w:type="dxa"/>
          </w:tcPr>
          <w:p w:rsidR="00D65136" w:rsidRPr="00CB7ACD" w:rsidRDefault="00D65136" w:rsidP="00D65136">
            <w:pPr>
              <w:rPr>
                <w:rFonts w:ascii="Times New Roman" w:eastAsia="Times New Roman" w:hAnsi="Times New Roman" w:cs="Times New Roman"/>
                <w:sz w:val="18"/>
                <w:lang w:eastAsia="ru-RU" w:bidi="ru-RU"/>
              </w:rPr>
            </w:pPr>
          </w:p>
        </w:tc>
        <w:tc>
          <w:tcPr>
            <w:tcW w:w="4865"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Количество</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документов</w:t>
            </w:r>
            <w:proofErr w:type="spellEnd"/>
            <w:r w:rsidRPr="00CB7ACD">
              <w:rPr>
                <w:rFonts w:ascii="Times New Roman" w:eastAsia="Times New Roman" w:hAnsi="Times New Roman" w:cs="Times New Roman"/>
                <w:lang w:eastAsia="ru-RU" w:bidi="ru-RU"/>
              </w:rPr>
              <w:t xml:space="preserve"> в </w:t>
            </w:r>
            <w:proofErr w:type="spellStart"/>
            <w:r w:rsidRPr="00CB7ACD">
              <w:rPr>
                <w:rFonts w:ascii="Times New Roman" w:eastAsia="Times New Roman" w:hAnsi="Times New Roman" w:cs="Times New Roman"/>
                <w:lang w:eastAsia="ru-RU" w:bidi="ru-RU"/>
              </w:rPr>
              <w:t>списке</w:t>
            </w:r>
            <w:proofErr w:type="spellEnd"/>
            <w:r w:rsidRPr="00CB7ACD">
              <w:rPr>
                <w:rFonts w:ascii="Times New Roman" w:eastAsia="Times New Roman" w:hAnsi="Times New Roman" w:cs="Times New Roman"/>
                <w:lang w:eastAsia="ru-RU" w:bidi="ru-RU"/>
              </w:rPr>
              <w:t>:</w:t>
            </w:r>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rPr>
                <w:rFonts w:ascii="Times New Roman" w:eastAsia="Times New Roman" w:hAnsi="Times New Roman" w:cs="Times New Roman"/>
                <w:sz w:val="18"/>
                <w:lang w:eastAsia="ru-RU" w:bidi="ru-RU"/>
              </w:rPr>
            </w:pPr>
          </w:p>
        </w:tc>
      </w:tr>
      <w:tr w:rsidR="00D65136" w:rsidRPr="00CB7ACD" w:rsidTr="00D65136">
        <w:trPr>
          <w:trHeight w:val="253"/>
        </w:trPr>
        <w:tc>
          <w:tcPr>
            <w:tcW w:w="840"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21.</w:t>
            </w:r>
          </w:p>
        </w:tc>
        <w:tc>
          <w:tcPr>
            <w:tcW w:w="4865"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w:t>
            </w:r>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4" w:lineRule="exact"/>
              <w:ind w:left="549"/>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0,015</w:t>
            </w:r>
          </w:p>
        </w:tc>
      </w:tr>
      <w:tr w:rsidR="00D65136" w:rsidRPr="00CB7ACD" w:rsidTr="00D65136">
        <w:trPr>
          <w:trHeight w:val="253"/>
        </w:trPr>
        <w:tc>
          <w:tcPr>
            <w:tcW w:w="840"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22.</w:t>
            </w:r>
          </w:p>
        </w:tc>
        <w:tc>
          <w:tcPr>
            <w:tcW w:w="4865"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2 – 10</w:t>
            </w:r>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4" w:lineRule="exact"/>
              <w:ind w:left="549"/>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0,15</w:t>
            </w:r>
          </w:p>
        </w:tc>
      </w:tr>
      <w:tr w:rsidR="00D65136" w:rsidRPr="00CB7ACD" w:rsidTr="00D65136">
        <w:trPr>
          <w:trHeight w:val="251"/>
        </w:trPr>
        <w:tc>
          <w:tcPr>
            <w:tcW w:w="840"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23.</w:t>
            </w:r>
          </w:p>
        </w:tc>
        <w:tc>
          <w:tcPr>
            <w:tcW w:w="4865"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11– 25</w:t>
            </w:r>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2" w:lineRule="exact"/>
              <w:ind w:left="549"/>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0,37</w:t>
            </w:r>
          </w:p>
        </w:tc>
      </w:tr>
    </w:tbl>
    <w:p w:rsidR="00693278" w:rsidRDefault="00693278" w:rsidP="0082128A">
      <w:pPr>
        <w:widowControl w:val="0"/>
        <w:autoSpaceDE w:val="0"/>
        <w:autoSpaceDN w:val="0"/>
        <w:spacing w:after="0" w:line="312" w:lineRule="auto"/>
        <w:jc w:val="both"/>
        <w:rPr>
          <w:rFonts w:ascii="Times New Roman" w:eastAsia="Times New Roman" w:hAnsi="Times New Roman" w:cs="Times New Roman"/>
          <w:lang w:eastAsia="ru-RU" w:bidi="ru-RU"/>
        </w:rPr>
      </w:pPr>
    </w:p>
    <w:p w:rsidR="00693278" w:rsidRDefault="00693278" w:rsidP="00693278">
      <w:pPr>
        <w:widowControl w:val="0"/>
        <w:autoSpaceDE w:val="0"/>
        <w:autoSpaceDN w:val="0"/>
        <w:spacing w:after="18" w:line="240" w:lineRule="auto"/>
        <w:ind w:left="1329"/>
        <w:jc w:val="right"/>
        <w:rPr>
          <w:rFonts w:ascii="Times New Roman" w:eastAsia="Times New Roman" w:hAnsi="Times New Roman" w:cs="Times New Roman"/>
          <w:i/>
          <w:sz w:val="24"/>
          <w:szCs w:val="24"/>
          <w:lang w:eastAsia="ru-RU" w:bidi="ru-RU"/>
        </w:rPr>
      </w:pPr>
      <w:r w:rsidRPr="00791F03">
        <w:rPr>
          <w:rFonts w:ascii="Times New Roman" w:eastAsia="Times New Roman" w:hAnsi="Times New Roman" w:cs="Times New Roman"/>
          <w:i/>
          <w:sz w:val="24"/>
          <w:szCs w:val="24"/>
          <w:lang w:eastAsia="ru-RU" w:bidi="ru-RU"/>
        </w:rPr>
        <w:t>Приложение 2</w:t>
      </w:r>
    </w:p>
    <w:p w:rsidR="00791F03" w:rsidRDefault="00791F03" w:rsidP="00693278">
      <w:pPr>
        <w:widowControl w:val="0"/>
        <w:autoSpaceDE w:val="0"/>
        <w:autoSpaceDN w:val="0"/>
        <w:spacing w:after="18" w:line="240" w:lineRule="auto"/>
        <w:ind w:left="1329"/>
        <w:jc w:val="right"/>
        <w:rPr>
          <w:rFonts w:ascii="Times New Roman" w:eastAsia="Times New Roman" w:hAnsi="Times New Roman" w:cs="Times New Roman"/>
          <w:i/>
          <w:sz w:val="24"/>
          <w:szCs w:val="24"/>
          <w:lang w:eastAsia="ru-RU" w:bidi="ru-RU"/>
        </w:rPr>
      </w:pPr>
    </w:p>
    <w:p w:rsidR="00AF095C" w:rsidRPr="00791F03" w:rsidRDefault="00AF095C" w:rsidP="00693278">
      <w:pPr>
        <w:widowControl w:val="0"/>
        <w:autoSpaceDE w:val="0"/>
        <w:autoSpaceDN w:val="0"/>
        <w:spacing w:after="18" w:line="240" w:lineRule="auto"/>
        <w:ind w:left="1329"/>
        <w:jc w:val="right"/>
        <w:rPr>
          <w:rFonts w:ascii="Times New Roman" w:eastAsia="Times New Roman" w:hAnsi="Times New Roman" w:cs="Times New Roman"/>
          <w:i/>
          <w:sz w:val="24"/>
          <w:szCs w:val="24"/>
          <w:lang w:eastAsia="ru-RU" w:bidi="ru-RU"/>
        </w:rPr>
      </w:pPr>
    </w:p>
    <w:p w:rsidR="00693278" w:rsidRPr="00693278" w:rsidRDefault="00693278" w:rsidP="00693278">
      <w:pPr>
        <w:widowControl w:val="0"/>
        <w:autoSpaceDE w:val="0"/>
        <w:autoSpaceDN w:val="0"/>
        <w:spacing w:after="18" w:line="240" w:lineRule="auto"/>
        <w:ind w:left="1329"/>
        <w:rPr>
          <w:rFonts w:ascii="Times New Roman" w:eastAsia="Times New Roman" w:hAnsi="Times New Roman" w:cs="Times New Roman"/>
          <w:b/>
          <w:sz w:val="24"/>
          <w:szCs w:val="24"/>
          <w:lang w:eastAsia="ru-RU" w:bidi="ru-RU"/>
        </w:rPr>
      </w:pPr>
      <w:r w:rsidRPr="00693278">
        <w:rPr>
          <w:rFonts w:ascii="Times New Roman" w:eastAsia="Times New Roman" w:hAnsi="Times New Roman" w:cs="Times New Roman"/>
          <w:b/>
          <w:sz w:val="24"/>
          <w:szCs w:val="24"/>
          <w:lang w:eastAsia="ru-RU" w:bidi="ru-RU"/>
        </w:rPr>
        <w:t>Коэффициенты для переоценки библиотечных фондов в цены на 01.01.2003 г.</w:t>
      </w:r>
    </w:p>
    <w:tbl>
      <w:tblPr>
        <w:tblStyle w:val="TableNormal"/>
        <w:tblW w:w="9864" w:type="dxa"/>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1727"/>
        <w:gridCol w:w="961"/>
        <w:gridCol w:w="431"/>
        <w:gridCol w:w="1460"/>
        <w:gridCol w:w="1396"/>
        <w:gridCol w:w="1165"/>
        <w:gridCol w:w="1082"/>
      </w:tblGrid>
      <w:tr w:rsidR="00693278" w:rsidRPr="00693278" w:rsidTr="00346A84">
        <w:trPr>
          <w:trHeight w:val="765"/>
        </w:trPr>
        <w:tc>
          <w:tcPr>
            <w:tcW w:w="1642" w:type="dxa"/>
          </w:tcPr>
          <w:p w:rsidR="00693278" w:rsidRPr="00693278" w:rsidRDefault="00693278" w:rsidP="00693278">
            <w:pPr>
              <w:rPr>
                <w:rFonts w:ascii="Times New Roman" w:eastAsia="Times New Roman" w:hAnsi="Times New Roman" w:cs="Times New Roman"/>
                <w:sz w:val="24"/>
                <w:szCs w:val="24"/>
                <w:lang w:val="ru-RU" w:eastAsia="ru-RU" w:bidi="ru-RU"/>
              </w:rPr>
            </w:pPr>
          </w:p>
        </w:tc>
        <w:tc>
          <w:tcPr>
            <w:tcW w:w="3119" w:type="dxa"/>
            <w:gridSpan w:val="3"/>
          </w:tcPr>
          <w:p w:rsidR="00693278" w:rsidRPr="00693278" w:rsidRDefault="00693278" w:rsidP="00693278">
            <w:pPr>
              <w:spacing w:before="146"/>
              <w:ind w:left="1068" w:right="99" w:hanging="939"/>
              <w:rPr>
                <w:rFonts w:ascii="Times New Roman" w:eastAsia="Times New Roman" w:hAnsi="Times New Roman" w:cs="Times New Roman"/>
                <w:b/>
                <w:sz w:val="24"/>
                <w:szCs w:val="24"/>
                <w:lang w:val="ru-RU" w:eastAsia="ru-RU" w:bidi="ru-RU"/>
              </w:rPr>
            </w:pPr>
            <w:r w:rsidRPr="00693278">
              <w:rPr>
                <w:rFonts w:ascii="Times New Roman" w:eastAsia="Times New Roman" w:hAnsi="Times New Roman" w:cs="Times New Roman"/>
                <w:b/>
                <w:sz w:val="24"/>
                <w:szCs w:val="24"/>
                <w:lang w:val="ru-RU" w:eastAsia="ru-RU" w:bidi="ru-RU"/>
              </w:rPr>
              <w:t xml:space="preserve">Произведения </w:t>
            </w:r>
            <w:proofErr w:type="spellStart"/>
            <w:r w:rsidRPr="00693278">
              <w:rPr>
                <w:rFonts w:ascii="Times New Roman" w:eastAsia="Times New Roman" w:hAnsi="Times New Roman" w:cs="Times New Roman"/>
                <w:b/>
                <w:sz w:val="24"/>
                <w:szCs w:val="24"/>
                <w:lang w:val="ru-RU" w:eastAsia="ru-RU" w:bidi="ru-RU"/>
              </w:rPr>
              <w:t>коэф</w:t>
            </w:r>
            <w:proofErr w:type="spellEnd"/>
            <w:r w:rsidRPr="00693278">
              <w:rPr>
                <w:rFonts w:ascii="Times New Roman" w:eastAsia="Times New Roman" w:hAnsi="Times New Roman" w:cs="Times New Roman"/>
                <w:b/>
                <w:sz w:val="24"/>
                <w:szCs w:val="24"/>
                <w:lang w:val="ru-RU" w:eastAsia="ru-RU" w:bidi="ru-RU"/>
              </w:rPr>
              <w:t>. в цены до 2002 г.</w:t>
            </w:r>
          </w:p>
        </w:tc>
        <w:tc>
          <w:tcPr>
            <w:tcW w:w="1460" w:type="dxa"/>
            <w:vMerge w:val="restart"/>
          </w:tcPr>
          <w:p w:rsidR="00693278" w:rsidRPr="00693278" w:rsidRDefault="00693278" w:rsidP="00693278">
            <w:pPr>
              <w:rPr>
                <w:rFonts w:ascii="Times New Roman" w:eastAsia="Times New Roman" w:hAnsi="Times New Roman" w:cs="Times New Roman"/>
                <w:b/>
                <w:sz w:val="24"/>
                <w:szCs w:val="24"/>
                <w:lang w:val="ru-RU" w:eastAsia="ru-RU" w:bidi="ru-RU"/>
              </w:rPr>
            </w:pPr>
          </w:p>
          <w:p w:rsidR="00693278" w:rsidRPr="00693278" w:rsidRDefault="00693278" w:rsidP="00693278">
            <w:pPr>
              <w:rPr>
                <w:rFonts w:ascii="Times New Roman" w:eastAsia="Times New Roman" w:hAnsi="Times New Roman" w:cs="Times New Roman"/>
                <w:b/>
                <w:sz w:val="24"/>
                <w:szCs w:val="24"/>
                <w:lang w:val="ru-RU" w:eastAsia="ru-RU" w:bidi="ru-RU"/>
              </w:rPr>
            </w:pPr>
          </w:p>
          <w:p w:rsidR="00693278" w:rsidRPr="00693278" w:rsidRDefault="00693278" w:rsidP="00693278">
            <w:pPr>
              <w:spacing w:before="11"/>
              <w:rPr>
                <w:rFonts w:ascii="Times New Roman" w:eastAsia="Times New Roman" w:hAnsi="Times New Roman" w:cs="Times New Roman"/>
                <w:b/>
                <w:sz w:val="24"/>
                <w:szCs w:val="24"/>
                <w:lang w:val="ru-RU" w:eastAsia="ru-RU" w:bidi="ru-RU"/>
              </w:rPr>
            </w:pPr>
          </w:p>
          <w:p w:rsidR="00693278" w:rsidRPr="00693278" w:rsidRDefault="00693278" w:rsidP="00693278">
            <w:pPr>
              <w:ind w:left="151" w:right="122" w:firstLine="38"/>
              <w:rPr>
                <w:rFonts w:ascii="Times New Roman" w:eastAsia="Times New Roman" w:hAnsi="Times New Roman" w:cs="Times New Roman"/>
                <w:b/>
                <w:sz w:val="24"/>
                <w:szCs w:val="24"/>
                <w:lang w:eastAsia="ru-RU" w:bidi="ru-RU"/>
              </w:rPr>
            </w:pPr>
            <w:proofErr w:type="spellStart"/>
            <w:r w:rsidRPr="00693278">
              <w:rPr>
                <w:rFonts w:ascii="Times New Roman" w:eastAsia="Times New Roman" w:hAnsi="Times New Roman" w:cs="Times New Roman"/>
                <w:b/>
                <w:sz w:val="24"/>
                <w:szCs w:val="24"/>
                <w:lang w:eastAsia="ru-RU" w:bidi="ru-RU"/>
              </w:rPr>
              <w:t>коэф</w:t>
            </w:r>
            <w:proofErr w:type="spellEnd"/>
            <w:r w:rsidRPr="00693278">
              <w:rPr>
                <w:rFonts w:ascii="Times New Roman" w:eastAsia="Times New Roman" w:hAnsi="Times New Roman" w:cs="Times New Roman"/>
                <w:b/>
                <w:sz w:val="24"/>
                <w:szCs w:val="24"/>
                <w:lang w:eastAsia="ru-RU" w:bidi="ru-RU"/>
              </w:rPr>
              <w:t>. 2002 г.</w:t>
            </w:r>
          </w:p>
        </w:tc>
        <w:tc>
          <w:tcPr>
            <w:tcW w:w="3643" w:type="dxa"/>
            <w:gridSpan w:val="3"/>
          </w:tcPr>
          <w:p w:rsidR="00693278" w:rsidRPr="00693278" w:rsidRDefault="00693278" w:rsidP="00693278">
            <w:pPr>
              <w:spacing w:before="146"/>
              <w:ind w:left="1388" w:hanging="841"/>
              <w:rPr>
                <w:rFonts w:ascii="Times New Roman" w:eastAsia="Times New Roman" w:hAnsi="Times New Roman" w:cs="Times New Roman"/>
                <w:b/>
                <w:sz w:val="24"/>
                <w:szCs w:val="24"/>
                <w:lang w:val="ru-RU" w:eastAsia="ru-RU" w:bidi="ru-RU"/>
              </w:rPr>
            </w:pPr>
            <w:r w:rsidRPr="00693278">
              <w:rPr>
                <w:rFonts w:ascii="Times New Roman" w:eastAsia="Times New Roman" w:hAnsi="Times New Roman" w:cs="Times New Roman"/>
                <w:b/>
                <w:sz w:val="24"/>
                <w:szCs w:val="24"/>
                <w:lang w:val="ru-RU" w:eastAsia="ru-RU" w:bidi="ru-RU"/>
              </w:rPr>
              <w:t xml:space="preserve">Произведения </w:t>
            </w:r>
            <w:proofErr w:type="spellStart"/>
            <w:r w:rsidRPr="00693278">
              <w:rPr>
                <w:rFonts w:ascii="Times New Roman" w:eastAsia="Times New Roman" w:hAnsi="Times New Roman" w:cs="Times New Roman"/>
                <w:b/>
                <w:sz w:val="24"/>
                <w:szCs w:val="24"/>
                <w:lang w:val="ru-RU" w:eastAsia="ru-RU" w:bidi="ru-RU"/>
              </w:rPr>
              <w:t>коэф</w:t>
            </w:r>
            <w:proofErr w:type="spellEnd"/>
            <w:r w:rsidRPr="00693278">
              <w:rPr>
                <w:rFonts w:ascii="Times New Roman" w:eastAsia="Times New Roman" w:hAnsi="Times New Roman" w:cs="Times New Roman"/>
                <w:b/>
                <w:sz w:val="24"/>
                <w:szCs w:val="24"/>
                <w:lang w:val="ru-RU" w:eastAsia="ru-RU" w:bidi="ru-RU"/>
              </w:rPr>
              <w:t>. в цены 01.01.2003г.</w:t>
            </w:r>
          </w:p>
        </w:tc>
      </w:tr>
      <w:tr w:rsidR="00693278" w:rsidRPr="00693278" w:rsidTr="00346A84">
        <w:trPr>
          <w:trHeight w:val="688"/>
        </w:trPr>
        <w:tc>
          <w:tcPr>
            <w:tcW w:w="1642" w:type="dxa"/>
          </w:tcPr>
          <w:p w:rsidR="00693278" w:rsidRPr="00693278" w:rsidRDefault="00693278" w:rsidP="00693278">
            <w:pPr>
              <w:spacing w:line="225" w:lineRule="exact"/>
              <w:ind w:left="107"/>
              <w:rPr>
                <w:rFonts w:ascii="Times New Roman" w:eastAsia="Times New Roman" w:hAnsi="Times New Roman" w:cs="Times New Roman"/>
                <w:b/>
                <w:sz w:val="24"/>
                <w:szCs w:val="24"/>
                <w:lang w:eastAsia="ru-RU" w:bidi="ru-RU"/>
              </w:rPr>
            </w:pPr>
            <w:proofErr w:type="spellStart"/>
            <w:r w:rsidRPr="00693278">
              <w:rPr>
                <w:rFonts w:ascii="Times New Roman" w:eastAsia="Times New Roman" w:hAnsi="Times New Roman" w:cs="Times New Roman"/>
                <w:b/>
                <w:sz w:val="24"/>
                <w:szCs w:val="24"/>
                <w:lang w:eastAsia="ru-RU" w:bidi="ru-RU"/>
              </w:rPr>
              <w:t>Период</w:t>
            </w:r>
            <w:proofErr w:type="spellEnd"/>
          </w:p>
          <w:p w:rsidR="00693278" w:rsidRPr="00693278" w:rsidRDefault="00693278" w:rsidP="00693278">
            <w:pPr>
              <w:spacing w:before="5" w:line="228" w:lineRule="exact"/>
              <w:ind w:left="107" w:right="54"/>
              <w:rPr>
                <w:rFonts w:ascii="Times New Roman" w:eastAsia="Times New Roman" w:hAnsi="Times New Roman" w:cs="Times New Roman"/>
                <w:b/>
                <w:sz w:val="24"/>
                <w:szCs w:val="24"/>
                <w:lang w:eastAsia="ru-RU" w:bidi="ru-RU"/>
              </w:rPr>
            </w:pPr>
            <w:proofErr w:type="spellStart"/>
            <w:r w:rsidRPr="00693278">
              <w:rPr>
                <w:rFonts w:ascii="Times New Roman" w:eastAsia="Times New Roman" w:hAnsi="Times New Roman" w:cs="Times New Roman"/>
                <w:b/>
                <w:w w:val="95"/>
                <w:sz w:val="24"/>
                <w:szCs w:val="24"/>
                <w:lang w:eastAsia="ru-RU" w:bidi="ru-RU"/>
              </w:rPr>
              <w:t>поступления</w:t>
            </w:r>
            <w:proofErr w:type="spellEnd"/>
            <w:r w:rsidRPr="00693278">
              <w:rPr>
                <w:rFonts w:ascii="Times New Roman" w:eastAsia="Times New Roman" w:hAnsi="Times New Roman" w:cs="Times New Roman"/>
                <w:b/>
                <w:w w:val="95"/>
                <w:sz w:val="24"/>
                <w:szCs w:val="24"/>
                <w:lang w:eastAsia="ru-RU" w:bidi="ru-RU"/>
              </w:rPr>
              <w:t xml:space="preserve"> </w:t>
            </w:r>
            <w:proofErr w:type="spellStart"/>
            <w:r w:rsidRPr="00693278">
              <w:rPr>
                <w:rFonts w:ascii="Times New Roman" w:eastAsia="Times New Roman" w:hAnsi="Times New Roman" w:cs="Times New Roman"/>
                <w:b/>
                <w:sz w:val="24"/>
                <w:szCs w:val="24"/>
                <w:lang w:eastAsia="ru-RU" w:bidi="ru-RU"/>
              </w:rPr>
              <w:t>изданий</w:t>
            </w:r>
            <w:proofErr w:type="spellEnd"/>
          </w:p>
        </w:tc>
        <w:tc>
          <w:tcPr>
            <w:tcW w:w="1727" w:type="dxa"/>
            <w:tcBorders>
              <w:right w:val="nil"/>
            </w:tcBorders>
          </w:tcPr>
          <w:p w:rsidR="00693278" w:rsidRPr="00693278" w:rsidRDefault="00693278" w:rsidP="00693278">
            <w:pPr>
              <w:spacing w:before="6"/>
              <w:rPr>
                <w:rFonts w:ascii="Times New Roman" w:eastAsia="Times New Roman" w:hAnsi="Times New Roman" w:cs="Times New Roman"/>
                <w:b/>
                <w:sz w:val="24"/>
                <w:szCs w:val="24"/>
                <w:lang w:eastAsia="ru-RU" w:bidi="ru-RU"/>
              </w:rPr>
            </w:pPr>
          </w:p>
          <w:p w:rsidR="00693278" w:rsidRPr="00693278" w:rsidRDefault="00693278" w:rsidP="00693278">
            <w:pPr>
              <w:ind w:left="346"/>
              <w:rPr>
                <w:rFonts w:ascii="Times New Roman" w:eastAsia="Times New Roman" w:hAnsi="Times New Roman" w:cs="Times New Roman"/>
                <w:b/>
                <w:sz w:val="24"/>
                <w:szCs w:val="24"/>
                <w:lang w:eastAsia="ru-RU" w:bidi="ru-RU"/>
              </w:rPr>
            </w:pPr>
            <w:proofErr w:type="spellStart"/>
            <w:r w:rsidRPr="00693278">
              <w:rPr>
                <w:rFonts w:ascii="Times New Roman" w:eastAsia="Times New Roman" w:hAnsi="Times New Roman" w:cs="Times New Roman"/>
                <w:b/>
                <w:sz w:val="24"/>
                <w:szCs w:val="24"/>
                <w:lang w:eastAsia="ru-RU" w:bidi="ru-RU"/>
              </w:rPr>
              <w:t>Мин</w:t>
            </w:r>
            <w:proofErr w:type="spellEnd"/>
            <w:r w:rsidRPr="00693278">
              <w:rPr>
                <w:rFonts w:ascii="Times New Roman" w:eastAsia="Times New Roman" w:hAnsi="Times New Roman" w:cs="Times New Roman"/>
                <w:b/>
                <w:sz w:val="24"/>
                <w:szCs w:val="24"/>
                <w:lang w:eastAsia="ru-RU" w:bidi="ru-RU"/>
              </w:rPr>
              <w:t>.</w:t>
            </w:r>
          </w:p>
        </w:tc>
        <w:tc>
          <w:tcPr>
            <w:tcW w:w="961" w:type="dxa"/>
            <w:tcBorders>
              <w:left w:val="nil"/>
              <w:right w:val="nil"/>
            </w:tcBorders>
          </w:tcPr>
          <w:p w:rsidR="00693278" w:rsidRPr="00693278" w:rsidRDefault="00693278" w:rsidP="00693278">
            <w:pPr>
              <w:spacing w:before="6"/>
              <w:rPr>
                <w:rFonts w:ascii="Times New Roman" w:eastAsia="Times New Roman" w:hAnsi="Times New Roman" w:cs="Times New Roman"/>
                <w:b/>
                <w:sz w:val="24"/>
                <w:szCs w:val="24"/>
                <w:lang w:eastAsia="ru-RU" w:bidi="ru-RU"/>
              </w:rPr>
            </w:pPr>
          </w:p>
          <w:p w:rsidR="00693278" w:rsidRPr="00693278" w:rsidRDefault="00693278" w:rsidP="00693278">
            <w:pPr>
              <w:ind w:left="202"/>
              <w:rPr>
                <w:rFonts w:ascii="Times New Roman" w:eastAsia="Times New Roman" w:hAnsi="Times New Roman" w:cs="Times New Roman"/>
                <w:b/>
                <w:sz w:val="24"/>
                <w:szCs w:val="24"/>
                <w:lang w:eastAsia="ru-RU" w:bidi="ru-RU"/>
              </w:rPr>
            </w:pPr>
            <w:proofErr w:type="spellStart"/>
            <w:r w:rsidRPr="00693278">
              <w:rPr>
                <w:rFonts w:ascii="Times New Roman" w:eastAsia="Times New Roman" w:hAnsi="Times New Roman" w:cs="Times New Roman"/>
                <w:b/>
                <w:sz w:val="24"/>
                <w:szCs w:val="24"/>
                <w:lang w:eastAsia="ru-RU" w:bidi="ru-RU"/>
              </w:rPr>
              <w:t>Макс</w:t>
            </w:r>
            <w:proofErr w:type="spellEnd"/>
            <w:r w:rsidRPr="00693278">
              <w:rPr>
                <w:rFonts w:ascii="Times New Roman" w:eastAsia="Times New Roman" w:hAnsi="Times New Roman" w:cs="Times New Roman"/>
                <w:b/>
                <w:sz w:val="24"/>
                <w:szCs w:val="24"/>
                <w:lang w:eastAsia="ru-RU" w:bidi="ru-RU"/>
              </w:rPr>
              <w:t>.</w:t>
            </w:r>
          </w:p>
        </w:tc>
        <w:tc>
          <w:tcPr>
            <w:tcW w:w="431" w:type="dxa"/>
            <w:tcBorders>
              <w:left w:val="nil"/>
            </w:tcBorders>
          </w:tcPr>
          <w:p w:rsidR="00693278" w:rsidRPr="00693278" w:rsidRDefault="00693278" w:rsidP="00693278">
            <w:pPr>
              <w:spacing w:before="6"/>
              <w:rPr>
                <w:rFonts w:ascii="Times New Roman" w:eastAsia="Times New Roman" w:hAnsi="Times New Roman" w:cs="Times New Roman"/>
                <w:b/>
                <w:sz w:val="24"/>
                <w:szCs w:val="24"/>
                <w:lang w:eastAsia="ru-RU" w:bidi="ru-RU"/>
              </w:rPr>
            </w:pPr>
          </w:p>
          <w:p w:rsidR="00693278" w:rsidRPr="00693278" w:rsidRDefault="00693278" w:rsidP="00693278">
            <w:pPr>
              <w:ind w:right="142"/>
              <w:jc w:val="right"/>
              <w:rPr>
                <w:rFonts w:ascii="Times New Roman" w:eastAsia="Times New Roman" w:hAnsi="Times New Roman" w:cs="Times New Roman"/>
                <w:b/>
                <w:sz w:val="24"/>
                <w:szCs w:val="24"/>
                <w:lang w:eastAsia="ru-RU" w:bidi="ru-RU"/>
              </w:rPr>
            </w:pPr>
            <w:proofErr w:type="spellStart"/>
            <w:r w:rsidRPr="00693278">
              <w:rPr>
                <w:rFonts w:ascii="Times New Roman" w:eastAsia="Times New Roman" w:hAnsi="Times New Roman" w:cs="Times New Roman"/>
                <w:b/>
                <w:sz w:val="24"/>
                <w:szCs w:val="24"/>
                <w:lang w:eastAsia="ru-RU" w:bidi="ru-RU"/>
              </w:rPr>
              <w:t>Усред</w:t>
            </w:r>
            <w:proofErr w:type="spellEnd"/>
            <w:r w:rsidRPr="00693278">
              <w:rPr>
                <w:rFonts w:ascii="Times New Roman" w:eastAsia="Times New Roman" w:hAnsi="Times New Roman" w:cs="Times New Roman"/>
                <w:b/>
                <w:sz w:val="24"/>
                <w:szCs w:val="24"/>
                <w:lang w:eastAsia="ru-RU" w:bidi="ru-RU"/>
              </w:rPr>
              <w:t>.</w:t>
            </w:r>
          </w:p>
        </w:tc>
        <w:tc>
          <w:tcPr>
            <w:tcW w:w="1460" w:type="dxa"/>
            <w:vMerge/>
            <w:tcBorders>
              <w:top w:val="nil"/>
            </w:tcBorders>
          </w:tcPr>
          <w:p w:rsidR="00693278" w:rsidRPr="00693278" w:rsidRDefault="00693278" w:rsidP="00693278">
            <w:pPr>
              <w:rPr>
                <w:rFonts w:ascii="Times New Roman" w:eastAsia="Times New Roman" w:hAnsi="Times New Roman" w:cs="Times New Roman"/>
                <w:sz w:val="24"/>
                <w:szCs w:val="24"/>
                <w:lang w:eastAsia="ru-RU" w:bidi="ru-RU"/>
              </w:rPr>
            </w:pPr>
          </w:p>
        </w:tc>
        <w:tc>
          <w:tcPr>
            <w:tcW w:w="1396" w:type="dxa"/>
            <w:tcBorders>
              <w:right w:val="nil"/>
            </w:tcBorders>
          </w:tcPr>
          <w:p w:rsidR="00693278" w:rsidRPr="00693278" w:rsidRDefault="00693278" w:rsidP="00693278">
            <w:pPr>
              <w:spacing w:before="6"/>
              <w:rPr>
                <w:rFonts w:ascii="Times New Roman" w:eastAsia="Times New Roman" w:hAnsi="Times New Roman" w:cs="Times New Roman"/>
                <w:b/>
                <w:sz w:val="24"/>
                <w:szCs w:val="24"/>
                <w:lang w:eastAsia="ru-RU" w:bidi="ru-RU"/>
              </w:rPr>
            </w:pPr>
          </w:p>
          <w:p w:rsidR="00693278" w:rsidRPr="00693278" w:rsidRDefault="00693278" w:rsidP="00693278">
            <w:pPr>
              <w:ind w:left="463"/>
              <w:rPr>
                <w:rFonts w:ascii="Times New Roman" w:eastAsia="Times New Roman" w:hAnsi="Times New Roman" w:cs="Times New Roman"/>
                <w:b/>
                <w:sz w:val="24"/>
                <w:szCs w:val="24"/>
                <w:lang w:eastAsia="ru-RU" w:bidi="ru-RU"/>
              </w:rPr>
            </w:pPr>
            <w:proofErr w:type="spellStart"/>
            <w:r w:rsidRPr="00693278">
              <w:rPr>
                <w:rFonts w:ascii="Times New Roman" w:eastAsia="Times New Roman" w:hAnsi="Times New Roman" w:cs="Times New Roman"/>
                <w:b/>
                <w:sz w:val="24"/>
                <w:szCs w:val="24"/>
                <w:lang w:eastAsia="ru-RU" w:bidi="ru-RU"/>
              </w:rPr>
              <w:t>Мин</w:t>
            </w:r>
            <w:proofErr w:type="spellEnd"/>
            <w:r w:rsidRPr="00693278">
              <w:rPr>
                <w:rFonts w:ascii="Times New Roman" w:eastAsia="Times New Roman" w:hAnsi="Times New Roman" w:cs="Times New Roman"/>
                <w:b/>
                <w:sz w:val="24"/>
                <w:szCs w:val="24"/>
                <w:lang w:eastAsia="ru-RU" w:bidi="ru-RU"/>
              </w:rPr>
              <w:t>.</w:t>
            </w:r>
          </w:p>
        </w:tc>
        <w:tc>
          <w:tcPr>
            <w:tcW w:w="1165" w:type="dxa"/>
            <w:tcBorders>
              <w:left w:val="nil"/>
            </w:tcBorders>
          </w:tcPr>
          <w:p w:rsidR="00693278" w:rsidRPr="00693278" w:rsidRDefault="00693278" w:rsidP="00693278">
            <w:pPr>
              <w:spacing w:before="6"/>
              <w:rPr>
                <w:rFonts w:ascii="Times New Roman" w:eastAsia="Times New Roman" w:hAnsi="Times New Roman" w:cs="Times New Roman"/>
                <w:b/>
                <w:sz w:val="24"/>
                <w:szCs w:val="24"/>
                <w:lang w:eastAsia="ru-RU" w:bidi="ru-RU"/>
              </w:rPr>
            </w:pPr>
          </w:p>
          <w:p w:rsidR="00693278" w:rsidRPr="00693278" w:rsidRDefault="00693278" w:rsidP="00693278">
            <w:pPr>
              <w:ind w:left="314"/>
              <w:rPr>
                <w:rFonts w:ascii="Times New Roman" w:eastAsia="Times New Roman" w:hAnsi="Times New Roman" w:cs="Times New Roman"/>
                <w:b/>
                <w:sz w:val="24"/>
                <w:szCs w:val="24"/>
                <w:lang w:eastAsia="ru-RU" w:bidi="ru-RU"/>
              </w:rPr>
            </w:pPr>
            <w:proofErr w:type="spellStart"/>
            <w:r w:rsidRPr="00693278">
              <w:rPr>
                <w:rFonts w:ascii="Times New Roman" w:eastAsia="Times New Roman" w:hAnsi="Times New Roman" w:cs="Times New Roman"/>
                <w:b/>
                <w:sz w:val="24"/>
                <w:szCs w:val="24"/>
                <w:lang w:eastAsia="ru-RU" w:bidi="ru-RU"/>
              </w:rPr>
              <w:t>Макс</w:t>
            </w:r>
            <w:proofErr w:type="spellEnd"/>
            <w:r w:rsidRPr="00693278">
              <w:rPr>
                <w:rFonts w:ascii="Times New Roman" w:eastAsia="Times New Roman" w:hAnsi="Times New Roman" w:cs="Times New Roman"/>
                <w:b/>
                <w:sz w:val="24"/>
                <w:szCs w:val="24"/>
                <w:lang w:eastAsia="ru-RU" w:bidi="ru-RU"/>
              </w:rPr>
              <w:t>.</w:t>
            </w:r>
          </w:p>
        </w:tc>
        <w:tc>
          <w:tcPr>
            <w:tcW w:w="1082" w:type="dxa"/>
          </w:tcPr>
          <w:p w:rsidR="00693278" w:rsidRPr="00693278" w:rsidRDefault="00693278" w:rsidP="00693278">
            <w:pPr>
              <w:spacing w:before="6"/>
              <w:rPr>
                <w:rFonts w:ascii="Times New Roman" w:eastAsia="Times New Roman" w:hAnsi="Times New Roman" w:cs="Times New Roman"/>
                <w:b/>
                <w:sz w:val="24"/>
                <w:szCs w:val="24"/>
                <w:lang w:eastAsia="ru-RU" w:bidi="ru-RU"/>
              </w:rPr>
            </w:pPr>
          </w:p>
          <w:p w:rsidR="00693278" w:rsidRPr="00693278" w:rsidRDefault="00693278" w:rsidP="00693278">
            <w:pPr>
              <w:ind w:left="351"/>
              <w:rPr>
                <w:rFonts w:ascii="Times New Roman" w:eastAsia="Times New Roman" w:hAnsi="Times New Roman" w:cs="Times New Roman"/>
                <w:b/>
                <w:sz w:val="24"/>
                <w:szCs w:val="24"/>
                <w:lang w:eastAsia="ru-RU" w:bidi="ru-RU"/>
              </w:rPr>
            </w:pPr>
            <w:proofErr w:type="spellStart"/>
            <w:r w:rsidRPr="00693278">
              <w:rPr>
                <w:rFonts w:ascii="Times New Roman" w:eastAsia="Times New Roman" w:hAnsi="Times New Roman" w:cs="Times New Roman"/>
                <w:b/>
                <w:sz w:val="24"/>
                <w:szCs w:val="24"/>
                <w:lang w:eastAsia="ru-RU" w:bidi="ru-RU"/>
              </w:rPr>
              <w:t>Усред</w:t>
            </w:r>
            <w:proofErr w:type="spellEnd"/>
            <w:r w:rsidRPr="00693278">
              <w:rPr>
                <w:rFonts w:ascii="Times New Roman" w:eastAsia="Times New Roman" w:hAnsi="Times New Roman" w:cs="Times New Roman"/>
                <w:b/>
                <w:sz w:val="24"/>
                <w:szCs w:val="24"/>
                <w:lang w:eastAsia="ru-RU" w:bidi="ru-RU"/>
              </w:rPr>
              <w:t>.</w:t>
            </w:r>
          </w:p>
        </w:tc>
      </w:tr>
      <w:tr w:rsidR="00693278" w:rsidRPr="00693278" w:rsidTr="00346A84">
        <w:trPr>
          <w:trHeight w:val="256"/>
        </w:trPr>
        <w:tc>
          <w:tcPr>
            <w:tcW w:w="1642" w:type="dxa"/>
          </w:tcPr>
          <w:p w:rsidR="00693278" w:rsidRPr="00693278" w:rsidRDefault="00693278" w:rsidP="00693278">
            <w:pPr>
              <w:spacing w:before="23" w:line="213" w:lineRule="exact"/>
              <w:ind w:left="107"/>
              <w:rPr>
                <w:rFonts w:ascii="Times New Roman" w:eastAsia="Times New Roman" w:hAnsi="Times New Roman" w:cs="Times New Roman"/>
                <w:sz w:val="24"/>
                <w:szCs w:val="24"/>
                <w:lang w:eastAsia="ru-RU" w:bidi="ru-RU"/>
              </w:rPr>
            </w:pPr>
            <w:proofErr w:type="spellStart"/>
            <w:r w:rsidRPr="00693278">
              <w:rPr>
                <w:rFonts w:ascii="Times New Roman" w:eastAsia="Times New Roman" w:hAnsi="Times New Roman" w:cs="Times New Roman"/>
                <w:sz w:val="24"/>
                <w:szCs w:val="24"/>
                <w:lang w:eastAsia="ru-RU" w:bidi="ru-RU"/>
              </w:rPr>
              <w:t>До</w:t>
            </w:r>
            <w:proofErr w:type="spellEnd"/>
            <w:r w:rsidRPr="00693278">
              <w:rPr>
                <w:rFonts w:ascii="Times New Roman" w:eastAsia="Times New Roman" w:hAnsi="Times New Roman" w:cs="Times New Roman"/>
                <w:sz w:val="24"/>
                <w:szCs w:val="24"/>
                <w:lang w:eastAsia="ru-RU" w:bidi="ru-RU"/>
              </w:rPr>
              <w:t xml:space="preserve"> 01.01.91</w:t>
            </w:r>
          </w:p>
        </w:tc>
        <w:tc>
          <w:tcPr>
            <w:tcW w:w="1727" w:type="dxa"/>
            <w:tcBorders>
              <w:right w:val="nil"/>
            </w:tcBorders>
          </w:tcPr>
          <w:p w:rsidR="00693278" w:rsidRPr="00693278" w:rsidRDefault="00693278" w:rsidP="00693278">
            <w:pPr>
              <w:spacing w:before="23"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1, 95228</w:t>
            </w:r>
          </w:p>
        </w:tc>
        <w:tc>
          <w:tcPr>
            <w:tcW w:w="961" w:type="dxa"/>
            <w:tcBorders>
              <w:left w:val="nil"/>
              <w:right w:val="nil"/>
            </w:tcBorders>
          </w:tcPr>
          <w:p w:rsidR="00693278" w:rsidRPr="00693278" w:rsidRDefault="00693278" w:rsidP="00693278">
            <w:pPr>
              <w:spacing w:before="23" w:line="213"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13,3632</w:t>
            </w:r>
          </w:p>
        </w:tc>
        <w:tc>
          <w:tcPr>
            <w:tcW w:w="431" w:type="dxa"/>
            <w:tcBorders>
              <w:left w:val="nil"/>
            </w:tcBorders>
          </w:tcPr>
          <w:p w:rsidR="00693278" w:rsidRPr="00693278" w:rsidRDefault="00693278" w:rsidP="00693278">
            <w:pPr>
              <w:spacing w:before="23" w:line="213" w:lineRule="exact"/>
              <w:ind w:right="95"/>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6,4885</w:t>
            </w:r>
          </w:p>
        </w:tc>
        <w:tc>
          <w:tcPr>
            <w:tcW w:w="1460" w:type="dxa"/>
          </w:tcPr>
          <w:p w:rsidR="00693278" w:rsidRPr="00693278" w:rsidRDefault="00693278" w:rsidP="00693278">
            <w:pPr>
              <w:spacing w:before="23"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3"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4,978314</w:t>
            </w:r>
          </w:p>
        </w:tc>
        <w:tc>
          <w:tcPr>
            <w:tcW w:w="1165" w:type="dxa"/>
            <w:tcBorders>
              <w:left w:val="nil"/>
            </w:tcBorders>
          </w:tcPr>
          <w:p w:rsidR="00693278" w:rsidRPr="00693278" w:rsidRDefault="00693278" w:rsidP="00693278">
            <w:pPr>
              <w:spacing w:before="23"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34,07616</w:t>
            </w:r>
          </w:p>
        </w:tc>
        <w:tc>
          <w:tcPr>
            <w:tcW w:w="1082" w:type="dxa"/>
          </w:tcPr>
          <w:p w:rsidR="00693278" w:rsidRPr="00693278" w:rsidRDefault="00693278" w:rsidP="00693278">
            <w:pPr>
              <w:spacing w:before="23"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16,545675</w:t>
            </w:r>
          </w:p>
        </w:tc>
      </w:tr>
      <w:tr w:rsidR="00693278" w:rsidRPr="00693278" w:rsidTr="00346A84">
        <w:trPr>
          <w:trHeight w:val="254"/>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В 1991 г.</w:t>
            </w:r>
          </w:p>
        </w:tc>
        <w:tc>
          <w:tcPr>
            <w:tcW w:w="1727" w:type="dxa"/>
            <w:tcBorders>
              <w:right w:val="nil"/>
            </w:tcBorders>
          </w:tcPr>
          <w:p w:rsidR="00693278" w:rsidRPr="00693278" w:rsidRDefault="00693278" w:rsidP="00693278">
            <w:pPr>
              <w:spacing w:before="21"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1,057485</w:t>
            </w:r>
          </w:p>
        </w:tc>
        <w:tc>
          <w:tcPr>
            <w:tcW w:w="961" w:type="dxa"/>
            <w:tcBorders>
              <w:left w:val="nil"/>
              <w:right w:val="nil"/>
            </w:tcBorders>
          </w:tcPr>
          <w:p w:rsidR="00693278" w:rsidRPr="00693278" w:rsidRDefault="00693278" w:rsidP="00693278">
            <w:pPr>
              <w:spacing w:before="21" w:line="213" w:lineRule="exact"/>
              <w:ind w:right="11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5,568</w:t>
            </w:r>
          </w:p>
        </w:tc>
        <w:tc>
          <w:tcPr>
            <w:tcW w:w="431" w:type="dxa"/>
            <w:tcBorders>
              <w:left w:val="nil"/>
            </w:tcBorders>
          </w:tcPr>
          <w:p w:rsidR="00693278" w:rsidRPr="00693278" w:rsidRDefault="00693278" w:rsidP="00693278">
            <w:pPr>
              <w:spacing w:before="21" w:line="213" w:lineRule="exact"/>
              <w:ind w:right="95"/>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2,8232</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2,69658675</w:t>
            </w:r>
          </w:p>
        </w:tc>
        <w:tc>
          <w:tcPr>
            <w:tcW w:w="1165" w:type="dxa"/>
            <w:tcBorders>
              <w:left w:val="nil"/>
            </w:tcBorders>
          </w:tcPr>
          <w:p w:rsidR="00693278" w:rsidRPr="00693278" w:rsidRDefault="00693278" w:rsidP="00693278">
            <w:pPr>
              <w:spacing w:before="21" w:line="213"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14,1984</w:t>
            </w:r>
          </w:p>
        </w:tc>
        <w:tc>
          <w:tcPr>
            <w:tcW w:w="1082" w:type="dxa"/>
          </w:tcPr>
          <w:p w:rsidR="00693278" w:rsidRPr="00693278" w:rsidRDefault="00693278" w:rsidP="00693278">
            <w:pPr>
              <w:spacing w:before="2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7,19916</w:t>
            </w:r>
          </w:p>
        </w:tc>
      </w:tr>
      <w:tr w:rsidR="00693278" w:rsidRPr="00693278" w:rsidTr="00346A84">
        <w:trPr>
          <w:trHeight w:val="256"/>
        </w:trPr>
        <w:tc>
          <w:tcPr>
            <w:tcW w:w="1642" w:type="dxa"/>
          </w:tcPr>
          <w:p w:rsidR="00693278" w:rsidRPr="00693278" w:rsidRDefault="00693278" w:rsidP="00693278">
            <w:pPr>
              <w:spacing w:before="21" w:line="215" w:lineRule="exact"/>
              <w:ind w:left="107"/>
              <w:rPr>
                <w:rFonts w:ascii="Times New Roman" w:eastAsia="Times New Roman" w:hAnsi="Times New Roman" w:cs="Times New Roman"/>
                <w:b/>
                <w:sz w:val="24"/>
                <w:szCs w:val="24"/>
                <w:lang w:eastAsia="ru-RU" w:bidi="ru-RU"/>
              </w:rPr>
            </w:pPr>
            <w:r w:rsidRPr="00693278">
              <w:rPr>
                <w:rFonts w:ascii="Times New Roman" w:eastAsia="Times New Roman" w:hAnsi="Times New Roman" w:cs="Times New Roman"/>
                <w:b/>
                <w:sz w:val="24"/>
                <w:szCs w:val="24"/>
                <w:lang w:eastAsia="ru-RU" w:bidi="ru-RU"/>
              </w:rPr>
              <w:t>1992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rPr>
                <w:rFonts w:ascii="Times New Roman" w:eastAsia="Times New Roman" w:hAnsi="Times New Roman" w:cs="Times New Roman"/>
                <w:sz w:val="24"/>
                <w:szCs w:val="24"/>
                <w:lang w:eastAsia="ru-RU" w:bidi="ru-RU"/>
              </w:rPr>
            </w:pP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082" w:type="dxa"/>
          </w:tcPr>
          <w:p w:rsidR="00693278" w:rsidRPr="00693278" w:rsidRDefault="00693278" w:rsidP="00693278">
            <w:pPr>
              <w:rPr>
                <w:rFonts w:ascii="Times New Roman" w:eastAsia="Times New Roman" w:hAnsi="Times New Roman" w:cs="Times New Roman"/>
                <w:sz w:val="24"/>
                <w:szCs w:val="24"/>
                <w:lang w:eastAsia="ru-RU" w:bidi="ru-RU"/>
              </w:rPr>
            </w:pPr>
          </w:p>
        </w:tc>
      </w:tr>
      <w:tr w:rsidR="00693278" w:rsidRPr="00693278" w:rsidTr="00346A84">
        <w:trPr>
          <w:trHeight w:val="254"/>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1-е </w:t>
            </w:r>
            <w:proofErr w:type="spellStart"/>
            <w:r w:rsidRPr="00693278">
              <w:rPr>
                <w:rFonts w:ascii="Times New Roman" w:eastAsia="Times New Roman" w:hAnsi="Times New Roman" w:cs="Times New Roman"/>
                <w:sz w:val="24"/>
                <w:szCs w:val="24"/>
                <w:lang w:eastAsia="ru-RU" w:bidi="ru-RU"/>
              </w:rPr>
              <w:t>полугодие</w:t>
            </w:r>
            <w:proofErr w:type="spellEnd"/>
          </w:p>
        </w:tc>
        <w:tc>
          <w:tcPr>
            <w:tcW w:w="1727" w:type="dxa"/>
            <w:tcBorders>
              <w:right w:val="nil"/>
            </w:tcBorders>
          </w:tcPr>
          <w:p w:rsidR="00693278" w:rsidRPr="00693278" w:rsidRDefault="00693278" w:rsidP="00693278">
            <w:pPr>
              <w:spacing w:before="21"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0,070499</w:t>
            </w:r>
          </w:p>
        </w:tc>
        <w:tc>
          <w:tcPr>
            <w:tcW w:w="961" w:type="dxa"/>
            <w:tcBorders>
              <w:left w:val="nil"/>
              <w:right w:val="nil"/>
            </w:tcBorders>
          </w:tcPr>
          <w:p w:rsidR="00693278" w:rsidRPr="00693278" w:rsidRDefault="00693278" w:rsidP="00693278">
            <w:pPr>
              <w:spacing w:before="21" w:line="213" w:lineRule="exact"/>
              <w:ind w:right="11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0,3712</w:t>
            </w:r>
          </w:p>
        </w:tc>
        <w:tc>
          <w:tcPr>
            <w:tcW w:w="431" w:type="dxa"/>
            <w:tcBorders>
              <w:left w:val="nil"/>
            </w:tcBorders>
          </w:tcPr>
          <w:p w:rsidR="00693278" w:rsidRPr="00693278" w:rsidRDefault="00693278" w:rsidP="00693278">
            <w:pPr>
              <w:spacing w:before="21" w:line="213" w:lineRule="exact"/>
              <w:ind w:right="95"/>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0,1882</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0,17977245</w:t>
            </w:r>
          </w:p>
        </w:tc>
        <w:tc>
          <w:tcPr>
            <w:tcW w:w="1165" w:type="dxa"/>
            <w:tcBorders>
              <w:left w:val="nil"/>
            </w:tcBorders>
          </w:tcPr>
          <w:p w:rsidR="00693278" w:rsidRPr="00693278" w:rsidRDefault="00693278" w:rsidP="00693278">
            <w:pPr>
              <w:spacing w:before="21" w:line="213"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0,94656</w:t>
            </w:r>
          </w:p>
        </w:tc>
        <w:tc>
          <w:tcPr>
            <w:tcW w:w="1082" w:type="dxa"/>
          </w:tcPr>
          <w:p w:rsidR="00693278" w:rsidRPr="00693278" w:rsidRDefault="00693278" w:rsidP="00693278">
            <w:pPr>
              <w:spacing w:before="2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0,47991</w:t>
            </w:r>
          </w:p>
        </w:tc>
      </w:tr>
      <w:tr w:rsidR="00693278" w:rsidRPr="00693278" w:rsidTr="00346A84">
        <w:trPr>
          <w:trHeight w:val="254"/>
        </w:trPr>
        <w:tc>
          <w:tcPr>
            <w:tcW w:w="1642" w:type="dxa"/>
          </w:tcPr>
          <w:p w:rsidR="00693278" w:rsidRPr="00693278" w:rsidRDefault="00693278" w:rsidP="00693278">
            <w:pPr>
              <w:spacing w:before="23" w:line="211"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2 - е </w:t>
            </w:r>
            <w:proofErr w:type="spellStart"/>
            <w:r w:rsidRPr="00693278">
              <w:rPr>
                <w:rFonts w:ascii="Times New Roman" w:eastAsia="Times New Roman" w:hAnsi="Times New Roman" w:cs="Times New Roman"/>
                <w:sz w:val="24"/>
                <w:szCs w:val="24"/>
                <w:lang w:eastAsia="ru-RU" w:bidi="ru-RU"/>
              </w:rPr>
              <w:t>полугодие</w:t>
            </w:r>
            <w:proofErr w:type="spellEnd"/>
          </w:p>
        </w:tc>
        <w:tc>
          <w:tcPr>
            <w:tcW w:w="1727" w:type="dxa"/>
            <w:tcBorders>
              <w:right w:val="nil"/>
            </w:tcBorders>
          </w:tcPr>
          <w:p w:rsidR="00693278" w:rsidRPr="00693278" w:rsidRDefault="00693278" w:rsidP="00693278">
            <w:pPr>
              <w:spacing w:before="23" w:line="211"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0,051051</w:t>
            </w:r>
          </w:p>
        </w:tc>
        <w:tc>
          <w:tcPr>
            <w:tcW w:w="961" w:type="dxa"/>
            <w:tcBorders>
              <w:left w:val="nil"/>
              <w:right w:val="nil"/>
            </w:tcBorders>
          </w:tcPr>
          <w:p w:rsidR="00693278" w:rsidRPr="00693278" w:rsidRDefault="00693278" w:rsidP="00693278">
            <w:pPr>
              <w:spacing w:before="23" w:line="211" w:lineRule="exact"/>
              <w:ind w:right="11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0,2688</w:t>
            </w:r>
          </w:p>
        </w:tc>
        <w:tc>
          <w:tcPr>
            <w:tcW w:w="431" w:type="dxa"/>
            <w:tcBorders>
              <w:left w:val="nil"/>
            </w:tcBorders>
          </w:tcPr>
          <w:p w:rsidR="00693278" w:rsidRPr="00693278" w:rsidRDefault="00693278" w:rsidP="00693278">
            <w:pPr>
              <w:spacing w:before="23" w:line="211" w:lineRule="exact"/>
              <w:ind w:right="95"/>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0,1363</w:t>
            </w:r>
          </w:p>
        </w:tc>
        <w:tc>
          <w:tcPr>
            <w:tcW w:w="1460" w:type="dxa"/>
          </w:tcPr>
          <w:p w:rsidR="00693278" w:rsidRPr="00693278" w:rsidRDefault="00693278" w:rsidP="00693278">
            <w:pPr>
              <w:spacing w:before="23" w:line="211"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3" w:line="211"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0,13018005</w:t>
            </w:r>
          </w:p>
        </w:tc>
        <w:tc>
          <w:tcPr>
            <w:tcW w:w="1165" w:type="dxa"/>
            <w:tcBorders>
              <w:left w:val="nil"/>
            </w:tcBorders>
          </w:tcPr>
          <w:p w:rsidR="00693278" w:rsidRPr="00693278" w:rsidRDefault="00693278" w:rsidP="00693278">
            <w:pPr>
              <w:spacing w:before="23" w:line="211"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0,68544</w:t>
            </w:r>
          </w:p>
        </w:tc>
        <w:tc>
          <w:tcPr>
            <w:tcW w:w="1082" w:type="dxa"/>
          </w:tcPr>
          <w:p w:rsidR="00693278" w:rsidRPr="00693278" w:rsidRDefault="00693278" w:rsidP="00693278">
            <w:pPr>
              <w:spacing w:before="23" w:line="211"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0,347565</w:t>
            </w:r>
          </w:p>
        </w:tc>
      </w:tr>
      <w:tr w:rsidR="00693278" w:rsidRPr="00693278" w:rsidTr="00346A84">
        <w:trPr>
          <w:trHeight w:val="256"/>
        </w:trPr>
        <w:tc>
          <w:tcPr>
            <w:tcW w:w="1642" w:type="dxa"/>
          </w:tcPr>
          <w:p w:rsidR="00693278" w:rsidRPr="00693278" w:rsidRDefault="00693278" w:rsidP="00693278">
            <w:pPr>
              <w:spacing w:before="21" w:line="215" w:lineRule="exact"/>
              <w:ind w:left="107"/>
              <w:rPr>
                <w:rFonts w:ascii="Times New Roman" w:eastAsia="Times New Roman" w:hAnsi="Times New Roman" w:cs="Times New Roman"/>
                <w:b/>
                <w:sz w:val="24"/>
                <w:szCs w:val="24"/>
                <w:lang w:eastAsia="ru-RU" w:bidi="ru-RU"/>
              </w:rPr>
            </w:pPr>
            <w:r w:rsidRPr="00693278">
              <w:rPr>
                <w:rFonts w:ascii="Times New Roman" w:eastAsia="Times New Roman" w:hAnsi="Times New Roman" w:cs="Times New Roman"/>
                <w:b/>
                <w:sz w:val="24"/>
                <w:szCs w:val="24"/>
                <w:lang w:eastAsia="ru-RU" w:bidi="ru-RU"/>
              </w:rPr>
              <w:t>1993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rPr>
                <w:rFonts w:ascii="Times New Roman" w:eastAsia="Times New Roman" w:hAnsi="Times New Roman" w:cs="Times New Roman"/>
                <w:sz w:val="24"/>
                <w:szCs w:val="24"/>
                <w:lang w:eastAsia="ru-RU" w:bidi="ru-RU"/>
              </w:rPr>
            </w:pP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082" w:type="dxa"/>
          </w:tcPr>
          <w:p w:rsidR="00693278" w:rsidRPr="00693278" w:rsidRDefault="00693278" w:rsidP="00693278">
            <w:pPr>
              <w:rPr>
                <w:rFonts w:ascii="Times New Roman" w:eastAsia="Times New Roman" w:hAnsi="Times New Roman" w:cs="Times New Roman"/>
                <w:sz w:val="24"/>
                <w:szCs w:val="24"/>
                <w:lang w:eastAsia="ru-RU" w:bidi="ru-RU"/>
              </w:rPr>
            </w:pPr>
          </w:p>
        </w:tc>
      </w:tr>
      <w:tr w:rsidR="00693278" w:rsidRPr="00693278" w:rsidTr="00346A84">
        <w:trPr>
          <w:trHeight w:val="254"/>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1-е </w:t>
            </w:r>
            <w:proofErr w:type="spellStart"/>
            <w:r w:rsidRPr="00693278">
              <w:rPr>
                <w:rFonts w:ascii="Times New Roman" w:eastAsia="Times New Roman" w:hAnsi="Times New Roman" w:cs="Times New Roman"/>
                <w:sz w:val="24"/>
                <w:szCs w:val="24"/>
                <w:lang w:eastAsia="ru-RU" w:bidi="ru-RU"/>
              </w:rPr>
              <w:t>полугодие</w:t>
            </w:r>
            <w:proofErr w:type="spellEnd"/>
          </w:p>
        </w:tc>
        <w:tc>
          <w:tcPr>
            <w:tcW w:w="1727" w:type="dxa"/>
            <w:tcBorders>
              <w:right w:val="nil"/>
            </w:tcBorders>
          </w:tcPr>
          <w:p w:rsidR="00693278" w:rsidRPr="00693278" w:rsidRDefault="00693278" w:rsidP="00693278">
            <w:pPr>
              <w:spacing w:before="21"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0,019448</w:t>
            </w:r>
          </w:p>
        </w:tc>
        <w:tc>
          <w:tcPr>
            <w:tcW w:w="961" w:type="dxa"/>
            <w:tcBorders>
              <w:left w:val="nil"/>
              <w:right w:val="nil"/>
            </w:tcBorders>
          </w:tcPr>
          <w:p w:rsidR="00693278" w:rsidRPr="00693278" w:rsidRDefault="00693278" w:rsidP="00693278">
            <w:pPr>
              <w:spacing w:before="21" w:line="213" w:lineRule="exact"/>
              <w:ind w:right="11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0,1024</w:t>
            </w:r>
          </w:p>
        </w:tc>
        <w:tc>
          <w:tcPr>
            <w:tcW w:w="431" w:type="dxa"/>
            <w:tcBorders>
              <w:left w:val="nil"/>
            </w:tcBorders>
          </w:tcPr>
          <w:p w:rsidR="00693278" w:rsidRPr="00693278" w:rsidRDefault="00693278" w:rsidP="00693278">
            <w:pPr>
              <w:spacing w:before="21"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0,05192</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1"/>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0,0495924</w:t>
            </w:r>
          </w:p>
        </w:tc>
        <w:tc>
          <w:tcPr>
            <w:tcW w:w="1165" w:type="dxa"/>
            <w:tcBorders>
              <w:left w:val="nil"/>
            </w:tcBorders>
          </w:tcPr>
          <w:p w:rsidR="00693278" w:rsidRPr="00693278" w:rsidRDefault="00693278" w:rsidP="00693278">
            <w:pPr>
              <w:spacing w:before="21" w:line="213"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0,26112</w:t>
            </w:r>
          </w:p>
        </w:tc>
        <w:tc>
          <w:tcPr>
            <w:tcW w:w="1082" w:type="dxa"/>
          </w:tcPr>
          <w:p w:rsidR="00693278" w:rsidRPr="00693278" w:rsidRDefault="00693278" w:rsidP="00693278">
            <w:pPr>
              <w:spacing w:before="2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0,132396</w:t>
            </w:r>
          </w:p>
        </w:tc>
      </w:tr>
      <w:tr w:rsidR="00693278" w:rsidRPr="00693278" w:rsidTr="00346A84">
        <w:trPr>
          <w:trHeight w:val="256"/>
        </w:trPr>
        <w:tc>
          <w:tcPr>
            <w:tcW w:w="1642" w:type="dxa"/>
          </w:tcPr>
          <w:p w:rsidR="00693278" w:rsidRPr="00693278" w:rsidRDefault="00693278" w:rsidP="00693278">
            <w:pPr>
              <w:spacing w:before="23"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3-й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3"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0,006564</w:t>
            </w:r>
          </w:p>
        </w:tc>
        <w:tc>
          <w:tcPr>
            <w:tcW w:w="961" w:type="dxa"/>
            <w:tcBorders>
              <w:left w:val="nil"/>
              <w:right w:val="nil"/>
            </w:tcBorders>
          </w:tcPr>
          <w:p w:rsidR="00693278" w:rsidRPr="00693278" w:rsidRDefault="00693278" w:rsidP="00693278">
            <w:pPr>
              <w:spacing w:before="23" w:line="213"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0,03456</w:t>
            </w:r>
          </w:p>
        </w:tc>
        <w:tc>
          <w:tcPr>
            <w:tcW w:w="431" w:type="dxa"/>
            <w:tcBorders>
              <w:left w:val="nil"/>
            </w:tcBorders>
          </w:tcPr>
          <w:p w:rsidR="00693278" w:rsidRPr="00693278" w:rsidRDefault="00693278" w:rsidP="00693278">
            <w:pPr>
              <w:spacing w:before="23"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0,01752</w:t>
            </w:r>
          </w:p>
        </w:tc>
        <w:tc>
          <w:tcPr>
            <w:tcW w:w="1460" w:type="dxa"/>
          </w:tcPr>
          <w:p w:rsidR="00693278" w:rsidRPr="00693278" w:rsidRDefault="00693278" w:rsidP="00693278">
            <w:pPr>
              <w:spacing w:before="23"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3" w:line="213" w:lineRule="exact"/>
              <w:ind w:right="101"/>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0,0167382</w:t>
            </w:r>
          </w:p>
        </w:tc>
        <w:tc>
          <w:tcPr>
            <w:tcW w:w="1165" w:type="dxa"/>
            <w:tcBorders>
              <w:left w:val="nil"/>
            </w:tcBorders>
          </w:tcPr>
          <w:p w:rsidR="00693278" w:rsidRPr="00693278" w:rsidRDefault="00693278" w:rsidP="00693278">
            <w:pPr>
              <w:spacing w:before="23"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0,088128</w:t>
            </w:r>
          </w:p>
        </w:tc>
        <w:tc>
          <w:tcPr>
            <w:tcW w:w="1082" w:type="dxa"/>
          </w:tcPr>
          <w:p w:rsidR="00693278" w:rsidRPr="00693278" w:rsidRDefault="00693278" w:rsidP="00693278">
            <w:pPr>
              <w:spacing w:before="23"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0,044676</w:t>
            </w:r>
          </w:p>
        </w:tc>
      </w:tr>
      <w:tr w:rsidR="00693278" w:rsidRPr="00693278" w:rsidTr="00346A84">
        <w:trPr>
          <w:trHeight w:val="254"/>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4 -й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1"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0,003403</w:t>
            </w:r>
          </w:p>
        </w:tc>
        <w:tc>
          <w:tcPr>
            <w:tcW w:w="961" w:type="dxa"/>
            <w:tcBorders>
              <w:left w:val="nil"/>
              <w:right w:val="nil"/>
            </w:tcBorders>
          </w:tcPr>
          <w:p w:rsidR="00693278" w:rsidRPr="00693278" w:rsidRDefault="00693278" w:rsidP="00693278">
            <w:pPr>
              <w:spacing w:before="21" w:line="213"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0,01792</w:t>
            </w:r>
          </w:p>
        </w:tc>
        <w:tc>
          <w:tcPr>
            <w:tcW w:w="431" w:type="dxa"/>
            <w:tcBorders>
              <w:left w:val="nil"/>
            </w:tcBorders>
          </w:tcPr>
          <w:p w:rsidR="00693278" w:rsidRPr="00693278" w:rsidRDefault="00693278" w:rsidP="00693278">
            <w:pPr>
              <w:spacing w:before="21"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0,00909</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0,00867765</w:t>
            </w:r>
          </w:p>
        </w:tc>
        <w:tc>
          <w:tcPr>
            <w:tcW w:w="1165" w:type="dxa"/>
            <w:tcBorders>
              <w:left w:val="nil"/>
            </w:tcBorders>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0,045696</w:t>
            </w:r>
          </w:p>
        </w:tc>
        <w:tc>
          <w:tcPr>
            <w:tcW w:w="1082" w:type="dxa"/>
          </w:tcPr>
          <w:p w:rsidR="00693278" w:rsidRPr="00693278" w:rsidRDefault="00693278" w:rsidP="00693278">
            <w:pPr>
              <w:spacing w:before="21"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0,0231795</w:t>
            </w:r>
          </w:p>
        </w:tc>
      </w:tr>
      <w:tr w:rsidR="00693278" w:rsidRPr="00693278" w:rsidTr="00346A84">
        <w:trPr>
          <w:trHeight w:val="253"/>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b/>
                <w:sz w:val="24"/>
                <w:szCs w:val="24"/>
                <w:lang w:eastAsia="ru-RU" w:bidi="ru-RU"/>
              </w:rPr>
            </w:pPr>
            <w:r w:rsidRPr="00693278">
              <w:rPr>
                <w:rFonts w:ascii="Times New Roman" w:eastAsia="Times New Roman" w:hAnsi="Times New Roman" w:cs="Times New Roman"/>
                <w:b/>
                <w:sz w:val="24"/>
                <w:szCs w:val="24"/>
                <w:lang w:eastAsia="ru-RU" w:bidi="ru-RU"/>
              </w:rPr>
              <w:t>1994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rPr>
                <w:rFonts w:ascii="Times New Roman" w:eastAsia="Times New Roman" w:hAnsi="Times New Roman" w:cs="Times New Roman"/>
                <w:sz w:val="24"/>
                <w:szCs w:val="24"/>
                <w:lang w:eastAsia="ru-RU" w:bidi="ru-RU"/>
              </w:rPr>
            </w:pP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082" w:type="dxa"/>
          </w:tcPr>
          <w:p w:rsidR="00693278" w:rsidRPr="00693278" w:rsidRDefault="00693278" w:rsidP="00693278">
            <w:pPr>
              <w:rPr>
                <w:rFonts w:ascii="Times New Roman" w:eastAsia="Times New Roman" w:hAnsi="Times New Roman" w:cs="Times New Roman"/>
                <w:sz w:val="24"/>
                <w:szCs w:val="24"/>
                <w:lang w:eastAsia="ru-RU" w:bidi="ru-RU"/>
              </w:rPr>
            </w:pPr>
          </w:p>
        </w:tc>
      </w:tr>
      <w:tr w:rsidR="00693278" w:rsidRPr="00693278" w:rsidTr="00346A84">
        <w:trPr>
          <w:trHeight w:val="256"/>
        </w:trPr>
        <w:tc>
          <w:tcPr>
            <w:tcW w:w="1642" w:type="dxa"/>
          </w:tcPr>
          <w:p w:rsidR="00693278" w:rsidRPr="00693278" w:rsidRDefault="00693278" w:rsidP="00693278">
            <w:pPr>
              <w:spacing w:before="23"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lastRenderedPageBreak/>
              <w:t xml:space="preserve">1-й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3"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0,002145</w:t>
            </w:r>
          </w:p>
        </w:tc>
        <w:tc>
          <w:tcPr>
            <w:tcW w:w="961" w:type="dxa"/>
            <w:tcBorders>
              <w:left w:val="nil"/>
              <w:right w:val="nil"/>
            </w:tcBorders>
          </w:tcPr>
          <w:p w:rsidR="00693278" w:rsidRPr="00693278" w:rsidRDefault="00693278" w:rsidP="00693278">
            <w:pPr>
              <w:spacing w:before="23" w:line="213"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0,01</w:t>
            </w:r>
          </w:p>
        </w:tc>
        <w:tc>
          <w:tcPr>
            <w:tcW w:w="431" w:type="dxa"/>
            <w:tcBorders>
              <w:left w:val="nil"/>
            </w:tcBorders>
          </w:tcPr>
          <w:p w:rsidR="00693278" w:rsidRPr="00693278" w:rsidRDefault="00693278" w:rsidP="00693278">
            <w:pPr>
              <w:spacing w:before="23"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0,00519</w:t>
            </w:r>
          </w:p>
        </w:tc>
        <w:tc>
          <w:tcPr>
            <w:tcW w:w="1460" w:type="dxa"/>
          </w:tcPr>
          <w:p w:rsidR="00693278" w:rsidRPr="00693278" w:rsidRDefault="00693278" w:rsidP="00693278">
            <w:pPr>
              <w:spacing w:before="23"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3"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0,00546975</w:t>
            </w:r>
          </w:p>
        </w:tc>
        <w:tc>
          <w:tcPr>
            <w:tcW w:w="1165" w:type="dxa"/>
            <w:tcBorders>
              <w:left w:val="nil"/>
            </w:tcBorders>
          </w:tcPr>
          <w:p w:rsidR="00693278" w:rsidRPr="00693278" w:rsidRDefault="00693278" w:rsidP="00693278">
            <w:pPr>
              <w:spacing w:before="23" w:line="213"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0,0255</w:t>
            </w:r>
          </w:p>
        </w:tc>
        <w:tc>
          <w:tcPr>
            <w:tcW w:w="1082" w:type="dxa"/>
          </w:tcPr>
          <w:p w:rsidR="00693278" w:rsidRPr="00693278" w:rsidRDefault="00693278" w:rsidP="00693278">
            <w:pPr>
              <w:spacing w:before="23"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0,0132345</w:t>
            </w:r>
          </w:p>
        </w:tc>
      </w:tr>
      <w:tr w:rsidR="00693278" w:rsidRPr="00693278" w:rsidTr="00346A84">
        <w:trPr>
          <w:trHeight w:val="254"/>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2-й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1"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0,001859</w:t>
            </w:r>
          </w:p>
        </w:tc>
        <w:tc>
          <w:tcPr>
            <w:tcW w:w="961" w:type="dxa"/>
            <w:tcBorders>
              <w:left w:val="nil"/>
              <w:right w:val="nil"/>
            </w:tcBorders>
          </w:tcPr>
          <w:p w:rsidR="00693278" w:rsidRPr="00693278" w:rsidRDefault="00693278" w:rsidP="00693278">
            <w:pPr>
              <w:spacing w:before="21" w:line="213" w:lineRule="exact"/>
              <w:ind w:right="11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0,0076</w:t>
            </w:r>
          </w:p>
        </w:tc>
        <w:tc>
          <w:tcPr>
            <w:tcW w:w="431" w:type="dxa"/>
            <w:tcBorders>
              <w:left w:val="nil"/>
            </w:tcBorders>
          </w:tcPr>
          <w:p w:rsidR="00693278" w:rsidRPr="00693278" w:rsidRDefault="00693278" w:rsidP="00693278">
            <w:pPr>
              <w:spacing w:before="21"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0,00415</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0,00474045</w:t>
            </w:r>
          </w:p>
        </w:tc>
        <w:tc>
          <w:tcPr>
            <w:tcW w:w="1165" w:type="dxa"/>
            <w:tcBorders>
              <w:left w:val="nil"/>
            </w:tcBorders>
          </w:tcPr>
          <w:p w:rsidR="00693278" w:rsidRPr="00693278" w:rsidRDefault="00693278" w:rsidP="00693278">
            <w:pPr>
              <w:spacing w:before="21" w:line="213"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0,01938</w:t>
            </w:r>
          </w:p>
        </w:tc>
        <w:tc>
          <w:tcPr>
            <w:tcW w:w="1082" w:type="dxa"/>
          </w:tcPr>
          <w:p w:rsidR="00693278" w:rsidRPr="00693278" w:rsidRDefault="00693278" w:rsidP="00693278">
            <w:pPr>
              <w:spacing w:before="21"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0,0105825</w:t>
            </w:r>
          </w:p>
        </w:tc>
      </w:tr>
      <w:tr w:rsidR="00693278" w:rsidRPr="00693278" w:rsidTr="00346A84">
        <w:trPr>
          <w:trHeight w:val="256"/>
        </w:trPr>
        <w:tc>
          <w:tcPr>
            <w:tcW w:w="1642" w:type="dxa"/>
          </w:tcPr>
          <w:p w:rsidR="00693278" w:rsidRPr="00693278" w:rsidRDefault="00693278" w:rsidP="00693278">
            <w:pPr>
              <w:spacing w:before="23"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3-й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3"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0,001716</w:t>
            </w:r>
          </w:p>
        </w:tc>
        <w:tc>
          <w:tcPr>
            <w:tcW w:w="961" w:type="dxa"/>
            <w:tcBorders>
              <w:left w:val="nil"/>
              <w:right w:val="nil"/>
            </w:tcBorders>
          </w:tcPr>
          <w:p w:rsidR="00693278" w:rsidRPr="00693278" w:rsidRDefault="00693278" w:rsidP="00693278">
            <w:pPr>
              <w:spacing w:before="23" w:line="213" w:lineRule="exact"/>
              <w:ind w:right="11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0,006</w:t>
            </w:r>
          </w:p>
        </w:tc>
        <w:tc>
          <w:tcPr>
            <w:tcW w:w="431" w:type="dxa"/>
            <w:tcBorders>
              <w:left w:val="nil"/>
            </w:tcBorders>
          </w:tcPr>
          <w:p w:rsidR="00693278" w:rsidRPr="00693278" w:rsidRDefault="00693278" w:rsidP="00693278">
            <w:pPr>
              <w:spacing w:before="23"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0,00363</w:t>
            </w:r>
          </w:p>
        </w:tc>
        <w:tc>
          <w:tcPr>
            <w:tcW w:w="1460" w:type="dxa"/>
          </w:tcPr>
          <w:p w:rsidR="00693278" w:rsidRPr="00693278" w:rsidRDefault="00693278" w:rsidP="00693278">
            <w:pPr>
              <w:spacing w:before="23"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3" w:line="213" w:lineRule="exact"/>
              <w:ind w:right="101"/>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0,0043758</w:t>
            </w:r>
          </w:p>
        </w:tc>
        <w:tc>
          <w:tcPr>
            <w:tcW w:w="1165" w:type="dxa"/>
            <w:tcBorders>
              <w:left w:val="nil"/>
            </w:tcBorders>
          </w:tcPr>
          <w:p w:rsidR="00693278" w:rsidRPr="00693278" w:rsidRDefault="00693278" w:rsidP="00693278">
            <w:pPr>
              <w:spacing w:before="23" w:line="213"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0,0153</w:t>
            </w:r>
          </w:p>
        </w:tc>
        <w:tc>
          <w:tcPr>
            <w:tcW w:w="1082" w:type="dxa"/>
          </w:tcPr>
          <w:p w:rsidR="00693278" w:rsidRPr="00693278" w:rsidRDefault="00693278" w:rsidP="00693278">
            <w:pPr>
              <w:spacing w:before="23"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0,0092565</w:t>
            </w:r>
          </w:p>
        </w:tc>
      </w:tr>
      <w:tr w:rsidR="00693278" w:rsidRPr="00693278" w:rsidTr="00346A84">
        <w:trPr>
          <w:trHeight w:val="253"/>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4 -й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1"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0,001573</w:t>
            </w:r>
          </w:p>
        </w:tc>
        <w:tc>
          <w:tcPr>
            <w:tcW w:w="961" w:type="dxa"/>
            <w:tcBorders>
              <w:left w:val="nil"/>
              <w:right w:val="nil"/>
            </w:tcBorders>
          </w:tcPr>
          <w:p w:rsidR="00693278" w:rsidRPr="00693278" w:rsidRDefault="00693278" w:rsidP="00693278">
            <w:pPr>
              <w:spacing w:before="21" w:line="213" w:lineRule="exact"/>
              <w:ind w:right="11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0,0048</w:t>
            </w:r>
          </w:p>
        </w:tc>
        <w:tc>
          <w:tcPr>
            <w:tcW w:w="431" w:type="dxa"/>
            <w:tcBorders>
              <w:left w:val="nil"/>
            </w:tcBorders>
          </w:tcPr>
          <w:p w:rsidR="00693278" w:rsidRPr="00693278" w:rsidRDefault="00693278" w:rsidP="00693278">
            <w:pPr>
              <w:spacing w:before="21"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0,00312</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0,00401115</w:t>
            </w:r>
          </w:p>
        </w:tc>
        <w:tc>
          <w:tcPr>
            <w:tcW w:w="1165" w:type="dxa"/>
            <w:tcBorders>
              <w:left w:val="nil"/>
            </w:tcBorders>
          </w:tcPr>
          <w:p w:rsidR="00693278" w:rsidRPr="00693278" w:rsidRDefault="00693278" w:rsidP="00693278">
            <w:pPr>
              <w:spacing w:before="21" w:line="213"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0,01224</w:t>
            </w:r>
          </w:p>
        </w:tc>
        <w:tc>
          <w:tcPr>
            <w:tcW w:w="1082" w:type="dxa"/>
          </w:tcPr>
          <w:p w:rsidR="00693278" w:rsidRPr="00693278" w:rsidRDefault="00693278" w:rsidP="00693278">
            <w:pPr>
              <w:spacing w:before="2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0,007956</w:t>
            </w:r>
          </w:p>
        </w:tc>
      </w:tr>
      <w:tr w:rsidR="00693278" w:rsidRPr="00693278" w:rsidTr="00346A84">
        <w:trPr>
          <w:trHeight w:val="256"/>
        </w:trPr>
        <w:tc>
          <w:tcPr>
            <w:tcW w:w="1642" w:type="dxa"/>
          </w:tcPr>
          <w:p w:rsidR="00693278" w:rsidRPr="00693278" w:rsidRDefault="00693278" w:rsidP="00693278">
            <w:pPr>
              <w:spacing w:before="21" w:line="215" w:lineRule="exact"/>
              <w:ind w:left="107"/>
              <w:rPr>
                <w:rFonts w:ascii="Times New Roman" w:eastAsia="Times New Roman" w:hAnsi="Times New Roman" w:cs="Times New Roman"/>
                <w:b/>
                <w:sz w:val="24"/>
                <w:szCs w:val="24"/>
                <w:lang w:eastAsia="ru-RU" w:bidi="ru-RU"/>
              </w:rPr>
            </w:pPr>
            <w:r w:rsidRPr="00693278">
              <w:rPr>
                <w:rFonts w:ascii="Times New Roman" w:eastAsia="Times New Roman" w:hAnsi="Times New Roman" w:cs="Times New Roman"/>
                <w:b/>
                <w:sz w:val="24"/>
                <w:szCs w:val="24"/>
                <w:lang w:eastAsia="ru-RU" w:bidi="ru-RU"/>
              </w:rPr>
              <w:t>1995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rPr>
                <w:rFonts w:ascii="Times New Roman" w:eastAsia="Times New Roman" w:hAnsi="Times New Roman" w:cs="Times New Roman"/>
                <w:sz w:val="24"/>
                <w:szCs w:val="24"/>
                <w:lang w:eastAsia="ru-RU" w:bidi="ru-RU"/>
              </w:rPr>
            </w:pP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082" w:type="dxa"/>
          </w:tcPr>
          <w:p w:rsidR="00693278" w:rsidRPr="00693278" w:rsidRDefault="00693278" w:rsidP="00693278">
            <w:pPr>
              <w:rPr>
                <w:rFonts w:ascii="Times New Roman" w:eastAsia="Times New Roman" w:hAnsi="Times New Roman" w:cs="Times New Roman"/>
                <w:sz w:val="24"/>
                <w:szCs w:val="24"/>
                <w:lang w:eastAsia="ru-RU" w:bidi="ru-RU"/>
              </w:rPr>
            </w:pPr>
          </w:p>
        </w:tc>
      </w:tr>
      <w:tr w:rsidR="00693278" w:rsidRPr="00693278" w:rsidTr="00346A84">
        <w:trPr>
          <w:trHeight w:val="253"/>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1-й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1"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0,00143</w:t>
            </w:r>
          </w:p>
        </w:tc>
        <w:tc>
          <w:tcPr>
            <w:tcW w:w="961" w:type="dxa"/>
            <w:tcBorders>
              <w:left w:val="nil"/>
              <w:right w:val="nil"/>
            </w:tcBorders>
          </w:tcPr>
          <w:p w:rsidR="00693278" w:rsidRPr="00693278" w:rsidRDefault="00693278" w:rsidP="00693278">
            <w:pPr>
              <w:spacing w:before="21" w:line="213" w:lineRule="exact"/>
              <w:ind w:right="11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0,0035</w:t>
            </w:r>
          </w:p>
        </w:tc>
        <w:tc>
          <w:tcPr>
            <w:tcW w:w="431" w:type="dxa"/>
            <w:tcBorders>
              <w:left w:val="nil"/>
            </w:tcBorders>
          </w:tcPr>
          <w:p w:rsidR="00693278" w:rsidRPr="00693278" w:rsidRDefault="00693278" w:rsidP="00693278">
            <w:pPr>
              <w:spacing w:before="21"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0,00247</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1"/>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0,0036465</w:t>
            </w:r>
          </w:p>
        </w:tc>
        <w:tc>
          <w:tcPr>
            <w:tcW w:w="1165" w:type="dxa"/>
            <w:tcBorders>
              <w:left w:val="nil"/>
            </w:tcBorders>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0,008925</w:t>
            </w:r>
          </w:p>
        </w:tc>
        <w:tc>
          <w:tcPr>
            <w:tcW w:w="1082" w:type="dxa"/>
          </w:tcPr>
          <w:p w:rsidR="00693278" w:rsidRPr="00693278" w:rsidRDefault="00693278" w:rsidP="00693278">
            <w:pPr>
              <w:spacing w:before="21"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0,0062985</w:t>
            </w:r>
          </w:p>
        </w:tc>
      </w:tr>
      <w:tr w:rsidR="00693278" w:rsidRPr="00693278" w:rsidTr="00346A84">
        <w:trPr>
          <w:trHeight w:val="253"/>
        </w:trPr>
        <w:tc>
          <w:tcPr>
            <w:tcW w:w="1642" w:type="dxa"/>
          </w:tcPr>
          <w:p w:rsidR="00693278" w:rsidRPr="00693278" w:rsidRDefault="00693278" w:rsidP="00693278">
            <w:pPr>
              <w:spacing w:before="23" w:line="211"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2-й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3" w:line="211"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0,00132</w:t>
            </w:r>
          </w:p>
        </w:tc>
        <w:tc>
          <w:tcPr>
            <w:tcW w:w="961" w:type="dxa"/>
            <w:tcBorders>
              <w:left w:val="nil"/>
              <w:right w:val="nil"/>
            </w:tcBorders>
          </w:tcPr>
          <w:p w:rsidR="00693278" w:rsidRPr="00693278" w:rsidRDefault="00693278" w:rsidP="00693278">
            <w:pPr>
              <w:spacing w:before="23" w:line="211"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0,00275</w:t>
            </w:r>
          </w:p>
        </w:tc>
        <w:tc>
          <w:tcPr>
            <w:tcW w:w="431" w:type="dxa"/>
            <w:tcBorders>
              <w:left w:val="nil"/>
            </w:tcBorders>
          </w:tcPr>
          <w:p w:rsidR="00693278" w:rsidRPr="00693278" w:rsidRDefault="00693278" w:rsidP="00693278">
            <w:pPr>
              <w:spacing w:before="23" w:line="211" w:lineRule="exact"/>
              <w:ind w:right="95"/>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w:t>
            </w:r>
          </w:p>
        </w:tc>
        <w:tc>
          <w:tcPr>
            <w:tcW w:w="1460" w:type="dxa"/>
          </w:tcPr>
          <w:p w:rsidR="00693278" w:rsidRPr="00693278" w:rsidRDefault="00693278" w:rsidP="00693278">
            <w:pPr>
              <w:spacing w:before="23" w:line="211"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3" w:line="211"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0,003366</w:t>
            </w:r>
          </w:p>
        </w:tc>
        <w:tc>
          <w:tcPr>
            <w:tcW w:w="1165" w:type="dxa"/>
            <w:tcBorders>
              <w:left w:val="nil"/>
            </w:tcBorders>
          </w:tcPr>
          <w:p w:rsidR="00693278" w:rsidRPr="00693278" w:rsidRDefault="00693278" w:rsidP="00693278">
            <w:pPr>
              <w:spacing w:before="23" w:line="211"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0,0070125</w:t>
            </w:r>
          </w:p>
        </w:tc>
        <w:tc>
          <w:tcPr>
            <w:tcW w:w="1082" w:type="dxa"/>
          </w:tcPr>
          <w:p w:rsidR="00693278" w:rsidRPr="00693278" w:rsidRDefault="00693278" w:rsidP="00693278">
            <w:pPr>
              <w:spacing w:before="23" w:line="211"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0,0051</w:t>
            </w:r>
          </w:p>
        </w:tc>
      </w:tr>
      <w:tr w:rsidR="00693278" w:rsidRPr="00693278" w:rsidTr="00346A84">
        <w:trPr>
          <w:trHeight w:val="256"/>
        </w:trPr>
        <w:tc>
          <w:tcPr>
            <w:tcW w:w="1642" w:type="dxa"/>
          </w:tcPr>
          <w:p w:rsidR="00693278" w:rsidRPr="00693278" w:rsidRDefault="00693278" w:rsidP="00693278">
            <w:pPr>
              <w:spacing w:before="24"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3-й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4"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0,00121</w:t>
            </w:r>
          </w:p>
        </w:tc>
        <w:tc>
          <w:tcPr>
            <w:tcW w:w="961" w:type="dxa"/>
            <w:tcBorders>
              <w:left w:val="nil"/>
              <w:right w:val="nil"/>
            </w:tcBorders>
          </w:tcPr>
          <w:p w:rsidR="00693278" w:rsidRPr="00693278" w:rsidRDefault="00693278" w:rsidP="00693278">
            <w:pPr>
              <w:spacing w:before="24" w:line="213"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0,00212</w:t>
            </w:r>
          </w:p>
        </w:tc>
        <w:tc>
          <w:tcPr>
            <w:tcW w:w="431" w:type="dxa"/>
            <w:tcBorders>
              <w:left w:val="nil"/>
            </w:tcBorders>
          </w:tcPr>
          <w:p w:rsidR="00693278" w:rsidRPr="00693278" w:rsidRDefault="00693278" w:rsidP="00693278">
            <w:pPr>
              <w:spacing w:before="24"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0,00165</w:t>
            </w:r>
          </w:p>
        </w:tc>
        <w:tc>
          <w:tcPr>
            <w:tcW w:w="1460" w:type="dxa"/>
          </w:tcPr>
          <w:p w:rsidR="00693278" w:rsidRPr="00693278" w:rsidRDefault="00693278" w:rsidP="00693278">
            <w:pPr>
              <w:spacing w:before="24"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4" w:line="213" w:lineRule="exact"/>
              <w:ind w:right="101"/>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0,0030855</w:t>
            </w:r>
          </w:p>
        </w:tc>
        <w:tc>
          <w:tcPr>
            <w:tcW w:w="1165" w:type="dxa"/>
            <w:tcBorders>
              <w:left w:val="nil"/>
            </w:tcBorders>
          </w:tcPr>
          <w:p w:rsidR="00693278" w:rsidRPr="00693278" w:rsidRDefault="00693278" w:rsidP="00693278">
            <w:pPr>
              <w:spacing w:before="24"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0,005406</w:t>
            </w:r>
          </w:p>
        </w:tc>
        <w:tc>
          <w:tcPr>
            <w:tcW w:w="1082" w:type="dxa"/>
          </w:tcPr>
          <w:p w:rsidR="00693278" w:rsidRPr="00693278" w:rsidRDefault="00693278" w:rsidP="00693278">
            <w:pPr>
              <w:spacing w:before="24"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0,0042075</w:t>
            </w:r>
          </w:p>
        </w:tc>
      </w:tr>
      <w:tr w:rsidR="00693278" w:rsidRPr="00693278" w:rsidTr="00346A84">
        <w:trPr>
          <w:trHeight w:val="254"/>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4 -й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1" w:line="213"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0,0011</w:t>
            </w:r>
          </w:p>
        </w:tc>
        <w:tc>
          <w:tcPr>
            <w:tcW w:w="961" w:type="dxa"/>
            <w:tcBorders>
              <w:left w:val="nil"/>
              <w:right w:val="nil"/>
            </w:tcBorders>
          </w:tcPr>
          <w:p w:rsidR="00693278" w:rsidRPr="00693278" w:rsidRDefault="00693278" w:rsidP="00693278">
            <w:pPr>
              <w:spacing w:before="21" w:line="213" w:lineRule="exact"/>
              <w:ind w:right="11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0,0015</w:t>
            </w:r>
          </w:p>
        </w:tc>
        <w:tc>
          <w:tcPr>
            <w:tcW w:w="431" w:type="dxa"/>
            <w:tcBorders>
              <w:left w:val="nil"/>
            </w:tcBorders>
          </w:tcPr>
          <w:p w:rsidR="00693278" w:rsidRPr="00693278" w:rsidRDefault="00693278" w:rsidP="00693278">
            <w:pPr>
              <w:spacing w:before="21" w:line="213" w:lineRule="exact"/>
              <w:ind w:right="95"/>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0,0013</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0,002805</w:t>
            </w:r>
          </w:p>
        </w:tc>
        <w:tc>
          <w:tcPr>
            <w:tcW w:w="1165" w:type="dxa"/>
            <w:tcBorders>
              <w:left w:val="nil"/>
            </w:tcBorders>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0,003825</w:t>
            </w:r>
          </w:p>
        </w:tc>
        <w:tc>
          <w:tcPr>
            <w:tcW w:w="1082" w:type="dxa"/>
          </w:tcPr>
          <w:p w:rsidR="00693278" w:rsidRPr="00693278" w:rsidRDefault="00693278" w:rsidP="00693278">
            <w:pPr>
              <w:spacing w:before="2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0,003315</w:t>
            </w:r>
          </w:p>
        </w:tc>
      </w:tr>
      <w:tr w:rsidR="00693278" w:rsidRPr="00693278" w:rsidTr="00346A84">
        <w:trPr>
          <w:trHeight w:val="256"/>
        </w:trPr>
        <w:tc>
          <w:tcPr>
            <w:tcW w:w="1642" w:type="dxa"/>
          </w:tcPr>
          <w:p w:rsidR="00693278" w:rsidRPr="00693278" w:rsidRDefault="00693278" w:rsidP="00693278">
            <w:pPr>
              <w:spacing w:before="21" w:line="215" w:lineRule="exact"/>
              <w:ind w:left="107"/>
              <w:rPr>
                <w:rFonts w:ascii="Times New Roman" w:eastAsia="Times New Roman" w:hAnsi="Times New Roman" w:cs="Times New Roman"/>
                <w:b/>
                <w:sz w:val="24"/>
                <w:szCs w:val="24"/>
                <w:lang w:eastAsia="ru-RU" w:bidi="ru-RU"/>
              </w:rPr>
            </w:pPr>
            <w:r w:rsidRPr="00693278">
              <w:rPr>
                <w:rFonts w:ascii="Times New Roman" w:eastAsia="Times New Roman" w:hAnsi="Times New Roman" w:cs="Times New Roman"/>
                <w:b/>
                <w:sz w:val="24"/>
                <w:szCs w:val="24"/>
                <w:lang w:eastAsia="ru-RU" w:bidi="ru-RU"/>
              </w:rPr>
              <w:t>1996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rPr>
                <w:rFonts w:ascii="Times New Roman" w:eastAsia="Times New Roman" w:hAnsi="Times New Roman" w:cs="Times New Roman"/>
                <w:sz w:val="24"/>
                <w:szCs w:val="24"/>
                <w:lang w:eastAsia="ru-RU" w:bidi="ru-RU"/>
              </w:rPr>
            </w:pP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082" w:type="dxa"/>
          </w:tcPr>
          <w:p w:rsidR="00693278" w:rsidRPr="00693278" w:rsidRDefault="00693278" w:rsidP="00693278">
            <w:pPr>
              <w:rPr>
                <w:rFonts w:ascii="Times New Roman" w:eastAsia="Times New Roman" w:hAnsi="Times New Roman" w:cs="Times New Roman"/>
                <w:sz w:val="24"/>
                <w:szCs w:val="24"/>
                <w:lang w:eastAsia="ru-RU" w:bidi="ru-RU"/>
              </w:rPr>
            </w:pPr>
          </w:p>
        </w:tc>
      </w:tr>
      <w:tr w:rsidR="00693278" w:rsidRPr="00693278" w:rsidTr="00346A84">
        <w:trPr>
          <w:trHeight w:val="253"/>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1-й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1"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0,00114</w:t>
            </w:r>
          </w:p>
        </w:tc>
        <w:tc>
          <w:tcPr>
            <w:tcW w:w="961" w:type="dxa"/>
            <w:tcBorders>
              <w:left w:val="nil"/>
              <w:right w:val="nil"/>
            </w:tcBorders>
          </w:tcPr>
          <w:p w:rsidR="00693278" w:rsidRPr="00693278" w:rsidRDefault="00693278" w:rsidP="00693278">
            <w:pPr>
              <w:spacing w:before="21" w:line="213"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0,00118</w:t>
            </w:r>
          </w:p>
        </w:tc>
        <w:tc>
          <w:tcPr>
            <w:tcW w:w="431" w:type="dxa"/>
            <w:tcBorders>
              <w:left w:val="nil"/>
            </w:tcBorders>
          </w:tcPr>
          <w:p w:rsidR="00693278" w:rsidRPr="00693278" w:rsidRDefault="00693278" w:rsidP="00693278">
            <w:pPr>
              <w:spacing w:before="21"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0,00116</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0,002907</w:t>
            </w:r>
          </w:p>
        </w:tc>
        <w:tc>
          <w:tcPr>
            <w:tcW w:w="1165" w:type="dxa"/>
            <w:tcBorders>
              <w:left w:val="nil"/>
            </w:tcBorders>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0,003009</w:t>
            </w:r>
          </w:p>
        </w:tc>
        <w:tc>
          <w:tcPr>
            <w:tcW w:w="1082" w:type="dxa"/>
          </w:tcPr>
          <w:p w:rsidR="00693278" w:rsidRPr="00693278" w:rsidRDefault="00693278" w:rsidP="00693278">
            <w:pPr>
              <w:spacing w:before="2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0,002958</w:t>
            </w:r>
          </w:p>
        </w:tc>
      </w:tr>
      <w:tr w:rsidR="00693278" w:rsidRPr="00693278" w:rsidTr="00346A84">
        <w:trPr>
          <w:trHeight w:val="254"/>
        </w:trPr>
        <w:tc>
          <w:tcPr>
            <w:tcW w:w="1642" w:type="dxa"/>
          </w:tcPr>
          <w:p w:rsidR="00693278" w:rsidRPr="00693278" w:rsidRDefault="00693278" w:rsidP="00693278">
            <w:pPr>
              <w:spacing w:before="23" w:line="211"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2-й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3" w:line="211"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0,00106</w:t>
            </w:r>
          </w:p>
        </w:tc>
        <w:tc>
          <w:tcPr>
            <w:tcW w:w="961" w:type="dxa"/>
            <w:tcBorders>
              <w:left w:val="nil"/>
              <w:right w:val="nil"/>
            </w:tcBorders>
          </w:tcPr>
          <w:p w:rsidR="00693278" w:rsidRPr="00693278" w:rsidRDefault="00693278" w:rsidP="00693278">
            <w:pPr>
              <w:spacing w:before="23" w:line="211"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0,00109</w:t>
            </w:r>
          </w:p>
        </w:tc>
        <w:tc>
          <w:tcPr>
            <w:tcW w:w="431" w:type="dxa"/>
            <w:tcBorders>
              <w:left w:val="nil"/>
            </w:tcBorders>
          </w:tcPr>
          <w:p w:rsidR="00693278" w:rsidRPr="00693278" w:rsidRDefault="00693278" w:rsidP="00693278">
            <w:pPr>
              <w:spacing w:before="23" w:line="211"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0,00108</w:t>
            </w:r>
          </w:p>
        </w:tc>
        <w:tc>
          <w:tcPr>
            <w:tcW w:w="1460" w:type="dxa"/>
          </w:tcPr>
          <w:p w:rsidR="00693278" w:rsidRPr="00693278" w:rsidRDefault="00693278" w:rsidP="00693278">
            <w:pPr>
              <w:spacing w:before="23" w:line="211"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3" w:line="211"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0,002703</w:t>
            </w:r>
          </w:p>
        </w:tc>
        <w:tc>
          <w:tcPr>
            <w:tcW w:w="1165" w:type="dxa"/>
            <w:tcBorders>
              <w:left w:val="nil"/>
            </w:tcBorders>
          </w:tcPr>
          <w:p w:rsidR="00693278" w:rsidRPr="00693278" w:rsidRDefault="00693278" w:rsidP="00693278">
            <w:pPr>
              <w:spacing w:before="23" w:line="211"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0,0027795</w:t>
            </w:r>
          </w:p>
        </w:tc>
        <w:tc>
          <w:tcPr>
            <w:tcW w:w="1082" w:type="dxa"/>
          </w:tcPr>
          <w:p w:rsidR="00693278" w:rsidRPr="00693278" w:rsidRDefault="00693278" w:rsidP="00693278">
            <w:pPr>
              <w:spacing w:before="23" w:line="211"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0,002754</w:t>
            </w:r>
          </w:p>
        </w:tc>
      </w:tr>
      <w:tr w:rsidR="00693278" w:rsidRPr="00693278" w:rsidTr="00346A84">
        <w:trPr>
          <w:trHeight w:val="256"/>
        </w:trPr>
        <w:tc>
          <w:tcPr>
            <w:tcW w:w="1642" w:type="dxa"/>
          </w:tcPr>
          <w:p w:rsidR="00693278" w:rsidRPr="00693278" w:rsidRDefault="00693278" w:rsidP="00693278">
            <w:pPr>
              <w:spacing w:before="23"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3-й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3"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0,00103</w:t>
            </w:r>
          </w:p>
        </w:tc>
        <w:tc>
          <w:tcPr>
            <w:tcW w:w="961" w:type="dxa"/>
            <w:tcBorders>
              <w:left w:val="nil"/>
              <w:right w:val="nil"/>
            </w:tcBorders>
          </w:tcPr>
          <w:p w:rsidR="00693278" w:rsidRPr="00693278" w:rsidRDefault="00693278" w:rsidP="00693278">
            <w:pPr>
              <w:spacing w:before="23" w:line="213"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0,00105</w:t>
            </w:r>
          </w:p>
        </w:tc>
        <w:tc>
          <w:tcPr>
            <w:tcW w:w="431" w:type="dxa"/>
            <w:tcBorders>
              <w:left w:val="nil"/>
            </w:tcBorders>
          </w:tcPr>
          <w:p w:rsidR="00693278" w:rsidRPr="00693278" w:rsidRDefault="00693278" w:rsidP="00693278">
            <w:pPr>
              <w:spacing w:before="23"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0,00104</w:t>
            </w:r>
          </w:p>
        </w:tc>
        <w:tc>
          <w:tcPr>
            <w:tcW w:w="1460" w:type="dxa"/>
          </w:tcPr>
          <w:p w:rsidR="00693278" w:rsidRPr="00693278" w:rsidRDefault="00693278" w:rsidP="00693278">
            <w:pPr>
              <w:spacing w:before="23"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3" w:line="213" w:lineRule="exact"/>
              <w:ind w:right="101"/>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0,0026265</w:t>
            </w:r>
          </w:p>
        </w:tc>
        <w:tc>
          <w:tcPr>
            <w:tcW w:w="1165" w:type="dxa"/>
            <w:tcBorders>
              <w:left w:val="nil"/>
            </w:tcBorders>
          </w:tcPr>
          <w:p w:rsidR="00693278" w:rsidRPr="00693278" w:rsidRDefault="00693278" w:rsidP="00693278">
            <w:pPr>
              <w:spacing w:before="23" w:line="213"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0,0026775</w:t>
            </w:r>
          </w:p>
        </w:tc>
        <w:tc>
          <w:tcPr>
            <w:tcW w:w="1082" w:type="dxa"/>
          </w:tcPr>
          <w:p w:rsidR="00693278" w:rsidRPr="00693278" w:rsidRDefault="00693278" w:rsidP="00693278">
            <w:pPr>
              <w:spacing w:before="23"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0,002652</w:t>
            </w:r>
          </w:p>
        </w:tc>
      </w:tr>
      <w:tr w:rsidR="00693278" w:rsidRPr="00693278" w:rsidTr="00346A84">
        <w:trPr>
          <w:trHeight w:val="253"/>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4 -й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1"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w:t>
            </w:r>
          </w:p>
        </w:tc>
        <w:tc>
          <w:tcPr>
            <w:tcW w:w="961" w:type="dxa"/>
            <w:tcBorders>
              <w:left w:val="nil"/>
              <w:right w:val="nil"/>
            </w:tcBorders>
          </w:tcPr>
          <w:p w:rsidR="00693278" w:rsidRPr="00693278" w:rsidRDefault="00693278" w:rsidP="00693278">
            <w:pPr>
              <w:spacing w:before="21" w:line="213"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0,00101</w:t>
            </w:r>
          </w:p>
        </w:tc>
        <w:tc>
          <w:tcPr>
            <w:tcW w:w="431" w:type="dxa"/>
            <w:tcBorders>
              <w:left w:val="nil"/>
            </w:tcBorders>
          </w:tcPr>
          <w:p w:rsidR="00693278" w:rsidRPr="00693278" w:rsidRDefault="00693278" w:rsidP="00693278">
            <w:pPr>
              <w:spacing w:before="21" w:line="213" w:lineRule="exact"/>
              <w:ind w:right="95"/>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0,00255</w:t>
            </w:r>
          </w:p>
        </w:tc>
        <w:tc>
          <w:tcPr>
            <w:tcW w:w="1165" w:type="dxa"/>
            <w:tcBorders>
              <w:left w:val="nil"/>
            </w:tcBorders>
          </w:tcPr>
          <w:p w:rsidR="00693278" w:rsidRPr="00693278" w:rsidRDefault="00693278" w:rsidP="00693278">
            <w:pPr>
              <w:spacing w:before="21" w:line="213"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0,0025755</w:t>
            </w:r>
          </w:p>
        </w:tc>
        <w:tc>
          <w:tcPr>
            <w:tcW w:w="1082" w:type="dxa"/>
          </w:tcPr>
          <w:p w:rsidR="00693278" w:rsidRPr="00693278" w:rsidRDefault="00693278" w:rsidP="00693278">
            <w:pPr>
              <w:spacing w:before="2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0,00255</w:t>
            </w:r>
          </w:p>
        </w:tc>
      </w:tr>
      <w:tr w:rsidR="00693278" w:rsidRPr="00693278" w:rsidTr="00346A84">
        <w:trPr>
          <w:trHeight w:val="460"/>
        </w:trPr>
        <w:tc>
          <w:tcPr>
            <w:tcW w:w="1642" w:type="dxa"/>
          </w:tcPr>
          <w:p w:rsidR="00693278" w:rsidRPr="00693278" w:rsidRDefault="00693278" w:rsidP="00693278">
            <w:pPr>
              <w:spacing w:line="227"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1997 г. +</w:t>
            </w:r>
          </w:p>
          <w:p w:rsidR="00693278" w:rsidRPr="00693278" w:rsidRDefault="00693278" w:rsidP="00693278">
            <w:pPr>
              <w:spacing w:line="213" w:lineRule="exact"/>
              <w:ind w:left="107"/>
              <w:rPr>
                <w:rFonts w:ascii="Times New Roman" w:eastAsia="Times New Roman" w:hAnsi="Times New Roman" w:cs="Times New Roman"/>
                <w:sz w:val="24"/>
                <w:szCs w:val="24"/>
                <w:lang w:eastAsia="ru-RU" w:bidi="ru-RU"/>
              </w:rPr>
            </w:pPr>
            <w:proofErr w:type="spellStart"/>
            <w:r w:rsidRPr="00693278">
              <w:rPr>
                <w:rFonts w:ascii="Times New Roman" w:eastAsia="Times New Roman" w:hAnsi="Times New Roman" w:cs="Times New Roman"/>
                <w:sz w:val="24"/>
                <w:szCs w:val="24"/>
                <w:lang w:eastAsia="ru-RU" w:bidi="ru-RU"/>
              </w:rPr>
              <w:t>деноминация</w:t>
            </w:r>
            <w:proofErr w:type="spellEnd"/>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spacing w:before="8"/>
              <w:rPr>
                <w:rFonts w:ascii="Times New Roman" w:eastAsia="Times New Roman" w:hAnsi="Times New Roman" w:cs="Times New Roman"/>
                <w:b/>
                <w:sz w:val="24"/>
                <w:szCs w:val="24"/>
                <w:lang w:eastAsia="ru-RU" w:bidi="ru-RU"/>
              </w:rPr>
            </w:pPr>
          </w:p>
          <w:p w:rsidR="00693278" w:rsidRPr="00693278" w:rsidRDefault="00693278" w:rsidP="00693278">
            <w:pPr>
              <w:spacing w:before="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0,00249</w:t>
            </w: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082" w:type="dxa"/>
          </w:tcPr>
          <w:p w:rsidR="00693278" w:rsidRPr="00693278" w:rsidRDefault="00693278" w:rsidP="00693278">
            <w:pPr>
              <w:spacing w:before="8"/>
              <w:rPr>
                <w:rFonts w:ascii="Times New Roman" w:eastAsia="Times New Roman" w:hAnsi="Times New Roman" w:cs="Times New Roman"/>
                <w:b/>
                <w:sz w:val="24"/>
                <w:szCs w:val="24"/>
                <w:lang w:eastAsia="ru-RU" w:bidi="ru-RU"/>
              </w:rPr>
            </w:pPr>
          </w:p>
          <w:p w:rsidR="00693278" w:rsidRPr="00693278" w:rsidRDefault="00693278" w:rsidP="00693278">
            <w:pPr>
              <w:spacing w:before="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0,00249</w:t>
            </w:r>
          </w:p>
        </w:tc>
      </w:tr>
      <w:tr w:rsidR="00693278" w:rsidRPr="00693278" w:rsidTr="00346A84">
        <w:trPr>
          <w:trHeight w:val="256"/>
        </w:trPr>
        <w:tc>
          <w:tcPr>
            <w:tcW w:w="1642" w:type="dxa"/>
          </w:tcPr>
          <w:p w:rsidR="00693278" w:rsidRPr="00693278" w:rsidRDefault="00693278" w:rsidP="00693278">
            <w:pPr>
              <w:spacing w:before="23"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1998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spacing w:before="23"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2,29</w:t>
            </w: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082" w:type="dxa"/>
          </w:tcPr>
          <w:p w:rsidR="00693278" w:rsidRPr="00693278" w:rsidRDefault="00693278" w:rsidP="00693278">
            <w:pPr>
              <w:spacing w:before="23"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2,29</w:t>
            </w:r>
          </w:p>
        </w:tc>
      </w:tr>
      <w:tr w:rsidR="00693278" w:rsidRPr="00693278" w:rsidTr="00346A84">
        <w:trPr>
          <w:trHeight w:val="254"/>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1999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1,86</w:t>
            </w: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082" w:type="dxa"/>
          </w:tcPr>
          <w:p w:rsidR="00693278" w:rsidRPr="00693278" w:rsidRDefault="00693278" w:rsidP="00693278">
            <w:pPr>
              <w:spacing w:before="2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1,86</w:t>
            </w:r>
          </w:p>
        </w:tc>
      </w:tr>
      <w:tr w:rsidR="00693278" w:rsidRPr="00693278" w:rsidTr="00346A84">
        <w:trPr>
          <w:trHeight w:val="253"/>
        </w:trPr>
        <w:tc>
          <w:tcPr>
            <w:tcW w:w="1642" w:type="dxa"/>
          </w:tcPr>
          <w:p w:rsidR="00693278" w:rsidRPr="00693278" w:rsidRDefault="00693278" w:rsidP="00693278">
            <w:pPr>
              <w:spacing w:before="23" w:line="211"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2000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spacing w:before="23" w:line="211"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1,47</w:t>
            </w: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082" w:type="dxa"/>
          </w:tcPr>
          <w:p w:rsidR="00693278" w:rsidRPr="00693278" w:rsidRDefault="00693278" w:rsidP="00693278">
            <w:pPr>
              <w:spacing w:before="23" w:line="211"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1,47</w:t>
            </w:r>
          </w:p>
        </w:tc>
      </w:tr>
      <w:tr w:rsidR="00693278" w:rsidRPr="00693278" w:rsidTr="00346A84">
        <w:trPr>
          <w:trHeight w:val="257"/>
        </w:trPr>
        <w:tc>
          <w:tcPr>
            <w:tcW w:w="1642" w:type="dxa"/>
          </w:tcPr>
          <w:p w:rsidR="00693278" w:rsidRPr="00693278" w:rsidRDefault="00693278" w:rsidP="00693278">
            <w:pPr>
              <w:spacing w:before="23" w:line="214"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2001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spacing w:before="23" w:line="214"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1,27</w:t>
            </w: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082" w:type="dxa"/>
          </w:tcPr>
          <w:p w:rsidR="00693278" w:rsidRPr="00693278" w:rsidRDefault="00693278" w:rsidP="00693278">
            <w:pPr>
              <w:spacing w:before="23" w:line="214"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1,27</w:t>
            </w:r>
          </w:p>
        </w:tc>
      </w:tr>
      <w:tr w:rsidR="00693278" w:rsidRPr="00693278" w:rsidTr="00346A84">
        <w:trPr>
          <w:trHeight w:val="254"/>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2002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1,09</w:t>
            </w: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082" w:type="dxa"/>
          </w:tcPr>
          <w:p w:rsidR="00693278" w:rsidRPr="00693278" w:rsidRDefault="00693278" w:rsidP="00693278">
            <w:pPr>
              <w:spacing w:before="2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1,09</w:t>
            </w:r>
          </w:p>
        </w:tc>
      </w:tr>
    </w:tbl>
    <w:p w:rsidR="00693278" w:rsidRPr="00693278" w:rsidRDefault="00693278" w:rsidP="00693278">
      <w:pPr>
        <w:widowControl w:val="0"/>
        <w:autoSpaceDE w:val="0"/>
        <w:autoSpaceDN w:val="0"/>
        <w:spacing w:after="0" w:line="240" w:lineRule="auto"/>
        <w:rPr>
          <w:rFonts w:ascii="Times New Roman" w:eastAsia="Times New Roman" w:hAnsi="Times New Roman" w:cs="Times New Roman"/>
          <w:b/>
          <w:sz w:val="24"/>
          <w:szCs w:val="24"/>
          <w:lang w:eastAsia="ru-RU" w:bidi="ru-RU"/>
        </w:rPr>
      </w:pPr>
    </w:p>
    <w:p w:rsidR="00693278" w:rsidRPr="00693278" w:rsidRDefault="00693278" w:rsidP="00693278">
      <w:pPr>
        <w:widowControl w:val="0"/>
        <w:autoSpaceDE w:val="0"/>
        <w:autoSpaceDN w:val="0"/>
        <w:spacing w:after="0" w:line="240" w:lineRule="auto"/>
        <w:rPr>
          <w:rFonts w:ascii="Times New Roman" w:eastAsia="Times New Roman" w:hAnsi="Times New Roman" w:cs="Times New Roman"/>
          <w:b/>
          <w:sz w:val="24"/>
          <w:szCs w:val="24"/>
          <w:lang w:eastAsia="ru-RU" w:bidi="ru-RU"/>
        </w:rPr>
      </w:pPr>
    </w:p>
    <w:p w:rsidR="00693278" w:rsidRDefault="00693278" w:rsidP="004A772D">
      <w:pPr>
        <w:widowControl w:val="0"/>
        <w:autoSpaceDE w:val="0"/>
        <w:autoSpaceDN w:val="0"/>
        <w:spacing w:after="0" w:line="312" w:lineRule="auto"/>
        <w:ind w:right="147"/>
        <w:rPr>
          <w:rFonts w:ascii="Times New Roman" w:eastAsia="Times New Roman" w:hAnsi="Times New Roman" w:cs="Times New Roman"/>
          <w:lang w:eastAsia="ru-RU" w:bidi="ru-RU"/>
        </w:rPr>
      </w:pPr>
    </w:p>
    <w:p w:rsidR="00346A84" w:rsidRDefault="00346A84" w:rsidP="004A772D">
      <w:pPr>
        <w:widowControl w:val="0"/>
        <w:autoSpaceDE w:val="0"/>
        <w:autoSpaceDN w:val="0"/>
        <w:spacing w:after="0" w:line="312" w:lineRule="auto"/>
        <w:ind w:right="147"/>
        <w:rPr>
          <w:rFonts w:ascii="Times New Roman" w:eastAsia="Times New Roman" w:hAnsi="Times New Roman" w:cs="Times New Roman"/>
          <w:lang w:eastAsia="ru-RU" w:bidi="ru-RU"/>
        </w:rPr>
      </w:pPr>
    </w:p>
    <w:p w:rsidR="00346A84" w:rsidRDefault="00346A84" w:rsidP="004A772D">
      <w:pPr>
        <w:widowControl w:val="0"/>
        <w:autoSpaceDE w:val="0"/>
        <w:autoSpaceDN w:val="0"/>
        <w:spacing w:after="0" w:line="312" w:lineRule="auto"/>
        <w:ind w:right="147"/>
        <w:rPr>
          <w:rFonts w:ascii="Times New Roman" w:eastAsia="Times New Roman" w:hAnsi="Times New Roman" w:cs="Times New Roman"/>
          <w:lang w:eastAsia="ru-RU" w:bidi="ru-RU"/>
        </w:rPr>
      </w:pPr>
    </w:p>
    <w:p w:rsidR="00B01B4B" w:rsidRDefault="0003596D" w:rsidP="0003596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03596D" w:rsidRPr="0029277B" w:rsidRDefault="0003596D" w:rsidP="0003596D">
      <w:pPr>
        <w:spacing w:after="0" w:line="360" w:lineRule="auto"/>
        <w:ind w:firstLine="709"/>
        <w:jc w:val="center"/>
        <w:rPr>
          <w:rFonts w:ascii="Times New Roman" w:hAnsi="Times New Roman" w:cs="Times New Roman"/>
          <w:sz w:val="28"/>
          <w:szCs w:val="28"/>
        </w:rPr>
      </w:pPr>
    </w:p>
    <w:p w:rsidR="00B01B4B" w:rsidRPr="0029277B" w:rsidRDefault="00B01B4B" w:rsidP="00B01B4B">
      <w:pPr>
        <w:spacing w:after="0" w:line="360" w:lineRule="auto"/>
        <w:jc w:val="both"/>
        <w:rPr>
          <w:rFonts w:ascii="Times New Roman" w:hAnsi="Times New Roman" w:cs="Times New Roman"/>
          <w:sz w:val="28"/>
          <w:szCs w:val="28"/>
        </w:rPr>
      </w:pPr>
      <w:r w:rsidRPr="0029277B">
        <w:rPr>
          <w:rFonts w:ascii="Times New Roman" w:hAnsi="Times New Roman" w:cs="Times New Roman"/>
          <w:sz w:val="28"/>
          <w:szCs w:val="28"/>
        </w:rPr>
        <w:t>1.</w:t>
      </w:r>
      <w:r>
        <w:rPr>
          <w:rFonts w:ascii="Times New Roman" w:hAnsi="Times New Roman" w:cs="Times New Roman"/>
          <w:sz w:val="28"/>
          <w:szCs w:val="28"/>
        </w:rPr>
        <w:t xml:space="preserve">  </w:t>
      </w:r>
      <w:r w:rsidRPr="0029277B">
        <w:rPr>
          <w:rFonts w:ascii="Times New Roman" w:hAnsi="Times New Roman" w:cs="Times New Roman"/>
          <w:sz w:val="28"/>
          <w:szCs w:val="28"/>
        </w:rPr>
        <w:t xml:space="preserve">Российская Федерация. Законы. Об образовании в Российской Федерации : Федеральный закон от 29.12.2012 № 273-ФЗ : [принят Государственной Думой 21 декабря 2012 года : одобрен Советом Федерации 26 декабря 2012 года].– Текст : </w:t>
      </w:r>
      <w:r w:rsidRPr="0029277B">
        <w:rPr>
          <w:rFonts w:ascii="Times New Roman" w:hAnsi="Times New Roman" w:cs="Times New Roman"/>
          <w:sz w:val="28"/>
          <w:szCs w:val="28"/>
        </w:rPr>
        <w:lastRenderedPageBreak/>
        <w:t xml:space="preserve">электронный // КонсультантПлюс : справочно-правовая система.– URL: </w:t>
      </w:r>
      <w:hyperlink r:id="rId11" w:history="1">
        <w:r w:rsidRPr="00C415AA">
          <w:rPr>
            <w:rStyle w:val="ad"/>
            <w:rFonts w:ascii="Times New Roman" w:hAnsi="Times New Roman" w:cs="Times New Roman"/>
            <w:sz w:val="28"/>
            <w:szCs w:val="28"/>
          </w:rPr>
          <w:t>https://www.consultant.ru/document/cons_doc_LAW_140174/</w:t>
        </w:r>
      </w:hyperlink>
      <w:r>
        <w:rPr>
          <w:rFonts w:ascii="Times New Roman" w:hAnsi="Times New Roman" w:cs="Times New Roman"/>
          <w:sz w:val="28"/>
          <w:szCs w:val="28"/>
        </w:rPr>
        <w:t xml:space="preserve"> </w:t>
      </w:r>
      <w:r w:rsidRPr="0029277B">
        <w:rPr>
          <w:rFonts w:ascii="Times New Roman" w:hAnsi="Times New Roman" w:cs="Times New Roman"/>
          <w:sz w:val="28"/>
          <w:szCs w:val="28"/>
        </w:rPr>
        <w:t>(дата обращения 30.03.2023)</w:t>
      </w:r>
    </w:p>
    <w:p w:rsidR="00B01B4B" w:rsidRDefault="00B01B4B" w:rsidP="0003596D">
      <w:pPr>
        <w:spacing w:after="0" w:line="360" w:lineRule="auto"/>
        <w:ind w:right="-83"/>
        <w:jc w:val="both"/>
        <w:rPr>
          <w:rFonts w:ascii="Times New Roman" w:hAnsi="Times New Roman" w:cs="Times New Roman"/>
          <w:sz w:val="28"/>
          <w:szCs w:val="28"/>
        </w:rPr>
      </w:pPr>
      <w:r w:rsidRPr="0029277B">
        <w:rPr>
          <w:rFonts w:ascii="Times New Roman" w:hAnsi="Times New Roman" w:cs="Times New Roman"/>
          <w:sz w:val="28"/>
          <w:szCs w:val="28"/>
        </w:rPr>
        <w:t>2.</w:t>
      </w:r>
      <w:r>
        <w:rPr>
          <w:rFonts w:ascii="Times New Roman" w:hAnsi="Times New Roman" w:cs="Times New Roman"/>
          <w:sz w:val="28"/>
          <w:szCs w:val="28"/>
        </w:rPr>
        <w:t xml:space="preserve"> </w:t>
      </w:r>
      <w:r w:rsidRPr="00C93B80">
        <w:rPr>
          <w:rFonts w:ascii="Times New Roman" w:hAnsi="Times New Roman" w:cs="Times New Roman"/>
          <w:sz w:val="28"/>
          <w:szCs w:val="28"/>
        </w:rPr>
        <w:t xml:space="preserve">Российская Федерация. Законы. </w:t>
      </w:r>
      <w:r w:rsidRPr="0029277B">
        <w:rPr>
          <w:rFonts w:ascii="Times New Roman" w:hAnsi="Times New Roman" w:cs="Times New Roman"/>
          <w:sz w:val="28"/>
          <w:szCs w:val="28"/>
        </w:rPr>
        <w:t xml:space="preserve">О библиотечном </w:t>
      </w:r>
      <w:proofErr w:type="gramStart"/>
      <w:r w:rsidRPr="0029277B">
        <w:rPr>
          <w:rFonts w:ascii="Times New Roman" w:hAnsi="Times New Roman" w:cs="Times New Roman"/>
          <w:sz w:val="28"/>
          <w:szCs w:val="28"/>
        </w:rPr>
        <w:t>деле :</w:t>
      </w:r>
      <w:proofErr w:type="gramEnd"/>
      <w:r w:rsidRPr="0029277B">
        <w:rPr>
          <w:rFonts w:ascii="Times New Roman" w:hAnsi="Times New Roman" w:cs="Times New Roman"/>
          <w:sz w:val="28"/>
          <w:szCs w:val="28"/>
        </w:rPr>
        <w:t xml:space="preserve"> Федеральный закон № 78-ФЗ от 29 дек. 1994 г. : [принят Государственной думой 23 ноября 1994 г.] // Собрание законодательства Российской Федерации. – 1995. – № 1. – Ст. 2. – </w:t>
      </w:r>
      <w:proofErr w:type="gramStart"/>
      <w:r w:rsidRPr="0029277B">
        <w:rPr>
          <w:rFonts w:ascii="Times New Roman" w:hAnsi="Times New Roman" w:cs="Times New Roman"/>
          <w:sz w:val="28"/>
          <w:szCs w:val="28"/>
        </w:rPr>
        <w:t>Текст :</w:t>
      </w:r>
      <w:proofErr w:type="gramEnd"/>
      <w:r w:rsidRPr="0029277B">
        <w:rPr>
          <w:rFonts w:ascii="Times New Roman" w:hAnsi="Times New Roman" w:cs="Times New Roman"/>
          <w:sz w:val="28"/>
          <w:szCs w:val="28"/>
        </w:rPr>
        <w:t xml:space="preserve"> непосредственный.</w:t>
      </w:r>
    </w:p>
    <w:p w:rsidR="00B01B4B" w:rsidRDefault="00B01B4B" w:rsidP="00B01B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ГОСТ Р7.0.100–</w:t>
      </w:r>
      <w:r w:rsidRPr="00900121">
        <w:rPr>
          <w:rFonts w:ascii="Times New Roman" w:hAnsi="Times New Roman" w:cs="Times New Roman"/>
          <w:sz w:val="28"/>
          <w:szCs w:val="28"/>
        </w:rPr>
        <w:t>2018</w:t>
      </w:r>
      <w:r>
        <w:rPr>
          <w:rFonts w:ascii="Times New Roman" w:hAnsi="Times New Roman" w:cs="Times New Roman"/>
          <w:sz w:val="28"/>
          <w:szCs w:val="28"/>
        </w:rPr>
        <w:t>. Библиографическая запись. Библиографическое описание. Общие требования и правила составления: национальный стандарт Российской Федерации : издание официальное : утвержден и введен :</w:t>
      </w:r>
      <w:r w:rsidRPr="00BC5863">
        <w:rPr>
          <w:rFonts w:ascii="Times New Roman" w:hAnsi="Times New Roman" w:cs="Times New Roman"/>
          <w:sz w:val="28"/>
          <w:szCs w:val="28"/>
        </w:rPr>
        <w:t xml:space="preserve">  Приказо</w:t>
      </w:r>
      <w:r>
        <w:rPr>
          <w:rFonts w:ascii="Times New Roman" w:hAnsi="Times New Roman" w:cs="Times New Roman"/>
          <w:sz w:val="28"/>
          <w:szCs w:val="28"/>
        </w:rPr>
        <w:t xml:space="preserve">м  Федерального  агентства  по </w:t>
      </w:r>
      <w:r w:rsidRPr="00BC5863">
        <w:rPr>
          <w:rFonts w:ascii="Times New Roman" w:hAnsi="Times New Roman" w:cs="Times New Roman"/>
          <w:sz w:val="28"/>
          <w:szCs w:val="28"/>
        </w:rPr>
        <w:t>тех</w:t>
      </w:r>
      <w:r>
        <w:rPr>
          <w:rFonts w:ascii="Times New Roman" w:hAnsi="Times New Roman" w:cs="Times New Roman"/>
          <w:sz w:val="28"/>
          <w:szCs w:val="28"/>
        </w:rPr>
        <w:t>ническому регулированию и метрологии от 3 декабря 2018 года № 1050</w:t>
      </w:r>
      <w:r w:rsidRPr="00BC5863">
        <w:rPr>
          <w:rFonts w:ascii="Times New Roman" w:hAnsi="Times New Roman" w:cs="Times New Roman"/>
          <w:sz w:val="28"/>
          <w:szCs w:val="28"/>
        </w:rPr>
        <w:t xml:space="preserve">-ст   </w:t>
      </w:r>
      <w:r>
        <w:rPr>
          <w:rFonts w:ascii="Times New Roman" w:hAnsi="Times New Roman" w:cs="Times New Roman"/>
          <w:sz w:val="28"/>
          <w:szCs w:val="28"/>
        </w:rPr>
        <w:t>: дата введения :</w:t>
      </w:r>
      <w:r w:rsidRPr="00BC5863">
        <w:rPr>
          <w:rFonts w:ascii="Times New Roman" w:hAnsi="Times New Roman" w:cs="Times New Roman"/>
          <w:sz w:val="28"/>
          <w:szCs w:val="28"/>
        </w:rPr>
        <w:t xml:space="preserve"> 2019 –07–01</w:t>
      </w:r>
      <w:r>
        <w:rPr>
          <w:rFonts w:ascii="Times New Roman" w:hAnsi="Times New Roman" w:cs="Times New Roman"/>
          <w:sz w:val="28"/>
          <w:szCs w:val="28"/>
        </w:rPr>
        <w:t xml:space="preserve">/ Разработан </w:t>
      </w:r>
      <w:r w:rsidRPr="00BC5863">
        <w:rPr>
          <w:rFonts w:ascii="Times New Roman" w:hAnsi="Times New Roman" w:cs="Times New Roman"/>
          <w:sz w:val="28"/>
          <w:szCs w:val="28"/>
        </w:rPr>
        <w:t>Федеральным  государственн</w:t>
      </w:r>
      <w:r>
        <w:rPr>
          <w:rFonts w:ascii="Times New Roman" w:hAnsi="Times New Roman" w:cs="Times New Roman"/>
          <w:sz w:val="28"/>
          <w:szCs w:val="28"/>
        </w:rPr>
        <w:t>ым  унитарным  предприятием  «Информац</w:t>
      </w:r>
      <w:r w:rsidRPr="00BC5863">
        <w:rPr>
          <w:rFonts w:ascii="Times New Roman" w:hAnsi="Times New Roman" w:cs="Times New Roman"/>
          <w:sz w:val="28"/>
          <w:szCs w:val="28"/>
        </w:rPr>
        <w:t>ионное  телегр</w:t>
      </w:r>
      <w:r>
        <w:rPr>
          <w:rFonts w:ascii="Times New Roman" w:hAnsi="Times New Roman" w:cs="Times New Roman"/>
          <w:sz w:val="28"/>
          <w:szCs w:val="28"/>
        </w:rPr>
        <w:t xml:space="preserve">афное  агентство  России  (ИТАР-ТАСС)»  филиал  «Российская </w:t>
      </w:r>
      <w:r w:rsidRPr="00BC5863">
        <w:rPr>
          <w:rFonts w:ascii="Times New Roman" w:hAnsi="Times New Roman" w:cs="Times New Roman"/>
          <w:sz w:val="28"/>
          <w:szCs w:val="28"/>
        </w:rPr>
        <w:t>книжная  палата»,  Федеральным  государственным</w:t>
      </w:r>
      <w:r>
        <w:rPr>
          <w:rFonts w:ascii="Times New Roman" w:hAnsi="Times New Roman" w:cs="Times New Roman"/>
          <w:sz w:val="28"/>
          <w:szCs w:val="28"/>
        </w:rPr>
        <w:t xml:space="preserve">  бюджетным  учреждением «Россий</w:t>
      </w:r>
      <w:r w:rsidRPr="00BC5863">
        <w:rPr>
          <w:rFonts w:ascii="Times New Roman" w:hAnsi="Times New Roman" w:cs="Times New Roman"/>
          <w:sz w:val="28"/>
          <w:szCs w:val="28"/>
        </w:rPr>
        <w:t xml:space="preserve">ская государственная библиотека», Федеральным </w:t>
      </w:r>
      <w:r>
        <w:rPr>
          <w:rFonts w:ascii="Times New Roman" w:hAnsi="Times New Roman" w:cs="Times New Roman"/>
          <w:sz w:val="28"/>
          <w:szCs w:val="28"/>
        </w:rPr>
        <w:t>государственным бюджетным учреждением «Российская национальна</w:t>
      </w:r>
      <w:r w:rsidRPr="00BC5863">
        <w:rPr>
          <w:rFonts w:ascii="Times New Roman" w:hAnsi="Times New Roman" w:cs="Times New Roman"/>
          <w:sz w:val="28"/>
          <w:szCs w:val="28"/>
        </w:rPr>
        <w:t>я библиотека»</w:t>
      </w:r>
      <w:r>
        <w:rPr>
          <w:rFonts w:ascii="Times New Roman" w:hAnsi="Times New Roman" w:cs="Times New Roman"/>
          <w:sz w:val="28"/>
          <w:szCs w:val="28"/>
        </w:rPr>
        <w:t xml:space="preserve">.– </w:t>
      </w:r>
      <w:r w:rsidRPr="000206EC">
        <w:rPr>
          <w:rFonts w:ascii="Times New Roman" w:hAnsi="Times New Roman" w:cs="Times New Roman"/>
          <w:sz w:val="28"/>
          <w:szCs w:val="28"/>
        </w:rPr>
        <w:t xml:space="preserve">Текст : электронный. — URL: </w:t>
      </w:r>
      <w:hyperlink r:id="rId12" w:history="1">
        <w:r w:rsidRPr="00C93B80">
          <w:rPr>
            <w:rStyle w:val="ad"/>
            <w:rFonts w:ascii="Times New Roman" w:hAnsi="Times New Roman" w:cs="Times New Roman"/>
            <w:sz w:val="28"/>
            <w:szCs w:val="28"/>
          </w:rPr>
          <w:t>https://ifap.ru/library/gost/701002018.pdf</w:t>
        </w:r>
      </w:hyperlink>
      <w:r w:rsidRPr="00BC5863">
        <w:rPr>
          <w:rFonts w:ascii="Times New Roman" w:hAnsi="Times New Roman" w:cs="Times New Roman"/>
          <w:sz w:val="28"/>
          <w:szCs w:val="28"/>
        </w:rPr>
        <w:t xml:space="preserve">                 </w:t>
      </w:r>
    </w:p>
    <w:p w:rsidR="00B01B4B" w:rsidRDefault="00B01B4B" w:rsidP="00B01B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C93B80">
        <w:rPr>
          <w:rFonts w:ascii="Times New Roman" w:hAnsi="Times New Roman" w:cs="Times New Roman"/>
          <w:sz w:val="28"/>
          <w:szCs w:val="28"/>
        </w:rPr>
        <w:t>Профессиональный стандарт</w:t>
      </w:r>
      <w:r>
        <w:rPr>
          <w:rFonts w:ascii="Times New Roman" w:hAnsi="Times New Roman" w:cs="Times New Roman"/>
          <w:sz w:val="28"/>
          <w:szCs w:val="28"/>
        </w:rPr>
        <w:t>.</w:t>
      </w:r>
      <w:r w:rsidRPr="00C93B80">
        <w:rPr>
          <w:rFonts w:ascii="Times New Roman" w:hAnsi="Times New Roman" w:cs="Times New Roman"/>
          <w:sz w:val="28"/>
          <w:szCs w:val="28"/>
        </w:rPr>
        <w:t xml:space="preserve"> </w:t>
      </w:r>
      <w:r w:rsidRPr="000206EC">
        <w:rPr>
          <w:rFonts w:ascii="Times New Roman" w:hAnsi="Times New Roman" w:cs="Times New Roman"/>
          <w:sz w:val="28"/>
          <w:szCs w:val="28"/>
        </w:rPr>
        <w:t xml:space="preserve">Специалист по библиотечно-информационной </w:t>
      </w:r>
      <w:proofErr w:type="gramStart"/>
      <w:r w:rsidRPr="000206EC">
        <w:rPr>
          <w:rFonts w:ascii="Times New Roman" w:hAnsi="Times New Roman" w:cs="Times New Roman"/>
          <w:sz w:val="28"/>
          <w:szCs w:val="28"/>
        </w:rPr>
        <w:t>деятельности :</w:t>
      </w:r>
      <w:proofErr w:type="gramEnd"/>
      <w:r w:rsidRPr="000206EC">
        <w:rPr>
          <w:rFonts w:ascii="Times New Roman" w:hAnsi="Times New Roman" w:cs="Times New Roman"/>
          <w:sz w:val="28"/>
          <w:szCs w:val="28"/>
        </w:rPr>
        <w:t xml:space="preserve"> [утв. приказом Министерства</w:t>
      </w:r>
      <w:r w:rsidRPr="000206EC">
        <w:rPr>
          <w:sz w:val="28"/>
          <w:szCs w:val="28"/>
        </w:rPr>
        <w:t xml:space="preserve"> </w:t>
      </w:r>
      <w:r w:rsidRPr="000206EC">
        <w:rPr>
          <w:rFonts w:ascii="Times New Roman" w:hAnsi="Times New Roman" w:cs="Times New Roman"/>
          <w:sz w:val="28"/>
          <w:szCs w:val="28"/>
        </w:rPr>
        <w:t>труда и социальной защиты Российской Федерации</w:t>
      </w:r>
      <w:r w:rsidRPr="000206EC">
        <w:rPr>
          <w:sz w:val="28"/>
          <w:szCs w:val="28"/>
        </w:rPr>
        <w:t xml:space="preserve"> </w:t>
      </w:r>
      <w:r w:rsidRPr="000206EC">
        <w:rPr>
          <w:rFonts w:ascii="Times New Roman" w:hAnsi="Times New Roman" w:cs="Times New Roman"/>
          <w:sz w:val="28"/>
          <w:szCs w:val="28"/>
        </w:rPr>
        <w:t>от 14 сентября 2022 №</w:t>
      </w:r>
      <w:r>
        <w:rPr>
          <w:rFonts w:ascii="Times New Roman" w:hAnsi="Times New Roman" w:cs="Times New Roman"/>
          <w:sz w:val="28"/>
          <w:szCs w:val="28"/>
        </w:rPr>
        <w:t xml:space="preserve"> </w:t>
      </w:r>
      <w:r w:rsidRPr="000206EC">
        <w:rPr>
          <w:rFonts w:ascii="Times New Roman" w:hAnsi="Times New Roman" w:cs="Times New Roman"/>
          <w:sz w:val="28"/>
          <w:szCs w:val="28"/>
        </w:rPr>
        <w:t>527н ]</w:t>
      </w:r>
      <w:r w:rsidRPr="000206EC">
        <w:rPr>
          <w:sz w:val="28"/>
          <w:szCs w:val="28"/>
        </w:rPr>
        <w:t xml:space="preserve">.– </w:t>
      </w:r>
      <w:r w:rsidRPr="000206EC">
        <w:rPr>
          <w:rFonts w:ascii="Times New Roman" w:hAnsi="Times New Roman" w:cs="Times New Roman"/>
          <w:sz w:val="28"/>
          <w:szCs w:val="28"/>
        </w:rPr>
        <w:t xml:space="preserve">Текст : электронный. — URL: </w:t>
      </w:r>
      <w:hyperlink r:id="rId13" w:history="1">
        <w:r w:rsidRPr="000206EC">
          <w:rPr>
            <w:rStyle w:val="ad"/>
            <w:rFonts w:ascii="Times New Roman" w:hAnsi="Times New Roman" w:cs="Times New Roman"/>
            <w:sz w:val="28"/>
            <w:szCs w:val="28"/>
          </w:rPr>
          <w:t>https://rgub.ru/files/profstandart-970-2.pdf(дата</w:t>
        </w:r>
      </w:hyperlink>
      <w:r w:rsidRPr="000206EC">
        <w:rPr>
          <w:rFonts w:ascii="Times New Roman" w:hAnsi="Times New Roman" w:cs="Times New Roman"/>
          <w:sz w:val="28"/>
          <w:szCs w:val="28"/>
        </w:rPr>
        <w:t xml:space="preserve"> обращения 12.03.202</w:t>
      </w:r>
      <w:r w:rsidR="005607FC">
        <w:rPr>
          <w:rFonts w:ascii="Times New Roman" w:hAnsi="Times New Roman" w:cs="Times New Roman"/>
          <w:sz w:val="28"/>
          <w:szCs w:val="28"/>
        </w:rPr>
        <w:t>4</w:t>
      </w:r>
      <w:r w:rsidRPr="000206EC">
        <w:rPr>
          <w:rFonts w:ascii="Times New Roman" w:hAnsi="Times New Roman" w:cs="Times New Roman"/>
          <w:sz w:val="28"/>
          <w:szCs w:val="28"/>
        </w:rPr>
        <w:t>)</w:t>
      </w:r>
    </w:p>
    <w:p w:rsidR="00FC7DA0" w:rsidRPr="005607FC" w:rsidRDefault="009A115A" w:rsidP="009A11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9A115A">
        <w:t xml:space="preserve"> </w:t>
      </w:r>
      <w:r w:rsidR="00CC05AC">
        <w:t xml:space="preserve"> </w:t>
      </w:r>
      <w:r w:rsidRPr="009A115A">
        <w:rPr>
          <w:rFonts w:ascii="Times New Roman" w:hAnsi="Times New Roman" w:cs="Times New Roman"/>
          <w:sz w:val="28"/>
          <w:szCs w:val="28"/>
        </w:rPr>
        <w:t>Козлова</w:t>
      </w:r>
      <w:r>
        <w:rPr>
          <w:rFonts w:ascii="Times New Roman" w:hAnsi="Times New Roman" w:cs="Times New Roman"/>
          <w:sz w:val="28"/>
          <w:szCs w:val="28"/>
        </w:rPr>
        <w:t xml:space="preserve">, О. </w:t>
      </w:r>
      <w:r w:rsidRPr="009A115A">
        <w:rPr>
          <w:rFonts w:ascii="Times New Roman" w:hAnsi="Times New Roman" w:cs="Times New Roman"/>
          <w:sz w:val="28"/>
          <w:szCs w:val="28"/>
        </w:rPr>
        <w:t>Очередная переоценка библиотечных фондов</w:t>
      </w:r>
      <w:r>
        <w:rPr>
          <w:rFonts w:ascii="Times New Roman" w:hAnsi="Times New Roman" w:cs="Times New Roman"/>
          <w:sz w:val="28"/>
          <w:szCs w:val="28"/>
        </w:rPr>
        <w:t xml:space="preserve"> //</w:t>
      </w:r>
      <w:r w:rsidR="000D0709">
        <w:rPr>
          <w:rFonts w:ascii="Times New Roman" w:hAnsi="Times New Roman" w:cs="Times New Roman"/>
          <w:sz w:val="28"/>
          <w:szCs w:val="28"/>
        </w:rPr>
        <w:t xml:space="preserve"> Издательский дом Первое </w:t>
      </w:r>
      <w:proofErr w:type="gramStart"/>
      <w:r w:rsidR="003D3E42">
        <w:rPr>
          <w:rFonts w:ascii="Times New Roman" w:hAnsi="Times New Roman" w:cs="Times New Roman"/>
          <w:sz w:val="28"/>
          <w:szCs w:val="28"/>
        </w:rPr>
        <w:t>сентября.-</w:t>
      </w:r>
      <w:proofErr w:type="gramEnd"/>
      <w:r w:rsidR="003D3E42">
        <w:rPr>
          <w:rFonts w:ascii="Times New Roman" w:hAnsi="Times New Roman" w:cs="Times New Roman"/>
          <w:sz w:val="28"/>
          <w:szCs w:val="28"/>
        </w:rPr>
        <w:t xml:space="preserve"> Текст </w:t>
      </w:r>
      <w:bookmarkStart w:id="5" w:name="_Hlk171669881"/>
      <w:r w:rsidR="003D3E42">
        <w:rPr>
          <w:rFonts w:ascii="Times New Roman" w:hAnsi="Times New Roman" w:cs="Times New Roman"/>
          <w:sz w:val="28"/>
          <w:szCs w:val="28"/>
        </w:rPr>
        <w:t xml:space="preserve">: </w:t>
      </w:r>
      <w:bookmarkEnd w:id="5"/>
      <w:r w:rsidR="003D3E42">
        <w:rPr>
          <w:rFonts w:ascii="Times New Roman" w:hAnsi="Times New Roman" w:cs="Times New Roman"/>
          <w:sz w:val="28"/>
          <w:szCs w:val="28"/>
        </w:rPr>
        <w:t>электронный</w:t>
      </w:r>
      <w:r w:rsidR="00E10DC3">
        <w:rPr>
          <w:rFonts w:ascii="Times New Roman" w:hAnsi="Times New Roman" w:cs="Times New Roman"/>
          <w:sz w:val="28"/>
          <w:szCs w:val="28"/>
        </w:rPr>
        <w:t>.</w:t>
      </w:r>
      <w:r w:rsidR="005607FC">
        <w:rPr>
          <w:rFonts w:ascii="Times New Roman" w:hAnsi="Times New Roman" w:cs="Times New Roman"/>
          <w:sz w:val="28"/>
          <w:szCs w:val="28"/>
        </w:rPr>
        <w:t xml:space="preserve"> </w:t>
      </w:r>
      <w:r w:rsidR="00E10DC3">
        <w:rPr>
          <w:rFonts w:ascii="Times New Roman" w:hAnsi="Times New Roman" w:cs="Times New Roman"/>
          <w:sz w:val="28"/>
          <w:szCs w:val="28"/>
        </w:rPr>
        <w:t xml:space="preserve">– </w:t>
      </w:r>
      <w:r w:rsidR="00E10DC3">
        <w:rPr>
          <w:rFonts w:ascii="Times New Roman" w:hAnsi="Times New Roman" w:cs="Times New Roman"/>
          <w:sz w:val="28"/>
          <w:szCs w:val="28"/>
          <w:lang w:val="en-US"/>
        </w:rPr>
        <w:t>URL</w:t>
      </w:r>
      <w:r w:rsidR="00E10DC3" w:rsidRPr="005607FC">
        <w:rPr>
          <w:rFonts w:ascii="Times New Roman" w:hAnsi="Times New Roman" w:cs="Times New Roman"/>
          <w:sz w:val="28"/>
          <w:szCs w:val="28"/>
        </w:rPr>
        <w:t xml:space="preserve"> : </w:t>
      </w:r>
      <w:hyperlink r:id="rId14" w:history="1">
        <w:r w:rsidR="00E10DC3" w:rsidRPr="00E10DC3">
          <w:rPr>
            <w:rStyle w:val="ad"/>
            <w:rFonts w:ascii="Times New Roman" w:hAnsi="Times New Roman" w:cs="Times New Roman"/>
            <w:sz w:val="28"/>
            <w:szCs w:val="28"/>
            <w:lang w:val="en-US"/>
          </w:rPr>
          <w:t>https</w:t>
        </w:r>
        <w:r w:rsidR="00E10DC3" w:rsidRPr="005607FC">
          <w:rPr>
            <w:rStyle w:val="ad"/>
            <w:rFonts w:ascii="Times New Roman" w:hAnsi="Times New Roman" w:cs="Times New Roman"/>
            <w:sz w:val="28"/>
            <w:szCs w:val="28"/>
          </w:rPr>
          <w:t>://</w:t>
        </w:r>
        <w:r w:rsidR="00E10DC3" w:rsidRPr="00E10DC3">
          <w:rPr>
            <w:rStyle w:val="ad"/>
            <w:rFonts w:ascii="Times New Roman" w:hAnsi="Times New Roman" w:cs="Times New Roman"/>
            <w:sz w:val="28"/>
            <w:szCs w:val="28"/>
            <w:lang w:val="en-US"/>
          </w:rPr>
          <w:t>lib</w:t>
        </w:r>
        <w:r w:rsidR="00E10DC3" w:rsidRPr="005607FC">
          <w:rPr>
            <w:rStyle w:val="ad"/>
            <w:rFonts w:ascii="Times New Roman" w:hAnsi="Times New Roman" w:cs="Times New Roman"/>
            <w:sz w:val="28"/>
            <w:szCs w:val="28"/>
          </w:rPr>
          <w:t>.1</w:t>
        </w:r>
        <w:r w:rsidR="00E10DC3" w:rsidRPr="00E10DC3">
          <w:rPr>
            <w:rStyle w:val="ad"/>
            <w:rFonts w:ascii="Times New Roman" w:hAnsi="Times New Roman" w:cs="Times New Roman"/>
            <w:sz w:val="28"/>
            <w:szCs w:val="28"/>
            <w:lang w:val="en-US"/>
          </w:rPr>
          <w:t>sept</w:t>
        </w:r>
        <w:r w:rsidR="00E10DC3" w:rsidRPr="005607FC">
          <w:rPr>
            <w:rStyle w:val="ad"/>
            <w:rFonts w:ascii="Times New Roman" w:hAnsi="Times New Roman" w:cs="Times New Roman"/>
            <w:sz w:val="28"/>
            <w:szCs w:val="28"/>
          </w:rPr>
          <w:t>.</w:t>
        </w:r>
        <w:proofErr w:type="spellStart"/>
        <w:r w:rsidR="00E10DC3" w:rsidRPr="00E10DC3">
          <w:rPr>
            <w:rStyle w:val="ad"/>
            <w:rFonts w:ascii="Times New Roman" w:hAnsi="Times New Roman" w:cs="Times New Roman"/>
            <w:sz w:val="28"/>
            <w:szCs w:val="28"/>
            <w:lang w:val="en-US"/>
          </w:rPr>
          <w:t>ru</w:t>
        </w:r>
        <w:proofErr w:type="spellEnd"/>
        <w:r w:rsidR="00E10DC3" w:rsidRPr="005607FC">
          <w:rPr>
            <w:rStyle w:val="ad"/>
            <w:rFonts w:ascii="Times New Roman" w:hAnsi="Times New Roman" w:cs="Times New Roman"/>
            <w:sz w:val="28"/>
            <w:szCs w:val="28"/>
          </w:rPr>
          <w:t>/</w:t>
        </w:r>
        <w:r w:rsidR="00E10DC3" w:rsidRPr="00E10DC3">
          <w:rPr>
            <w:rStyle w:val="ad"/>
            <w:rFonts w:ascii="Times New Roman" w:hAnsi="Times New Roman" w:cs="Times New Roman"/>
            <w:sz w:val="28"/>
            <w:szCs w:val="28"/>
            <w:lang w:val="en-US"/>
          </w:rPr>
          <w:t>article</w:t>
        </w:r>
        <w:r w:rsidR="00E10DC3" w:rsidRPr="005607FC">
          <w:rPr>
            <w:rStyle w:val="ad"/>
            <w:rFonts w:ascii="Times New Roman" w:hAnsi="Times New Roman" w:cs="Times New Roman"/>
            <w:sz w:val="28"/>
            <w:szCs w:val="28"/>
          </w:rPr>
          <w:t>.</w:t>
        </w:r>
        <w:r w:rsidR="00E10DC3" w:rsidRPr="00E10DC3">
          <w:rPr>
            <w:rStyle w:val="ad"/>
            <w:rFonts w:ascii="Times New Roman" w:hAnsi="Times New Roman" w:cs="Times New Roman"/>
            <w:sz w:val="28"/>
            <w:szCs w:val="28"/>
            <w:lang w:val="en-US"/>
          </w:rPr>
          <w:t>php</w:t>
        </w:r>
        <w:r w:rsidR="00E10DC3" w:rsidRPr="005607FC">
          <w:rPr>
            <w:rStyle w:val="ad"/>
            <w:rFonts w:ascii="Times New Roman" w:hAnsi="Times New Roman" w:cs="Times New Roman"/>
            <w:sz w:val="28"/>
            <w:szCs w:val="28"/>
          </w:rPr>
          <w:t>?</w:t>
        </w:r>
        <w:r w:rsidR="00E10DC3" w:rsidRPr="00E10DC3">
          <w:rPr>
            <w:rStyle w:val="ad"/>
            <w:rFonts w:ascii="Times New Roman" w:hAnsi="Times New Roman" w:cs="Times New Roman"/>
            <w:sz w:val="28"/>
            <w:szCs w:val="28"/>
            <w:lang w:val="en-US"/>
          </w:rPr>
          <w:t>ID</w:t>
        </w:r>
        <w:r w:rsidR="00E10DC3" w:rsidRPr="005607FC">
          <w:rPr>
            <w:rStyle w:val="ad"/>
            <w:rFonts w:ascii="Times New Roman" w:hAnsi="Times New Roman" w:cs="Times New Roman"/>
            <w:sz w:val="28"/>
            <w:szCs w:val="28"/>
          </w:rPr>
          <w:t>=200300906</w:t>
        </w:r>
      </w:hyperlink>
      <w:r w:rsidR="00E10DC3" w:rsidRPr="005607FC">
        <w:rPr>
          <w:rFonts w:ascii="Times New Roman" w:hAnsi="Times New Roman" w:cs="Times New Roman"/>
          <w:sz w:val="28"/>
          <w:szCs w:val="28"/>
        </w:rPr>
        <w:t xml:space="preserve"> (</w:t>
      </w:r>
      <w:r w:rsidR="005607FC">
        <w:rPr>
          <w:rFonts w:ascii="Times New Roman" w:hAnsi="Times New Roman" w:cs="Times New Roman"/>
          <w:sz w:val="28"/>
          <w:szCs w:val="28"/>
        </w:rPr>
        <w:t>дата обращения 28.02.2024)</w:t>
      </w:r>
    </w:p>
    <w:p w:rsidR="00346A84" w:rsidRDefault="009A115A" w:rsidP="0003596D">
      <w:pPr>
        <w:widowControl w:val="0"/>
        <w:autoSpaceDE w:val="0"/>
        <w:autoSpaceDN w:val="0"/>
        <w:spacing w:after="0" w:line="312" w:lineRule="auto"/>
        <w:ind w:right="43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6</w:t>
      </w:r>
      <w:r w:rsidR="0003596D" w:rsidRPr="0003596D">
        <w:rPr>
          <w:rFonts w:ascii="Times New Roman" w:eastAsia="Times New Roman" w:hAnsi="Times New Roman" w:cs="Times New Roman"/>
          <w:sz w:val="28"/>
          <w:szCs w:val="28"/>
          <w:lang w:eastAsia="ru-RU" w:bidi="ru-RU"/>
        </w:rPr>
        <w:t xml:space="preserve">. </w:t>
      </w:r>
      <w:r w:rsidR="00346A84" w:rsidRPr="0003596D">
        <w:rPr>
          <w:rFonts w:ascii="Times New Roman" w:eastAsia="Times New Roman" w:hAnsi="Times New Roman" w:cs="Times New Roman"/>
          <w:sz w:val="28"/>
          <w:szCs w:val="28"/>
          <w:lang w:eastAsia="ru-RU" w:bidi="ru-RU"/>
        </w:rPr>
        <w:t>Столяров</w:t>
      </w:r>
      <w:r w:rsidR="0003596D" w:rsidRPr="0003596D">
        <w:rPr>
          <w:rFonts w:ascii="Times New Roman" w:eastAsia="Times New Roman" w:hAnsi="Times New Roman" w:cs="Times New Roman"/>
          <w:sz w:val="28"/>
          <w:szCs w:val="28"/>
          <w:lang w:eastAsia="ru-RU" w:bidi="ru-RU"/>
        </w:rPr>
        <w:t>,</w:t>
      </w:r>
      <w:r w:rsidR="00346A84" w:rsidRPr="0003596D">
        <w:rPr>
          <w:sz w:val="28"/>
          <w:szCs w:val="28"/>
        </w:rPr>
        <w:t xml:space="preserve"> </w:t>
      </w:r>
      <w:r w:rsidR="00346A84" w:rsidRPr="0003596D">
        <w:rPr>
          <w:rFonts w:ascii="Times New Roman" w:eastAsia="Times New Roman" w:hAnsi="Times New Roman" w:cs="Times New Roman"/>
          <w:sz w:val="28"/>
          <w:szCs w:val="28"/>
          <w:lang w:eastAsia="ru-RU" w:bidi="ru-RU"/>
        </w:rPr>
        <w:t xml:space="preserve">Ю. Н.  Как сохранить библиотечный фонд </w:t>
      </w:r>
      <w:r w:rsidR="0003596D" w:rsidRPr="0003596D">
        <w:rPr>
          <w:rFonts w:ascii="Times New Roman" w:eastAsia="Times New Roman" w:hAnsi="Times New Roman" w:cs="Times New Roman"/>
          <w:sz w:val="28"/>
          <w:szCs w:val="28"/>
          <w:lang w:eastAsia="ru-RU" w:bidi="ru-RU"/>
        </w:rPr>
        <w:t xml:space="preserve">(секреты старого </w:t>
      </w:r>
      <w:proofErr w:type="spellStart"/>
      <w:r w:rsidR="0003596D" w:rsidRPr="0003596D">
        <w:rPr>
          <w:rFonts w:ascii="Times New Roman" w:eastAsia="Times New Roman" w:hAnsi="Times New Roman" w:cs="Times New Roman"/>
          <w:sz w:val="28"/>
          <w:szCs w:val="28"/>
          <w:lang w:eastAsia="ru-RU" w:bidi="ru-RU"/>
        </w:rPr>
        <w:t>книгохранителя</w:t>
      </w:r>
      <w:proofErr w:type="spellEnd"/>
      <w:proofErr w:type="gramStart"/>
      <w:r w:rsidR="0003596D" w:rsidRPr="0003596D">
        <w:rPr>
          <w:rFonts w:ascii="Times New Roman" w:eastAsia="Times New Roman" w:hAnsi="Times New Roman" w:cs="Times New Roman"/>
          <w:sz w:val="28"/>
          <w:szCs w:val="28"/>
          <w:lang w:eastAsia="ru-RU" w:bidi="ru-RU"/>
        </w:rPr>
        <w:t>) :</w:t>
      </w:r>
      <w:proofErr w:type="gramEnd"/>
      <w:r w:rsidR="0003596D" w:rsidRPr="0003596D">
        <w:rPr>
          <w:rFonts w:ascii="Times New Roman" w:eastAsia="Times New Roman" w:hAnsi="Times New Roman" w:cs="Times New Roman"/>
          <w:sz w:val="28"/>
          <w:szCs w:val="28"/>
          <w:lang w:eastAsia="ru-RU" w:bidi="ru-RU"/>
        </w:rPr>
        <w:t xml:space="preserve"> учеб.- метод. пособие / Ю. Н. Столяров. – 2-е изд., </w:t>
      </w:r>
      <w:proofErr w:type="spellStart"/>
      <w:r w:rsidR="0003596D" w:rsidRPr="0003596D">
        <w:rPr>
          <w:rFonts w:ascii="Times New Roman" w:eastAsia="Times New Roman" w:hAnsi="Times New Roman" w:cs="Times New Roman"/>
          <w:sz w:val="28"/>
          <w:szCs w:val="28"/>
          <w:lang w:eastAsia="ru-RU" w:bidi="ru-RU"/>
        </w:rPr>
        <w:t>дораб</w:t>
      </w:r>
      <w:proofErr w:type="spellEnd"/>
      <w:proofErr w:type="gramStart"/>
      <w:r w:rsidR="0003596D" w:rsidRPr="0003596D">
        <w:rPr>
          <w:rFonts w:ascii="Times New Roman" w:eastAsia="Times New Roman" w:hAnsi="Times New Roman" w:cs="Times New Roman"/>
          <w:sz w:val="28"/>
          <w:szCs w:val="28"/>
          <w:lang w:eastAsia="ru-RU" w:bidi="ru-RU"/>
        </w:rPr>
        <w:t>.</w:t>
      </w:r>
      <w:proofErr w:type="gramEnd"/>
      <w:r w:rsidR="0003596D" w:rsidRPr="0003596D">
        <w:rPr>
          <w:rFonts w:ascii="Times New Roman" w:eastAsia="Times New Roman" w:hAnsi="Times New Roman" w:cs="Times New Roman"/>
          <w:sz w:val="28"/>
          <w:szCs w:val="28"/>
          <w:lang w:eastAsia="ru-RU" w:bidi="ru-RU"/>
        </w:rPr>
        <w:t xml:space="preserve"> и доп. – Москва: </w:t>
      </w:r>
      <w:proofErr w:type="spellStart"/>
      <w:r w:rsidR="0003596D" w:rsidRPr="0003596D">
        <w:rPr>
          <w:rFonts w:ascii="Times New Roman" w:eastAsia="Times New Roman" w:hAnsi="Times New Roman" w:cs="Times New Roman"/>
          <w:sz w:val="28"/>
          <w:szCs w:val="28"/>
          <w:lang w:eastAsia="ru-RU" w:bidi="ru-RU"/>
        </w:rPr>
        <w:t>Профиздат</w:t>
      </w:r>
      <w:proofErr w:type="spellEnd"/>
      <w:r w:rsidR="0003596D" w:rsidRPr="0003596D">
        <w:rPr>
          <w:rFonts w:ascii="Times New Roman" w:eastAsia="Times New Roman" w:hAnsi="Times New Roman" w:cs="Times New Roman"/>
          <w:sz w:val="28"/>
          <w:szCs w:val="28"/>
          <w:lang w:eastAsia="ru-RU" w:bidi="ru-RU"/>
        </w:rPr>
        <w:t xml:space="preserve">: МГУКИ, 2001. – 254 с. – (Сер. </w:t>
      </w:r>
      <w:r w:rsidR="00BF15E5">
        <w:rPr>
          <w:rFonts w:ascii="Times New Roman" w:eastAsia="Times New Roman" w:hAnsi="Times New Roman" w:cs="Times New Roman"/>
          <w:sz w:val="28"/>
          <w:szCs w:val="28"/>
          <w:lang w:eastAsia="ru-RU" w:bidi="ru-RU"/>
        </w:rPr>
        <w:t>«</w:t>
      </w:r>
      <w:r w:rsidR="0003596D" w:rsidRPr="0003596D">
        <w:rPr>
          <w:rFonts w:ascii="Times New Roman" w:eastAsia="Times New Roman" w:hAnsi="Times New Roman" w:cs="Times New Roman"/>
          <w:sz w:val="28"/>
          <w:szCs w:val="28"/>
          <w:lang w:eastAsia="ru-RU" w:bidi="ru-RU"/>
        </w:rPr>
        <w:t>Современная б-ка</w:t>
      </w:r>
      <w:r w:rsidR="00BF15E5">
        <w:rPr>
          <w:rFonts w:ascii="Times New Roman" w:eastAsia="Times New Roman" w:hAnsi="Times New Roman" w:cs="Times New Roman"/>
          <w:sz w:val="28"/>
          <w:szCs w:val="28"/>
          <w:lang w:eastAsia="ru-RU" w:bidi="ru-RU"/>
        </w:rPr>
        <w:t>»</w:t>
      </w:r>
      <w:r w:rsidR="0003596D" w:rsidRPr="0003596D">
        <w:rPr>
          <w:rFonts w:ascii="Times New Roman" w:eastAsia="Times New Roman" w:hAnsi="Times New Roman" w:cs="Times New Roman"/>
          <w:sz w:val="28"/>
          <w:szCs w:val="28"/>
          <w:lang w:eastAsia="ru-RU" w:bidi="ru-RU"/>
        </w:rPr>
        <w:t>; Вып.9</w:t>
      </w:r>
      <w:proofErr w:type="gramStart"/>
      <w:r w:rsidR="0003596D" w:rsidRPr="0003596D">
        <w:rPr>
          <w:rFonts w:ascii="Times New Roman" w:eastAsia="Times New Roman" w:hAnsi="Times New Roman" w:cs="Times New Roman"/>
          <w:sz w:val="28"/>
          <w:szCs w:val="28"/>
          <w:lang w:eastAsia="ru-RU" w:bidi="ru-RU"/>
        </w:rPr>
        <w:t>) .</w:t>
      </w:r>
      <w:proofErr w:type="gramEnd"/>
      <w:r w:rsidR="0003596D" w:rsidRPr="0003596D">
        <w:rPr>
          <w:rFonts w:ascii="Times New Roman" w:eastAsia="Times New Roman" w:hAnsi="Times New Roman" w:cs="Times New Roman"/>
          <w:sz w:val="28"/>
          <w:szCs w:val="28"/>
          <w:lang w:eastAsia="ru-RU" w:bidi="ru-RU"/>
        </w:rPr>
        <w:t xml:space="preserve"> - ISBN 5-88283-035-4. </w:t>
      </w:r>
      <w:r w:rsidR="00346A84" w:rsidRPr="0003596D">
        <w:rPr>
          <w:rFonts w:ascii="Times New Roman" w:eastAsia="Times New Roman" w:hAnsi="Times New Roman" w:cs="Times New Roman"/>
          <w:sz w:val="28"/>
          <w:szCs w:val="28"/>
          <w:lang w:eastAsia="ru-RU" w:bidi="ru-RU"/>
        </w:rPr>
        <w:t>(2001 г.)</w:t>
      </w:r>
    </w:p>
    <w:p w:rsidR="0003596D" w:rsidRPr="0003596D" w:rsidRDefault="0003596D" w:rsidP="0003596D">
      <w:pPr>
        <w:widowControl w:val="0"/>
        <w:autoSpaceDE w:val="0"/>
        <w:autoSpaceDN w:val="0"/>
        <w:spacing w:after="0" w:line="312" w:lineRule="auto"/>
        <w:ind w:right="431"/>
        <w:jc w:val="both"/>
        <w:rPr>
          <w:rFonts w:ascii="Times New Roman" w:eastAsia="Times New Roman" w:hAnsi="Times New Roman" w:cs="Times New Roman"/>
          <w:sz w:val="28"/>
          <w:szCs w:val="28"/>
          <w:lang w:eastAsia="ru-RU" w:bidi="ru-RU"/>
        </w:rPr>
        <w:sectPr w:rsidR="0003596D" w:rsidRPr="0003596D" w:rsidSect="0003596D">
          <w:headerReference w:type="default" r:id="rId15"/>
          <w:footerReference w:type="default" r:id="rId16"/>
          <w:pgSz w:w="11910" w:h="16840"/>
          <w:pgMar w:top="1040" w:right="570" w:bottom="1240" w:left="1500" w:header="0" w:footer="978" w:gutter="0"/>
          <w:pgNumType w:start="2"/>
          <w:cols w:space="720"/>
        </w:sectPr>
      </w:pPr>
    </w:p>
    <w:p w:rsidR="002B2299" w:rsidRDefault="002B2299" w:rsidP="004A772D">
      <w:pPr>
        <w:widowControl w:val="0"/>
        <w:tabs>
          <w:tab w:val="left" w:pos="6810"/>
        </w:tabs>
        <w:autoSpaceDE w:val="0"/>
        <w:autoSpaceDN w:val="0"/>
        <w:spacing w:before="72" w:after="0" w:line="240" w:lineRule="auto"/>
        <w:rPr>
          <w:rFonts w:ascii="Times New Roman" w:hAnsi="Times New Roman" w:cs="Times New Roman"/>
          <w:sz w:val="28"/>
          <w:szCs w:val="28"/>
        </w:rPr>
      </w:pPr>
      <w:bookmarkStart w:id="6" w:name="_bookmark7"/>
      <w:bookmarkEnd w:id="6"/>
    </w:p>
    <w:sectPr w:rsidR="002B2299" w:rsidSect="00FB5693">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E14" w:rsidRDefault="00A15E14" w:rsidP="00372DC7">
      <w:pPr>
        <w:spacing w:after="0" w:line="240" w:lineRule="auto"/>
      </w:pPr>
      <w:r>
        <w:separator/>
      </w:r>
    </w:p>
  </w:endnote>
  <w:endnote w:type="continuationSeparator" w:id="0">
    <w:p w:rsidR="00A15E14" w:rsidRDefault="00A15E14" w:rsidP="0037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B4B" w:rsidRDefault="00B01B4B">
    <w:pPr>
      <w:pStyle w:val="ab"/>
      <w:jc w:val="center"/>
    </w:pPr>
  </w:p>
  <w:p w:rsidR="00B01B4B" w:rsidRDefault="00B01B4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E14" w:rsidRDefault="00A15E14" w:rsidP="00372DC7">
      <w:pPr>
        <w:spacing w:after="0" w:line="240" w:lineRule="auto"/>
      </w:pPr>
      <w:r>
        <w:separator/>
      </w:r>
    </w:p>
  </w:footnote>
  <w:footnote w:type="continuationSeparator" w:id="0">
    <w:p w:rsidR="00A15E14" w:rsidRDefault="00A15E14" w:rsidP="00372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B4B" w:rsidRDefault="00B01B4B">
    <w:pPr>
      <w:pStyle w:val="a9"/>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6AF"/>
    <w:multiLevelType w:val="hybridMultilevel"/>
    <w:tmpl w:val="15A00402"/>
    <w:lvl w:ilvl="0" w:tplc="03624854">
      <w:numFmt w:val="bullet"/>
      <w:lvlText w:val=""/>
      <w:lvlJc w:val="left"/>
      <w:pPr>
        <w:ind w:left="1049" w:hanging="284"/>
      </w:pPr>
      <w:rPr>
        <w:rFonts w:ascii="Symbol" w:eastAsia="Symbol" w:hAnsi="Symbol" w:cs="Symbol" w:hint="default"/>
        <w:w w:val="99"/>
        <w:sz w:val="28"/>
        <w:szCs w:val="28"/>
        <w:lang w:val="ru-RU" w:eastAsia="ru-RU" w:bidi="ru-RU"/>
      </w:rPr>
    </w:lvl>
    <w:lvl w:ilvl="1" w:tplc="4058DECC">
      <w:numFmt w:val="bullet"/>
      <w:lvlText w:val="•"/>
      <w:lvlJc w:val="left"/>
      <w:pPr>
        <w:ind w:left="1942" w:hanging="284"/>
      </w:pPr>
      <w:rPr>
        <w:rFonts w:hint="default"/>
        <w:lang w:val="ru-RU" w:eastAsia="ru-RU" w:bidi="ru-RU"/>
      </w:rPr>
    </w:lvl>
    <w:lvl w:ilvl="2" w:tplc="CAFCAE06">
      <w:numFmt w:val="bullet"/>
      <w:lvlText w:val="•"/>
      <w:lvlJc w:val="left"/>
      <w:pPr>
        <w:ind w:left="2844" w:hanging="284"/>
      </w:pPr>
      <w:rPr>
        <w:rFonts w:hint="default"/>
        <w:lang w:val="ru-RU" w:eastAsia="ru-RU" w:bidi="ru-RU"/>
      </w:rPr>
    </w:lvl>
    <w:lvl w:ilvl="3" w:tplc="ADA4FBE4">
      <w:numFmt w:val="bullet"/>
      <w:lvlText w:val="•"/>
      <w:lvlJc w:val="left"/>
      <w:pPr>
        <w:ind w:left="3747" w:hanging="284"/>
      </w:pPr>
      <w:rPr>
        <w:rFonts w:hint="default"/>
        <w:lang w:val="ru-RU" w:eastAsia="ru-RU" w:bidi="ru-RU"/>
      </w:rPr>
    </w:lvl>
    <w:lvl w:ilvl="4" w:tplc="24E4916A">
      <w:numFmt w:val="bullet"/>
      <w:lvlText w:val="•"/>
      <w:lvlJc w:val="left"/>
      <w:pPr>
        <w:ind w:left="4649" w:hanging="284"/>
      </w:pPr>
      <w:rPr>
        <w:rFonts w:hint="default"/>
        <w:lang w:val="ru-RU" w:eastAsia="ru-RU" w:bidi="ru-RU"/>
      </w:rPr>
    </w:lvl>
    <w:lvl w:ilvl="5" w:tplc="28E8A114">
      <w:numFmt w:val="bullet"/>
      <w:lvlText w:val="•"/>
      <w:lvlJc w:val="left"/>
      <w:pPr>
        <w:ind w:left="5552" w:hanging="284"/>
      </w:pPr>
      <w:rPr>
        <w:rFonts w:hint="default"/>
        <w:lang w:val="ru-RU" w:eastAsia="ru-RU" w:bidi="ru-RU"/>
      </w:rPr>
    </w:lvl>
    <w:lvl w:ilvl="6" w:tplc="0A5850CE">
      <w:numFmt w:val="bullet"/>
      <w:lvlText w:val="•"/>
      <w:lvlJc w:val="left"/>
      <w:pPr>
        <w:ind w:left="6454" w:hanging="284"/>
      </w:pPr>
      <w:rPr>
        <w:rFonts w:hint="default"/>
        <w:lang w:val="ru-RU" w:eastAsia="ru-RU" w:bidi="ru-RU"/>
      </w:rPr>
    </w:lvl>
    <w:lvl w:ilvl="7" w:tplc="6B6438AC">
      <w:numFmt w:val="bullet"/>
      <w:lvlText w:val="•"/>
      <w:lvlJc w:val="left"/>
      <w:pPr>
        <w:ind w:left="7356" w:hanging="284"/>
      </w:pPr>
      <w:rPr>
        <w:rFonts w:hint="default"/>
        <w:lang w:val="ru-RU" w:eastAsia="ru-RU" w:bidi="ru-RU"/>
      </w:rPr>
    </w:lvl>
    <w:lvl w:ilvl="8" w:tplc="9434FF14">
      <w:numFmt w:val="bullet"/>
      <w:lvlText w:val="•"/>
      <w:lvlJc w:val="left"/>
      <w:pPr>
        <w:ind w:left="8259" w:hanging="284"/>
      </w:pPr>
      <w:rPr>
        <w:rFonts w:hint="default"/>
        <w:lang w:val="ru-RU" w:eastAsia="ru-RU" w:bidi="ru-RU"/>
      </w:rPr>
    </w:lvl>
  </w:abstractNum>
  <w:abstractNum w:abstractNumId="1" w15:restartNumberingAfterBreak="0">
    <w:nsid w:val="034112E6"/>
    <w:multiLevelType w:val="hybridMultilevel"/>
    <w:tmpl w:val="5E6E0216"/>
    <w:lvl w:ilvl="0" w:tplc="88165574">
      <w:start w:val="12"/>
      <w:numFmt w:val="decimal"/>
      <w:lvlText w:val="%1."/>
      <w:lvlJc w:val="left"/>
      <w:pPr>
        <w:ind w:left="226" w:hanging="360"/>
      </w:pPr>
      <w:rPr>
        <w:rFonts w:ascii="Times New Roman" w:eastAsia="Times New Roman" w:hAnsi="Times New Roman" w:cs="Times New Roman" w:hint="default"/>
        <w:spacing w:val="-4"/>
        <w:w w:val="100"/>
        <w:sz w:val="24"/>
        <w:szCs w:val="24"/>
        <w:lang w:val="ru-RU" w:eastAsia="ru-RU" w:bidi="ru-RU"/>
      </w:rPr>
    </w:lvl>
    <w:lvl w:ilvl="1" w:tplc="D4A09BBC">
      <w:start w:val="1"/>
      <w:numFmt w:val="decimal"/>
      <w:lvlText w:val="%2."/>
      <w:lvlJc w:val="left"/>
      <w:pPr>
        <w:ind w:left="226" w:hanging="579"/>
      </w:pPr>
      <w:rPr>
        <w:rFonts w:ascii="Times New Roman" w:eastAsia="Times New Roman" w:hAnsi="Times New Roman" w:cs="Times New Roman" w:hint="default"/>
        <w:spacing w:val="-8"/>
        <w:w w:val="100"/>
        <w:sz w:val="24"/>
        <w:szCs w:val="24"/>
        <w:lang w:val="ru-RU" w:eastAsia="ru-RU" w:bidi="ru-RU"/>
      </w:rPr>
    </w:lvl>
    <w:lvl w:ilvl="2" w:tplc="E67E026E">
      <w:start w:val="1"/>
      <w:numFmt w:val="decimal"/>
      <w:lvlText w:val="%3."/>
      <w:lvlJc w:val="left"/>
      <w:pPr>
        <w:ind w:left="946" w:hanging="361"/>
      </w:pPr>
      <w:rPr>
        <w:rFonts w:ascii="Times New Roman" w:eastAsia="Times New Roman" w:hAnsi="Times New Roman" w:cs="Times New Roman" w:hint="default"/>
        <w:spacing w:val="-8"/>
        <w:w w:val="100"/>
        <w:sz w:val="24"/>
        <w:szCs w:val="24"/>
        <w:lang w:val="ru-RU" w:eastAsia="ru-RU" w:bidi="ru-RU"/>
      </w:rPr>
    </w:lvl>
    <w:lvl w:ilvl="3" w:tplc="A8C8B3DA">
      <w:numFmt w:val="bullet"/>
      <w:lvlText w:val="•"/>
      <w:lvlJc w:val="left"/>
      <w:pPr>
        <w:ind w:left="3212" w:hanging="361"/>
      </w:pPr>
      <w:rPr>
        <w:rFonts w:hint="default"/>
        <w:lang w:val="ru-RU" w:eastAsia="ru-RU" w:bidi="ru-RU"/>
      </w:rPr>
    </w:lvl>
    <w:lvl w:ilvl="4" w:tplc="3DB2302C">
      <w:numFmt w:val="bullet"/>
      <w:lvlText w:val="•"/>
      <w:lvlJc w:val="left"/>
      <w:pPr>
        <w:ind w:left="4348" w:hanging="361"/>
      </w:pPr>
      <w:rPr>
        <w:rFonts w:hint="default"/>
        <w:lang w:val="ru-RU" w:eastAsia="ru-RU" w:bidi="ru-RU"/>
      </w:rPr>
    </w:lvl>
    <w:lvl w:ilvl="5" w:tplc="562E7A00">
      <w:numFmt w:val="bullet"/>
      <w:lvlText w:val="•"/>
      <w:lvlJc w:val="left"/>
      <w:pPr>
        <w:ind w:left="5485" w:hanging="361"/>
      </w:pPr>
      <w:rPr>
        <w:rFonts w:hint="default"/>
        <w:lang w:val="ru-RU" w:eastAsia="ru-RU" w:bidi="ru-RU"/>
      </w:rPr>
    </w:lvl>
    <w:lvl w:ilvl="6" w:tplc="D67A8EA0">
      <w:numFmt w:val="bullet"/>
      <w:lvlText w:val="•"/>
      <w:lvlJc w:val="left"/>
      <w:pPr>
        <w:ind w:left="6621" w:hanging="361"/>
      </w:pPr>
      <w:rPr>
        <w:rFonts w:hint="default"/>
        <w:lang w:val="ru-RU" w:eastAsia="ru-RU" w:bidi="ru-RU"/>
      </w:rPr>
    </w:lvl>
    <w:lvl w:ilvl="7" w:tplc="35BCFE10">
      <w:numFmt w:val="bullet"/>
      <w:lvlText w:val="•"/>
      <w:lvlJc w:val="left"/>
      <w:pPr>
        <w:ind w:left="7757" w:hanging="361"/>
      </w:pPr>
      <w:rPr>
        <w:rFonts w:hint="default"/>
        <w:lang w:val="ru-RU" w:eastAsia="ru-RU" w:bidi="ru-RU"/>
      </w:rPr>
    </w:lvl>
    <w:lvl w:ilvl="8" w:tplc="76E6E888">
      <w:numFmt w:val="bullet"/>
      <w:lvlText w:val="•"/>
      <w:lvlJc w:val="left"/>
      <w:pPr>
        <w:ind w:left="8893" w:hanging="361"/>
      </w:pPr>
      <w:rPr>
        <w:rFonts w:hint="default"/>
        <w:lang w:val="ru-RU" w:eastAsia="ru-RU" w:bidi="ru-RU"/>
      </w:rPr>
    </w:lvl>
  </w:abstractNum>
  <w:abstractNum w:abstractNumId="2" w15:restartNumberingAfterBreak="0">
    <w:nsid w:val="07881EC6"/>
    <w:multiLevelType w:val="hybridMultilevel"/>
    <w:tmpl w:val="BBB803E6"/>
    <w:lvl w:ilvl="0" w:tplc="703A02DA">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3" w15:restartNumberingAfterBreak="0">
    <w:nsid w:val="10D72FA0"/>
    <w:multiLevelType w:val="hybridMultilevel"/>
    <w:tmpl w:val="ADCCDB68"/>
    <w:lvl w:ilvl="0" w:tplc="C818F0F0">
      <w:numFmt w:val="bullet"/>
      <w:lvlText w:val=""/>
      <w:lvlJc w:val="left"/>
      <w:pPr>
        <w:ind w:left="1049" w:hanging="284"/>
      </w:pPr>
      <w:rPr>
        <w:rFonts w:ascii="Symbol" w:eastAsia="Symbol" w:hAnsi="Symbol" w:cs="Symbol" w:hint="default"/>
        <w:w w:val="99"/>
        <w:sz w:val="28"/>
        <w:szCs w:val="28"/>
        <w:lang w:val="ru-RU" w:eastAsia="ru-RU" w:bidi="ru-RU"/>
      </w:rPr>
    </w:lvl>
    <w:lvl w:ilvl="1" w:tplc="DDF82A7C">
      <w:numFmt w:val="bullet"/>
      <w:lvlText w:val="•"/>
      <w:lvlJc w:val="left"/>
      <w:pPr>
        <w:ind w:left="1942" w:hanging="284"/>
      </w:pPr>
      <w:rPr>
        <w:rFonts w:hint="default"/>
        <w:lang w:val="ru-RU" w:eastAsia="ru-RU" w:bidi="ru-RU"/>
      </w:rPr>
    </w:lvl>
    <w:lvl w:ilvl="2" w:tplc="3086F9BE">
      <w:numFmt w:val="bullet"/>
      <w:lvlText w:val="•"/>
      <w:lvlJc w:val="left"/>
      <w:pPr>
        <w:ind w:left="2844" w:hanging="284"/>
      </w:pPr>
      <w:rPr>
        <w:rFonts w:hint="default"/>
        <w:lang w:val="ru-RU" w:eastAsia="ru-RU" w:bidi="ru-RU"/>
      </w:rPr>
    </w:lvl>
    <w:lvl w:ilvl="3" w:tplc="B5169DA8">
      <w:numFmt w:val="bullet"/>
      <w:lvlText w:val="•"/>
      <w:lvlJc w:val="left"/>
      <w:pPr>
        <w:ind w:left="3747" w:hanging="284"/>
      </w:pPr>
      <w:rPr>
        <w:rFonts w:hint="default"/>
        <w:lang w:val="ru-RU" w:eastAsia="ru-RU" w:bidi="ru-RU"/>
      </w:rPr>
    </w:lvl>
    <w:lvl w:ilvl="4" w:tplc="DDE088A4">
      <w:numFmt w:val="bullet"/>
      <w:lvlText w:val="•"/>
      <w:lvlJc w:val="left"/>
      <w:pPr>
        <w:ind w:left="4649" w:hanging="284"/>
      </w:pPr>
      <w:rPr>
        <w:rFonts w:hint="default"/>
        <w:lang w:val="ru-RU" w:eastAsia="ru-RU" w:bidi="ru-RU"/>
      </w:rPr>
    </w:lvl>
    <w:lvl w:ilvl="5" w:tplc="7FD6D02E">
      <w:numFmt w:val="bullet"/>
      <w:lvlText w:val="•"/>
      <w:lvlJc w:val="left"/>
      <w:pPr>
        <w:ind w:left="5552" w:hanging="284"/>
      </w:pPr>
      <w:rPr>
        <w:rFonts w:hint="default"/>
        <w:lang w:val="ru-RU" w:eastAsia="ru-RU" w:bidi="ru-RU"/>
      </w:rPr>
    </w:lvl>
    <w:lvl w:ilvl="6" w:tplc="F5B0F0A6">
      <w:numFmt w:val="bullet"/>
      <w:lvlText w:val="•"/>
      <w:lvlJc w:val="left"/>
      <w:pPr>
        <w:ind w:left="6454" w:hanging="284"/>
      </w:pPr>
      <w:rPr>
        <w:rFonts w:hint="default"/>
        <w:lang w:val="ru-RU" w:eastAsia="ru-RU" w:bidi="ru-RU"/>
      </w:rPr>
    </w:lvl>
    <w:lvl w:ilvl="7" w:tplc="D8C45C40">
      <w:numFmt w:val="bullet"/>
      <w:lvlText w:val="•"/>
      <w:lvlJc w:val="left"/>
      <w:pPr>
        <w:ind w:left="7356" w:hanging="284"/>
      </w:pPr>
      <w:rPr>
        <w:rFonts w:hint="default"/>
        <w:lang w:val="ru-RU" w:eastAsia="ru-RU" w:bidi="ru-RU"/>
      </w:rPr>
    </w:lvl>
    <w:lvl w:ilvl="8" w:tplc="89341D00">
      <w:numFmt w:val="bullet"/>
      <w:lvlText w:val="•"/>
      <w:lvlJc w:val="left"/>
      <w:pPr>
        <w:ind w:left="8259" w:hanging="284"/>
      </w:pPr>
      <w:rPr>
        <w:rFonts w:hint="default"/>
        <w:lang w:val="ru-RU" w:eastAsia="ru-RU" w:bidi="ru-RU"/>
      </w:rPr>
    </w:lvl>
  </w:abstractNum>
  <w:abstractNum w:abstractNumId="4" w15:restartNumberingAfterBreak="0">
    <w:nsid w:val="14966D1B"/>
    <w:multiLevelType w:val="hybridMultilevel"/>
    <w:tmpl w:val="EEF6025C"/>
    <w:lvl w:ilvl="0" w:tplc="D2267F34">
      <w:start w:val="1"/>
      <w:numFmt w:val="decimal"/>
      <w:lvlText w:val="%1."/>
      <w:lvlJc w:val="left"/>
      <w:pPr>
        <w:ind w:left="200" w:hanging="567"/>
      </w:pPr>
      <w:rPr>
        <w:rFonts w:ascii="Times New Roman" w:eastAsia="Times New Roman" w:hAnsi="Times New Roman" w:cs="Times New Roman" w:hint="default"/>
        <w:b/>
        <w:bCs/>
        <w:w w:val="99"/>
        <w:sz w:val="28"/>
        <w:szCs w:val="28"/>
        <w:lang w:val="ru-RU" w:eastAsia="ru-RU" w:bidi="ru-RU"/>
      </w:rPr>
    </w:lvl>
    <w:lvl w:ilvl="1" w:tplc="73865E2E">
      <w:numFmt w:val="bullet"/>
      <w:lvlText w:val="•"/>
      <w:lvlJc w:val="left"/>
      <w:pPr>
        <w:ind w:left="1186" w:hanging="567"/>
      </w:pPr>
      <w:rPr>
        <w:rFonts w:hint="default"/>
        <w:lang w:val="ru-RU" w:eastAsia="ru-RU" w:bidi="ru-RU"/>
      </w:rPr>
    </w:lvl>
    <w:lvl w:ilvl="2" w:tplc="5E7E7292">
      <w:numFmt w:val="bullet"/>
      <w:lvlText w:val="•"/>
      <w:lvlJc w:val="left"/>
      <w:pPr>
        <w:ind w:left="2172" w:hanging="567"/>
      </w:pPr>
      <w:rPr>
        <w:rFonts w:hint="default"/>
        <w:lang w:val="ru-RU" w:eastAsia="ru-RU" w:bidi="ru-RU"/>
      </w:rPr>
    </w:lvl>
    <w:lvl w:ilvl="3" w:tplc="E0BC3EFA">
      <w:numFmt w:val="bullet"/>
      <w:lvlText w:val="•"/>
      <w:lvlJc w:val="left"/>
      <w:pPr>
        <w:ind w:left="3159" w:hanging="567"/>
      </w:pPr>
      <w:rPr>
        <w:rFonts w:hint="default"/>
        <w:lang w:val="ru-RU" w:eastAsia="ru-RU" w:bidi="ru-RU"/>
      </w:rPr>
    </w:lvl>
    <w:lvl w:ilvl="4" w:tplc="8BA813AA">
      <w:numFmt w:val="bullet"/>
      <w:lvlText w:val="•"/>
      <w:lvlJc w:val="left"/>
      <w:pPr>
        <w:ind w:left="4145" w:hanging="567"/>
      </w:pPr>
      <w:rPr>
        <w:rFonts w:hint="default"/>
        <w:lang w:val="ru-RU" w:eastAsia="ru-RU" w:bidi="ru-RU"/>
      </w:rPr>
    </w:lvl>
    <w:lvl w:ilvl="5" w:tplc="DB6C4B6C">
      <w:numFmt w:val="bullet"/>
      <w:lvlText w:val="•"/>
      <w:lvlJc w:val="left"/>
      <w:pPr>
        <w:ind w:left="5132" w:hanging="567"/>
      </w:pPr>
      <w:rPr>
        <w:rFonts w:hint="default"/>
        <w:lang w:val="ru-RU" w:eastAsia="ru-RU" w:bidi="ru-RU"/>
      </w:rPr>
    </w:lvl>
    <w:lvl w:ilvl="6" w:tplc="BCCC6254">
      <w:numFmt w:val="bullet"/>
      <w:lvlText w:val="•"/>
      <w:lvlJc w:val="left"/>
      <w:pPr>
        <w:ind w:left="6118" w:hanging="567"/>
      </w:pPr>
      <w:rPr>
        <w:rFonts w:hint="default"/>
        <w:lang w:val="ru-RU" w:eastAsia="ru-RU" w:bidi="ru-RU"/>
      </w:rPr>
    </w:lvl>
    <w:lvl w:ilvl="7" w:tplc="C798AE48">
      <w:numFmt w:val="bullet"/>
      <w:lvlText w:val="•"/>
      <w:lvlJc w:val="left"/>
      <w:pPr>
        <w:ind w:left="7104" w:hanging="567"/>
      </w:pPr>
      <w:rPr>
        <w:rFonts w:hint="default"/>
        <w:lang w:val="ru-RU" w:eastAsia="ru-RU" w:bidi="ru-RU"/>
      </w:rPr>
    </w:lvl>
    <w:lvl w:ilvl="8" w:tplc="72CED7FE">
      <w:numFmt w:val="bullet"/>
      <w:lvlText w:val="•"/>
      <w:lvlJc w:val="left"/>
      <w:pPr>
        <w:ind w:left="8091" w:hanging="567"/>
      </w:pPr>
      <w:rPr>
        <w:rFonts w:hint="default"/>
        <w:lang w:val="ru-RU" w:eastAsia="ru-RU" w:bidi="ru-RU"/>
      </w:rPr>
    </w:lvl>
  </w:abstractNum>
  <w:abstractNum w:abstractNumId="5" w15:restartNumberingAfterBreak="0">
    <w:nsid w:val="17C478F0"/>
    <w:multiLevelType w:val="hybridMultilevel"/>
    <w:tmpl w:val="A22293C0"/>
    <w:lvl w:ilvl="0" w:tplc="AA4A69FA">
      <w:start w:val="1"/>
      <w:numFmt w:val="decimal"/>
      <w:lvlText w:val="%1."/>
      <w:lvlJc w:val="left"/>
      <w:pPr>
        <w:ind w:left="646" w:hanging="420"/>
      </w:pPr>
      <w:rPr>
        <w:rFonts w:ascii="Times New Roman" w:eastAsia="Times New Roman" w:hAnsi="Times New Roman" w:cs="Times New Roman" w:hint="default"/>
        <w:spacing w:val="-3"/>
        <w:w w:val="100"/>
        <w:sz w:val="24"/>
        <w:szCs w:val="24"/>
        <w:lang w:val="ru-RU" w:eastAsia="ru-RU" w:bidi="ru-RU"/>
      </w:rPr>
    </w:lvl>
    <w:lvl w:ilvl="1" w:tplc="06D69C96">
      <w:numFmt w:val="bullet"/>
      <w:lvlText w:val="•"/>
      <w:lvlJc w:val="left"/>
      <w:pPr>
        <w:ind w:left="1692" w:hanging="420"/>
      </w:pPr>
      <w:rPr>
        <w:rFonts w:hint="default"/>
        <w:lang w:val="ru-RU" w:eastAsia="ru-RU" w:bidi="ru-RU"/>
      </w:rPr>
    </w:lvl>
    <w:lvl w:ilvl="2" w:tplc="A578838E">
      <w:numFmt w:val="bullet"/>
      <w:lvlText w:val="•"/>
      <w:lvlJc w:val="left"/>
      <w:pPr>
        <w:ind w:left="2745" w:hanging="420"/>
      </w:pPr>
      <w:rPr>
        <w:rFonts w:hint="default"/>
        <w:lang w:val="ru-RU" w:eastAsia="ru-RU" w:bidi="ru-RU"/>
      </w:rPr>
    </w:lvl>
    <w:lvl w:ilvl="3" w:tplc="85CED380">
      <w:numFmt w:val="bullet"/>
      <w:lvlText w:val="•"/>
      <w:lvlJc w:val="left"/>
      <w:pPr>
        <w:ind w:left="3797" w:hanging="420"/>
      </w:pPr>
      <w:rPr>
        <w:rFonts w:hint="default"/>
        <w:lang w:val="ru-RU" w:eastAsia="ru-RU" w:bidi="ru-RU"/>
      </w:rPr>
    </w:lvl>
    <w:lvl w:ilvl="4" w:tplc="722A3408">
      <w:numFmt w:val="bullet"/>
      <w:lvlText w:val="•"/>
      <w:lvlJc w:val="left"/>
      <w:pPr>
        <w:ind w:left="4850" w:hanging="420"/>
      </w:pPr>
      <w:rPr>
        <w:rFonts w:hint="default"/>
        <w:lang w:val="ru-RU" w:eastAsia="ru-RU" w:bidi="ru-RU"/>
      </w:rPr>
    </w:lvl>
    <w:lvl w:ilvl="5" w:tplc="85824618">
      <w:numFmt w:val="bullet"/>
      <w:lvlText w:val="•"/>
      <w:lvlJc w:val="left"/>
      <w:pPr>
        <w:ind w:left="5903" w:hanging="420"/>
      </w:pPr>
      <w:rPr>
        <w:rFonts w:hint="default"/>
        <w:lang w:val="ru-RU" w:eastAsia="ru-RU" w:bidi="ru-RU"/>
      </w:rPr>
    </w:lvl>
    <w:lvl w:ilvl="6" w:tplc="8E8AC644">
      <w:numFmt w:val="bullet"/>
      <w:lvlText w:val="•"/>
      <w:lvlJc w:val="left"/>
      <w:pPr>
        <w:ind w:left="6955" w:hanging="420"/>
      </w:pPr>
      <w:rPr>
        <w:rFonts w:hint="default"/>
        <w:lang w:val="ru-RU" w:eastAsia="ru-RU" w:bidi="ru-RU"/>
      </w:rPr>
    </w:lvl>
    <w:lvl w:ilvl="7" w:tplc="AA728468">
      <w:numFmt w:val="bullet"/>
      <w:lvlText w:val="•"/>
      <w:lvlJc w:val="left"/>
      <w:pPr>
        <w:ind w:left="8008" w:hanging="420"/>
      </w:pPr>
      <w:rPr>
        <w:rFonts w:hint="default"/>
        <w:lang w:val="ru-RU" w:eastAsia="ru-RU" w:bidi="ru-RU"/>
      </w:rPr>
    </w:lvl>
    <w:lvl w:ilvl="8" w:tplc="2F52D8A4">
      <w:numFmt w:val="bullet"/>
      <w:lvlText w:val="•"/>
      <w:lvlJc w:val="left"/>
      <w:pPr>
        <w:ind w:left="9061" w:hanging="420"/>
      </w:pPr>
      <w:rPr>
        <w:rFonts w:hint="default"/>
        <w:lang w:val="ru-RU" w:eastAsia="ru-RU" w:bidi="ru-RU"/>
      </w:rPr>
    </w:lvl>
  </w:abstractNum>
  <w:abstractNum w:abstractNumId="6" w15:restartNumberingAfterBreak="0">
    <w:nsid w:val="1C1C197F"/>
    <w:multiLevelType w:val="hybridMultilevel"/>
    <w:tmpl w:val="C0DE7E2A"/>
    <w:lvl w:ilvl="0" w:tplc="97425148">
      <w:numFmt w:val="bullet"/>
      <w:lvlText w:val=""/>
      <w:lvlJc w:val="left"/>
      <w:pPr>
        <w:ind w:left="483" w:hanging="356"/>
      </w:pPr>
      <w:rPr>
        <w:rFonts w:ascii="Symbol" w:eastAsia="Symbol" w:hAnsi="Symbol" w:cs="Symbol" w:hint="default"/>
        <w:w w:val="99"/>
        <w:sz w:val="28"/>
        <w:szCs w:val="28"/>
        <w:lang w:val="ru-RU" w:eastAsia="ru-RU" w:bidi="ru-RU"/>
      </w:rPr>
    </w:lvl>
    <w:lvl w:ilvl="1" w:tplc="8CAC488A">
      <w:numFmt w:val="bullet"/>
      <w:lvlText w:val=""/>
      <w:lvlJc w:val="left"/>
      <w:pPr>
        <w:ind w:left="1049" w:hanging="284"/>
      </w:pPr>
      <w:rPr>
        <w:rFonts w:ascii="Symbol" w:eastAsia="Symbol" w:hAnsi="Symbol" w:cs="Symbol" w:hint="default"/>
        <w:w w:val="99"/>
        <w:sz w:val="28"/>
        <w:szCs w:val="28"/>
        <w:lang w:val="ru-RU" w:eastAsia="ru-RU" w:bidi="ru-RU"/>
      </w:rPr>
    </w:lvl>
    <w:lvl w:ilvl="2" w:tplc="6B889980">
      <w:numFmt w:val="bullet"/>
      <w:lvlText w:val="•"/>
      <w:lvlJc w:val="left"/>
      <w:pPr>
        <w:ind w:left="2042" w:hanging="284"/>
      </w:pPr>
      <w:rPr>
        <w:rFonts w:hint="default"/>
        <w:lang w:val="ru-RU" w:eastAsia="ru-RU" w:bidi="ru-RU"/>
      </w:rPr>
    </w:lvl>
    <w:lvl w:ilvl="3" w:tplc="5A3E7BF2">
      <w:numFmt w:val="bullet"/>
      <w:lvlText w:val="•"/>
      <w:lvlJc w:val="left"/>
      <w:pPr>
        <w:ind w:left="3045" w:hanging="284"/>
      </w:pPr>
      <w:rPr>
        <w:rFonts w:hint="default"/>
        <w:lang w:val="ru-RU" w:eastAsia="ru-RU" w:bidi="ru-RU"/>
      </w:rPr>
    </w:lvl>
    <w:lvl w:ilvl="4" w:tplc="8AEE4AFE">
      <w:numFmt w:val="bullet"/>
      <w:lvlText w:val="•"/>
      <w:lvlJc w:val="left"/>
      <w:pPr>
        <w:ind w:left="4048" w:hanging="284"/>
      </w:pPr>
      <w:rPr>
        <w:rFonts w:hint="default"/>
        <w:lang w:val="ru-RU" w:eastAsia="ru-RU" w:bidi="ru-RU"/>
      </w:rPr>
    </w:lvl>
    <w:lvl w:ilvl="5" w:tplc="5EC8763A">
      <w:numFmt w:val="bullet"/>
      <w:lvlText w:val="•"/>
      <w:lvlJc w:val="left"/>
      <w:pPr>
        <w:ind w:left="5050" w:hanging="284"/>
      </w:pPr>
      <w:rPr>
        <w:rFonts w:hint="default"/>
        <w:lang w:val="ru-RU" w:eastAsia="ru-RU" w:bidi="ru-RU"/>
      </w:rPr>
    </w:lvl>
    <w:lvl w:ilvl="6" w:tplc="30D82CFA">
      <w:numFmt w:val="bullet"/>
      <w:lvlText w:val="•"/>
      <w:lvlJc w:val="left"/>
      <w:pPr>
        <w:ind w:left="6053" w:hanging="284"/>
      </w:pPr>
      <w:rPr>
        <w:rFonts w:hint="default"/>
        <w:lang w:val="ru-RU" w:eastAsia="ru-RU" w:bidi="ru-RU"/>
      </w:rPr>
    </w:lvl>
    <w:lvl w:ilvl="7" w:tplc="0206D718">
      <w:numFmt w:val="bullet"/>
      <w:lvlText w:val="•"/>
      <w:lvlJc w:val="left"/>
      <w:pPr>
        <w:ind w:left="7056" w:hanging="284"/>
      </w:pPr>
      <w:rPr>
        <w:rFonts w:hint="default"/>
        <w:lang w:val="ru-RU" w:eastAsia="ru-RU" w:bidi="ru-RU"/>
      </w:rPr>
    </w:lvl>
    <w:lvl w:ilvl="8" w:tplc="5C5A47AC">
      <w:numFmt w:val="bullet"/>
      <w:lvlText w:val="•"/>
      <w:lvlJc w:val="left"/>
      <w:pPr>
        <w:ind w:left="8058" w:hanging="284"/>
      </w:pPr>
      <w:rPr>
        <w:rFonts w:hint="default"/>
        <w:lang w:val="ru-RU" w:eastAsia="ru-RU" w:bidi="ru-RU"/>
      </w:rPr>
    </w:lvl>
  </w:abstractNum>
  <w:abstractNum w:abstractNumId="7" w15:restartNumberingAfterBreak="0">
    <w:nsid w:val="3F4F7D4C"/>
    <w:multiLevelType w:val="multilevel"/>
    <w:tmpl w:val="5A62FCC8"/>
    <w:lvl w:ilvl="0">
      <w:start w:val="5"/>
      <w:numFmt w:val="decimal"/>
      <w:lvlText w:val="%1."/>
      <w:lvlJc w:val="left"/>
      <w:pPr>
        <w:ind w:left="915" w:hanging="360"/>
      </w:pPr>
      <w:rPr>
        <w:rFonts w:ascii="Times New Roman" w:eastAsia="Times New Roman" w:hAnsi="Times New Roman" w:cs="Times New Roman" w:hint="default"/>
        <w:b/>
        <w:bCs/>
        <w:w w:val="99"/>
        <w:sz w:val="28"/>
        <w:szCs w:val="28"/>
        <w:lang w:val="ru-RU" w:eastAsia="ru-RU" w:bidi="ru-RU"/>
      </w:rPr>
    </w:lvl>
    <w:lvl w:ilvl="1">
      <w:start w:val="1"/>
      <w:numFmt w:val="decimal"/>
      <w:lvlText w:val="%1.%2."/>
      <w:lvlJc w:val="left"/>
      <w:pPr>
        <w:ind w:left="1049" w:hanging="495"/>
      </w:pPr>
      <w:rPr>
        <w:rFonts w:ascii="Times New Roman" w:eastAsia="Times New Roman" w:hAnsi="Times New Roman" w:cs="Times New Roman" w:hint="default"/>
        <w:b/>
        <w:bCs/>
        <w:spacing w:val="-5"/>
        <w:w w:val="99"/>
        <w:sz w:val="28"/>
        <w:szCs w:val="28"/>
        <w:lang w:val="ru-RU" w:eastAsia="ru-RU" w:bidi="ru-RU"/>
      </w:rPr>
    </w:lvl>
    <w:lvl w:ilvl="2">
      <w:numFmt w:val="bullet"/>
      <w:lvlText w:val="•"/>
      <w:lvlJc w:val="left"/>
      <w:pPr>
        <w:ind w:left="2042" w:hanging="495"/>
      </w:pPr>
      <w:rPr>
        <w:rFonts w:hint="default"/>
        <w:lang w:val="ru-RU" w:eastAsia="ru-RU" w:bidi="ru-RU"/>
      </w:rPr>
    </w:lvl>
    <w:lvl w:ilvl="3">
      <w:numFmt w:val="bullet"/>
      <w:lvlText w:val="•"/>
      <w:lvlJc w:val="left"/>
      <w:pPr>
        <w:ind w:left="3045" w:hanging="495"/>
      </w:pPr>
      <w:rPr>
        <w:rFonts w:hint="default"/>
        <w:lang w:val="ru-RU" w:eastAsia="ru-RU" w:bidi="ru-RU"/>
      </w:rPr>
    </w:lvl>
    <w:lvl w:ilvl="4">
      <w:numFmt w:val="bullet"/>
      <w:lvlText w:val="•"/>
      <w:lvlJc w:val="left"/>
      <w:pPr>
        <w:ind w:left="4048" w:hanging="495"/>
      </w:pPr>
      <w:rPr>
        <w:rFonts w:hint="default"/>
        <w:lang w:val="ru-RU" w:eastAsia="ru-RU" w:bidi="ru-RU"/>
      </w:rPr>
    </w:lvl>
    <w:lvl w:ilvl="5">
      <w:numFmt w:val="bullet"/>
      <w:lvlText w:val="•"/>
      <w:lvlJc w:val="left"/>
      <w:pPr>
        <w:ind w:left="5050" w:hanging="495"/>
      </w:pPr>
      <w:rPr>
        <w:rFonts w:hint="default"/>
        <w:lang w:val="ru-RU" w:eastAsia="ru-RU" w:bidi="ru-RU"/>
      </w:rPr>
    </w:lvl>
    <w:lvl w:ilvl="6">
      <w:numFmt w:val="bullet"/>
      <w:lvlText w:val="•"/>
      <w:lvlJc w:val="left"/>
      <w:pPr>
        <w:ind w:left="6053" w:hanging="495"/>
      </w:pPr>
      <w:rPr>
        <w:rFonts w:hint="default"/>
        <w:lang w:val="ru-RU" w:eastAsia="ru-RU" w:bidi="ru-RU"/>
      </w:rPr>
    </w:lvl>
    <w:lvl w:ilvl="7">
      <w:numFmt w:val="bullet"/>
      <w:lvlText w:val="•"/>
      <w:lvlJc w:val="left"/>
      <w:pPr>
        <w:ind w:left="7056" w:hanging="495"/>
      </w:pPr>
      <w:rPr>
        <w:rFonts w:hint="default"/>
        <w:lang w:val="ru-RU" w:eastAsia="ru-RU" w:bidi="ru-RU"/>
      </w:rPr>
    </w:lvl>
    <w:lvl w:ilvl="8">
      <w:numFmt w:val="bullet"/>
      <w:lvlText w:val="•"/>
      <w:lvlJc w:val="left"/>
      <w:pPr>
        <w:ind w:left="8058" w:hanging="495"/>
      </w:pPr>
      <w:rPr>
        <w:rFonts w:hint="default"/>
        <w:lang w:val="ru-RU" w:eastAsia="ru-RU" w:bidi="ru-RU"/>
      </w:rPr>
    </w:lvl>
  </w:abstractNum>
  <w:abstractNum w:abstractNumId="8" w15:restartNumberingAfterBreak="0">
    <w:nsid w:val="49F15D56"/>
    <w:multiLevelType w:val="hybridMultilevel"/>
    <w:tmpl w:val="0C322760"/>
    <w:lvl w:ilvl="0" w:tplc="F7029B78">
      <w:start w:val="1"/>
      <w:numFmt w:val="upperRoman"/>
      <w:lvlText w:val="%1."/>
      <w:lvlJc w:val="left"/>
      <w:pPr>
        <w:ind w:left="717" w:hanging="575"/>
        <w:jc w:val="right"/>
      </w:pPr>
      <w:rPr>
        <w:rFonts w:ascii="Times New Roman" w:eastAsia="Times New Roman" w:hAnsi="Times New Roman" w:cs="Times New Roman" w:hint="default"/>
        <w:b/>
        <w:bCs/>
        <w:w w:val="99"/>
        <w:sz w:val="24"/>
        <w:szCs w:val="24"/>
        <w:lang w:val="ru-RU" w:eastAsia="ru-RU" w:bidi="ru-RU"/>
      </w:rPr>
    </w:lvl>
    <w:lvl w:ilvl="1" w:tplc="DB3419DE">
      <w:start w:val="1"/>
      <w:numFmt w:val="decimal"/>
      <w:lvlText w:val="%2."/>
      <w:lvlJc w:val="left"/>
      <w:pPr>
        <w:ind w:left="9" w:hanging="420"/>
      </w:pPr>
      <w:rPr>
        <w:rFonts w:ascii="Times New Roman" w:eastAsia="Times New Roman" w:hAnsi="Times New Roman" w:cs="Times New Roman" w:hint="default"/>
        <w:spacing w:val="-5"/>
        <w:w w:val="100"/>
        <w:sz w:val="24"/>
        <w:szCs w:val="24"/>
        <w:lang w:val="ru-RU" w:eastAsia="ru-RU" w:bidi="ru-RU"/>
      </w:rPr>
    </w:lvl>
    <w:lvl w:ilvl="2" w:tplc="AB06758C">
      <w:numFmt w:val="bullet"/>
      <w:lvlText w:val="•"/>
      <w:lvlJc w:val="left"/>
      <w:pPr>
        <w:ind w:left="1859" w:hanging="420"/>
      </w:pPr>
      <w:rPr>
        <w:rFonts w:hint="default"/>
        <w:lang w:val="ru-RU" w:eastAsia="ru-RU" w:bidi="ru-RU"/>
      </w:rPr>
    </w:lvl>
    <w:lvl w:ilvl="3" w:tplc="F35A5D0C">
      <w:numFmt w:val="bullet"/>
      <w:lvlText w:val="•"/>
      <w:lvlJc w:val="left"/>
      <w:pPr>
        <w:ind w:left="2995" w:hanging="420"/>
      </w:pPr>
      <w:rPr>
        <w:rFonts w:hint="default"/>
        <w:lang w:val="ru-RU" w:eastAsia="ru-RU" w:bidi="ru-RU"/>
      </w:rPr>
    </w:lvl>
    <w:lvl w:ilvl="4" w:tplc="F59A9766">
      <w:numFmt w:val="bullet"/>
      <w:lvlText w:val="•"/>
      <w:lvlJc w:val="left"/>
      <w:pPr>
        <w:ind w:left="4131" w:hanging="420"/>
      </w:pPr>
      <w:rPr>
        <w:rFonts w:hint="default"/>
        <w:lang w:val="ru-RU" w:eastAsia="ru-RU" w:bidi="ru-RU"/>
      </w:rPr>
    </w:lvl>
    <w:lvl w:ilvl="5" w:tplc="C3C02FBC">
      <w:numFmt w:val="bullet"/>
      <w:lvlText w:val="•"/>
      <w:lvlJc w:val="left"/>
      <w:pPr>
        <w:ind w:left="5268" w:hanging="420"/>
      </w:pPr>
      <w:rPr>
        <w:rFonts w:hint="default"/>
        <w:lang w:val="ru-RU" w:eastAsia="ru-RU" w:bidi="ru-RU"/>
      </w:rPr>
    </w:lvl>
    <w:lvl w:ilvl="6" w:tplc="BFDCED6A">
      <w:numFmt w:val="bullet"/>
      <w:lvlText w:val="•"/>
      <w:lvlJc w:val="left"/>
      <w:pPr>
        <w:ind w:left="6404" w:hanging="420"/>
      </w:pPr>
      <w:rPr>
        <w:rFonts w:hint="default"/>
        <w:lang w:val="ru-RU" w:eastAsia="ru-RU" w:bidi="ru-RU"/>
      </w:rPr>
    </w:lvl>
    <w:lvl w:ilvl="7" w:tplc="BD76EBA6">
      <w:numFmt w:val="bullet"/>
      <w:lvlText w:val="•"/>
      <w:lvlJc w:val="left"/>
      <w:pPr>
        <w:ind w:left="7540" w:hanging="420"/>
      </w:pPr>
      <w:rPr>
        <w:rFonts w:hint="default"/>
        <w:lang w:val="ru-RU" w:eastAsia="ru-RU" w:bidi="ru-RU"/>
      </w:rPr>
    </w:lvl>
    <w:lvl w:ilvl="8" w:tplc="BF52590C">
      <w:numFmt w:val="bullet"/>
      <w:lvlText w:val="•"/>
      <w:lvlJc w:val="left"/>
      <w:pPr>
        <w:ind w:left="8676" w:hanging="420"/>
      </w:pPr>
      <w:rPr>
        <w:rFonts w:hint="default"/>
        <w:lang w:val="ru-RU" w:eastAsia="ru-RU" w:bidi="ru-RU"/>
      </w:rPr>
    </w:lvl>
  </w:abstractNum>
  <w:abstractNum w:abstractNumId="9" w15:restartNumberingAfterBreak="0">
    <w:nsid w:val="5AAE1D38"/>
    <w:multiLevelType w:val="hybridMultilevel"/>
    <w:tmpl w:val="303AA3C8"/>
    <w:lvl w:ilvl="0" w:tplc="CE0897C4">
      <w:start w:val="1"/>
      <w:numFmt w:val="decimal"/>
      <w:lvlText w:val="%1."/>
      <w:lvlJc w:val="left"/>
      <w:pPr>
        <w:ind w:left="1049" w:hanging="360"/>
      </w:pPr>
      <w:rPr>
        <w:rFonts w:ascii="Times New Roman" w:eastAsia="Times New Roman" w:hAnsi="Times New Roman" w:cs="Times New Roman" w:hint="default"/>
        <w:w w:val="99"/>
        <w:sz w:val="28"/>
        <w:szCs w:val="28"/>
        <w:lang w:val="ru-RU" w:eastAsia="ru-RU" w:bidi="ru-RU"/>
      </w:rPr>
    </w:lvl>
    <w:lvl w:ilvl="1" w:tplc="DA4C1442">
      <w:numFmt w:val="bullet"/>
      <w:lvlText w:val="•"/>
      <w:lvlJc w:val="left"/>
      <w:pPr>
        <w:ind w:left="1942" w:hanging="360"/>
      </w:pPr>
      <w:rPr>
        <w:rFonts w:hint="default"/>
        <w:lang w:val="ru-RU" w:eastAsia="ru-RU" w:bidi="ru-RU"/>
      </w:rPr>
    </w:lvl>
    <w:lvl w:ilvl="2" w:tplc="99B66BAC">
      <w:numFmt w:val="bullet"/>
      <w:lvlText w:val="•"/>
      <w:lvlJc w:val="left"/>
      <w:pPr>
        <w:ind w:left="2844" w:hanging="360"/>
      </w:pPr>
      <w:rPr>
        <w:rFonts w:hint="default"/>
        <w:lang w:val="ru-RU" w:eastAsia="ru-RU" w:bidi="ru-RU"/>
      </w:rPr>
    </w:lvl>
    <w:lvl w:ilvl="3" w:tplc="2C94A076">
      <w:numFmt w:val="bullet"/>
      <w:lvlText w:val="•"/>
      <w:lvlJc w:val="left"/>
      <w:pPr>
        <w:ind w:left="3747" w:hanging="360"/>
      </w:pPr>
      <w:rPr>
        <w:rFonts w:hint="default"/>
        <w:lang w:val="ru-RU" w:eastAsia="ru-RU" w:bidi="ru-RU"/>
      </w:rPr>
    </w:lvl>
    <w:lvl w:ilvl="4" w:tplc="794A8290">
      <w:numFmt w:val="bullet"/>
      <w:lvlText w:val="•"/>
      <w:lvlJc w:val="left"/>
      <w:pPr>
        <w:ind w:left="4649" w:hanging="360"/>
      </w:pPr>
      <w:rPr>
        <w:rFonts w:hint="default"/>
        <w:lang w:val="ru-RU" w:eastAsia="ru-RU" w:bidi="ru-RU"/>
      </w:rPr>
    </w:lvl>
    <w:lvl w:ilvl="5" w:tplc="695A426C">
      <w:numFmt w:val="bullet"/>
      <w:lvlText w:val="•"/>
      <w:lvlJc w:val="left"/>
      <w:pPr>
        <w:ind w:left="5552" w:hanging="360"/>
      </w:pPr>
      <w:rPr>
        <w:rFonts w:hint="default"/>
        <w:lang w:val="ru-RU" w:eastAsia="ru-RU" w:bidi="ru-RU"/>
      </w:rPr>
    </w:lvl>
    <w:lvl w:ilvl="6" w:tplc="8DBAA000">
      <w:numFmt w:val="bullet"/>
      <w:lvlText w:val="•"/>
      <w:lvlJc w:val="left"/>
      <w:pPr>
        <w:ind w:left="6454" w:hanging="360"/>
      </w:pPr>
      <w:rPr>
        <w:rFonts w:hint="default"/>
        <w:lang w:val="ru-RU" w:eastAsia="ru-RU" w:bidi="ru-RU"/>
      </w:rPr>
    </w:lvl>
    <w:lvl w:ilvl="7" w:tplc="953EFE26">
      <w:numFmt w:val="bullet"/>
      <w:lvlText w:val="•"/>
      <w:lvlJc w:val="left"/>
      <w:pPr>
        <w:ind w:left="7356" w:hanging="360"/>
      </w:pPr>
      <w:rPr>
        <w:rFonts w:hint="default"/>
        <w:lang w:val="ru-RU" w:eastAsia="ru-RU" w:bidi="ru-RU"/>
      </w:rPr>
    </w:lvl>
    <w:lvl w:ilvl="8" w:tplc="B70492BC">
      <w:numFmt w:val="bullet"/>
      <w:lvlText w:val="•"/>
      <w:lvlJc w:val="left"/>
      <w:pPr>
        <w:ind w:left="8259" w:hanging="360"/>
      </w:pPr>
      <w:rPr>
        <w:rFonts w:hint="default"/>
        <w:lang w:val="ru-RU" w:eastAsia="ru-RU" w:bidi="ru-RU"/>
      </w:rPr>
    </w:lvl>
  </w:abstractNum>
  <w:abstractNum w:abstractNumId="10" w15:restartNumberingAfterBreak="0">
    <w:nsid w:val="5BF4624A"/>
    <w:multiLevelType w:val="hybridMultilevel"/>
    <w:tmpl w:val="DBB8CE9C"/>
    <w:lvl w:ilvl="0" w:tplc="ED3229D4">
      <w:numFmt w:val="bullet"/>
      <w:lvlText w:val=""/>
      <w:lvlJc w:val="left"/>
      <w:pPr>
        <w:ind w:left="653" w:hanging="286"/>
      </w:pPr>
      <w:rPr>
        <w:rFonts w:ascii="Symbol" w:eastAsia="Symbol" w:hAnsi="Symbol" w:cs="Symbol" w:hint="default"/>
        <w:w w:val="100"/>
        <w:sz w:val="24"/>
        <w:szCs w:val="24"/>
        <w:lang w:val="ru-RU" w:eastAsia="ru-RU" w:bidi="ru-RU"/>
      </w:rPr>
    </w:lvl>
    <w:lvl w:ilvl="1" w:tplc="3602313A">
      <w:numFmt w:val="bullet"/>
      <w:lvlText w:val="•"/>
      <w:lvlJc w:val="left"/>
      <w:pPr>
        <w:ind w:left="1710" w:hanging="286"/>
      </w:pPr>
      <w:rPr>
        <w:rFonts w:hint="default"/>
        <w:lang w:val="ru-RU" w:eastAsia="ru-RU" w:bidi="ru-RU"/>
      </w:rPr>
    </w:lvl>
    <w:lvl w:ilvl="2" w:tplc="E624890A">
      <w:numFmt w:val="bullet"/>
      <w:lvlText w:val="•"/>
      <w:lvlJc w:val="left"/>
      <w:pPr>
        <w:ind w:left="2761" w:hanging="286"/>
      </w:pPr>
      <w:rPr>
        <w:rFonts w:hint="default"/>
        <w:lang w:val="ru-RU" w:eastAsia="ru-RU" w:bidi="ru-RU"/>
      </w:rPr>
    </w:lvl>
    <w:lvl w:ilvl="3" w:tplc="B388D7DA">
      <w:numFmt w:val="bullet"/>
      <w:lvlText w:val="•"/>
      <w:lvlJc w:val="left"/>
      <w:pPr>
        <w:ind w:left="3811" w:hanging="286"/>
      </w:pPr>
      <w:rPr>
        <w:rFonts w:hint="default"/>
        <w:lang w:val="ru-RU" w:eastAsia="ru-RU" w:bidi="ru-RU"/>
      </w:rPr>
    </w:lvl>
    <w:lvl w:ilvl="4" w:tplc="89364D32">
      <w:numFmt w:val="bullet"/>
      <w:lvlText w:val="•"/>
      <w:lvlJc w:val="left"/>
      <w:pPr>
        <w:ind w:left="4862" w:hanging="286"/>
      </w:pPr>
      <w:rPr>
        <w:rFonts w:hint="default"/>
        <w:lang w:val="ru-RU" w:eastAsia="ru-RU" w:bidi="ru-RU"/>
      </w:rPr>
    </w:lvl>
    <w:lvl w:ilvl="5" w:tplc="E858F7A0">
      <w:numFmt w:val="bullet"/>
      <w:lvlText w:val="•"/>
      <w:lvlJc w:val="left"/>
      <w:pPr>
        <w:ind w:left="5913" w:hanging="286"/>
      </w:pPr>
      <w:rPr>
        <w:rFonts w:hint="default"/>
        <w:lang w:val="ru-RU" w:eastAsia="ru-RU" w:bidi="ru-RU"/>
      </w:rPr>
    </w:lvl>
    <w:lvl w:ilvl="6" w:tplc="534CE910">
      <w:numFmt w:val="bullet"/>
      <w:lvlText w:val="•"/>
      <w:lvlJc w:val="left"/>
      <w:pPr>
        <w:ind w:left="6963" w:hanging="286"/>
      </w:pPr>
      <w:rPr>
        <w:rFonts w:hint="default"/>
        <w:lang w:val="ru-RU" w:eastAsia="ru-RU" w:bidi="ru-RU"/>
      </w:rPr>
    </w:lvl>
    <w:lvl w:ilvl="7" w:tplc="C4FEE3EA">
      <w:numFmt w:val="bullet"/>
      <w:lvlText w:val="•"/>
      <w:lvlJc w:val="left"/>
      <w:pPr>
        <w:ind w:left="8014" w:hanging="286"/>
      </w:pPr>
      <w:rPr>
        <w:rFonts w:hint="default"/>
        <w:lang w:val="ru-RU" w:eastAsia="ru-RU" w:bidi="ru-RU"/>
      </w:rPr>
    </w:lvl>
    <w:lvl w:ilvl="8" w:tplc="3F8EBF0E">
      <w:numFmt w:val="bullet"/>
      <w:lvlText w:val="•"/>
      <w:lvlJc w:val="left"/>
      <w:pPr>
        <w:ind w:left="9065" w:hanging="286"/>
      </w:pPr>
      <w:rPr>
        <w:rFonts w:hint="default"/>
        <w:lang w:val="ru-RU" w:eastAsia="ru-RU" w:bidi="ru-RU"/>
      </w:rPr>
    </w:lvl>
  </w:abstractNum>
  <w:abstractNum w:abstractNumId="11" w15:restartNumberingAfterBreak="0">
    <w:nsid w:val="5C1B4E08"/>
    <w:multiLevelType w:val="multilevel"/>
    <w:tmpl w:val="0DC45D1E"/>
    <w:lvl w:ilvl="0">
      <w:start w:val="4"/>
      <w:numFmt w:val="decimal"/>
      <w:lvlText w:val="%1"/>
      <w:lvlJc w:val="left"/>
      <w:pPr>
        <w:ind w:left="1049" w:hanging="495"/>
      </w:pPr>
      <w:rPr>
        <w:rFonts w:hint="default"/>
        <w:lang w:val="ru-RU" w:eastAsia="ru-RU" w:bidi="ru-RU"/>
      </w:rPr>
    </w:lvl>
    <w:lvl w:ilvl="1">
      <w:start w:val="1"/>
      <w:numFmt w:val="decimal"/>
      <w:lvlText w:val="%1.%2."/>
      <w:lvlJc w:val="left"/>
      <w:pPr>
        <w:ind w:left="1049" w:hanging="495"/>
      </w:pPr>
      <w:rPr>
        <w:rFonts w:ascii="Times New Roman" w:eastAsia="Times New Roman" w:hAnsi="Times New Roman" w:cs="Times New Roman" w:hint="default"/>
        <w:b/>
        <w:bCs/>
        <w:spacing w:val="-5"/>
        <w:w w:val="99"/>
        <w:sz w:val="28"/>
        <w:szCs w:val="28"/>
        <w:lang w:val="ru-RU" w:eastAsia="ru-RU" w:bidi="ru-RU"/>
      </w:rPr>
    </w:lvl>
    <w:lvl w:ilvl="2">
      <w:numFmt w:val="bullet"/>
      <w:lvlText w:val="•"/>
      <w:lvlJc w:val="left"/>
      <w:pPr>
        <w:ind w:left="2844" w:hanging="495"/>
      </w:pPr>
      <w:rPr>
        <w:rFonts w:hint="default"/>
        <w:lang w:val="ru-RU" w:eastAsia="ru-RU" w:bidi="ru-RU"/>
      </w:rPr>
    </w:lvl>
    <w:lvl w:ilvl="3">
      <w:numFmt w:val="bullet"/>
      <w:lvlText w:val="•"/>
      <w:lvlJc w:val="left"/>
      <w:pPr>
        <w:ind w:left="3747" w:hanging="495"/>
      </w:pPr>
      <w:rPr>
        <w:rFonts w:hint="default"/>
        <w:lang w:val="ru-RU" w:eastAsia="ru-RU" w:bidi="ru-RU"/>
      </w:rPr>
    </w:lvl>
    <w:lvl w:ilvl="4">
      <w:numFmt w:val="bullet"/>
      <w:lvlText w:val="•"/>
      <w:lvlJc w:val="left"/>
      <w:pPr>
        <w:ind w:left="4649" w:hanging="495"/>
      </w:pPr>
      <w:rPr>
        <w:rFonts w:hint="default"/>
        <w:lang w:val="ru-RU" w:eastAsia="ru-RU" w:bidi="ru-RU"/>
      </w:rPr>
    </w:lvl>
    <w:lvl w:ilvl="5">
      <w:numFmt w:val="bullet"/>
      <w:lvlText w:val="•"/>
      <w:lvlJc w:val="left"/>
      <w:pPr>
        <w:ind w:left="5552" w:hanging="495"/>
      </w:pPr>
      <w:rPr>
        <w:rFonts w:hint="default"/>
        <w:lang w:val="ru-RU" w:eastAsia="ru-RU" w:bidi="ru-RU"/>
      </w:rPr>
    </w:lvl>
    <w:lvl w:ilvl="6">
      <w:numFmt w:val="bullet"/>
      <w:lvlText w:val="•"/>
      <w:lvlJc w:val="left"/>
      <w:pPr>
        <w:ind w:left="6454" w:hanging="495"/>
      </w:pPr>
      <w:rPr>
        <w:rFonts w:hint="default"/>
        <w:lang w:val="ru-RU" w:eastAsia="ru-RU" w:bidi="ru-RU"/>
      </w:rPr>
    </w:lvl>
    <w:lvl w:ilvl="7">
      <w:numFmt w:val="bullet"/>
      <w:lvlText w:val="•"/>
      <w:lvlJc w:val="left"/>
      <w:pPr>
        <w:ind w:left="7356" w:hanging="495"/>
      </w:pPr>
      <w:rPr>
        <w:rFonts w:hint="default"/>
        <w:lang w:val="ru-RU" w:eastAsia="ru-RU" w:bidi="ru-RU"/>
      </w:rPr>
    </w:lvl>
    <w:lvl w:ilvl="8">
      <w:numFmt w:val="bullet"/>
      <w:lvlText w:val="•"/>
      <w:lvlJc w:val="left"/>
      <w:pPr>
        <w:ind w:left="8259" w:hanging="495"/>
      </w:pPr>
      <w:rPr>
        <w:rFonts w:hint="default"/>
        <w:lang w:val="ru-RU" w:eastAsia="ru-RU" w:bidi="ru-RU"/>
      </w:rPr>
    </w:lvl>
  </w:abstractNum>
  <w:abstractNum w:abstractNumId="12" w15:restartNumberingAfterBreak="0">
    <w:nsid w:val="5E2F7355"/>
    <w:multiLevelType w:val="hybridMultilevel"/>
    <w:tmpl w:val="CFBC009C"/>
    <w:lvl w:ilvl="0" w:tplc="20B2D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6F91DDC"/>
    <w:multiLevelType w:val="hybridMultilevel"/>
    <w:tmpl w:val="773814E4"/>
    <w:lvl w:ilvl="0" w:tplc="DC82EE3A">
      <w:numFmt w:val="bullet"/>
      <w:lvlText w:val=""/>
      <w:lvlJc w:val="left"/>
      <w:pPr>
        <w:ind w:left="1049" w:hanging="284"/>
      </w:pPr>
      <w:rPr>
        <w:rFonts w:ascii="Symbol" w:eastAsia="Symbol" w:hAnsi="Symbol" w:cs="Symbol" w:hint="default"/>
        <w:w w:val="99"/>
        <w:sz w:val="28"/>
        <w:szCs w:val="28"/>
        <w:lang w:val="ru-RU" w:eastAsia="ru-RU" w:bidi="ru-RU"/>
      </w:rPr>
    </w:lvl>
    <w:lvl w:ilvl="1" w:tplc="B840FC3E">
      <w:numFmt w:val="bullet"/>
      <w:lvlText w:val="•"/>
      <w:lvlJc w:val="left"/>
      <w:pPr>
        <w:ind w:left="1942" w:hanging="284"/>
      </w:pPr>
      <w:rPr>
        <w:rFonts w:hint="default"/>
        <w:lang w:val="ru-RU" w:eastAsia="ru-RU" w:bidi="ru-RU"/>
      </w:rPr>
    </w:lvl>
    <w:lvl w:ilvl="2" w:tplc="9342E5E6">
      <w:numFmt w:val="bullet"/>
      <w:lvlText w:val="•"/>
      <w:lvlJc w:val="left"/>
      <w:pPr>
        <w:ind w:left="2844" w:hanging="284"/>
      </w:pPr>
      <w:rPr>
        <w:rFonts w:hint="default"/>
        <w:lang w:val="ru-RU" w:eastAsia="ru-RU" w:bidi="ru-RU"/>
      </w:rPr>
    </w:lvl>
    <w:lvl w:ilvl="3" w:tplc="364EB7F4">
      <w:numFmt w:val="bullet"/>
      <w:lvlText w:val="•"/>
      <w:lvlJc w:val="left"/>
      <w:pPr>
        <w:ind w:left="3747" w:hanging="284"/>
      </w:pPr>
      <w:rPr>
        <w:rFonts w:hint="default"/>
        <w:lang w:val="ru-RU" w:eastAsia="ru-RU" w:bidi="ru-RU"/>
      </w:rPr>
    </w:lvl>
    <w:lvl w:ilvl="4" w:tplc="990CDF3E">
      <w:numFmt w:val="bullet"/>
      <w:lvlText w:val="•"/>
      <w:lvlJc w:val="left"/>
      <w:pPr>
        <w:ind w:left="4649" w:hanging="284"/>
      </w:pPr>
      <w:rPr>
        <w:rFonts w:hint="default"/>
        <w:lang w:val="ru-RU" w:eastAsia="ru-RU" w:bidi="ru-RU"/>
      </w:rPr>
    </w:lvl>
    <w:lvl w:ilvl="5" w:tplc="D9F40CF6">
      <w:numFmt w:val="bullet"/>
      <w:lvlText w:val="•"/>
      <w:lvlJc w:val="left"/>
      <w:pPr>
        <w:ind w:left="5552" w:hanging="284"/>
      </w:pPr>
      <w:rPr>
        <w:rFonts w:hint="default"/>
        <w:lang w:val="ru-RU" w:eastAsia="ru-RU" w:bidi="ru-RU"/>
      </w:rPr>
    </w:lvl>
    <w:lvl w:ilvl="6" w:tplc="A49A414C">
      <w:numFmt w:val="bullet"/>
      <w:lvlText w:val="•"/>
      <w:lvlJc w:val="left"/>
      <w:pPr>
        <w:ind w:left="6454" w:hanging="284"/>
      </w:pPr>
      <w:rPr>
        <w:rFonts w:hint="default"/>
        <w:lang w:val="ru-RU" w:eastAsia="ru-RU" w:bidi="ru-RU"/>
      </w:rPr>
    </w:lvl>
    <w:lvl w:ilvl="7" w:tplc="545252B2">
      <w:numFmt w:val="bullet"/>
      <w:lvlText w:val="•"/>
      <w:lvlJc w:val="left"/>
      <w:pPr>
        <w:ind w:left="7356" w:hanging="284"/>
      </w:pPr>
      <w:rPr>
        <w:rFonts w:hint="default"/>
        <w:lang w:val="ru-RU" w:eastAsia="ru-RU" w:bidi="ru-RU"/>
      </w:rPr>
    </w:lvl>
    <w:lvl w:ilvl="8" w:tplc="D85262C6">
      <w:numFmt w:val="bullet"/>
      <w:lvlText w:val="•"/>
      <w:lvlJc w:val="left"/>
      <w:pPr>
        <w:ind w:left="8259" w:hanging="284"/>
      </w:pPr>
      <w:rPr>
        <w:rFonts w:hint="default"/>
        <w:lang w:val="ru-RU" w:eastAsia="ru-RU" w:bidi="ru-RU"/>
      </w:rPr>
    </w:lvl>
  </w:abstractNum>
  <w:abstractNum w:abstractNumId="14" w15:restartNumberingAfterBreak="0">
    <w:nsid w:val="696C245E"/>
    <w:multiLevelType w:val="hybridMultilevel"/>
    <w:tmpl w:val="A7E4474E"/>
    <w:lvl w:ilvl="0" w:tplc="0944BAF8">
      <w:numFmt w:val="bullet"/>
      <w:lvlText w:val=""/>
      <w:lvlJc w:val="left"/>
      <w:pPr>
        <w:ind w:left="1049" w:hanging="284"/>
      </w:pPr>
      <w:rPr>
        <w:rFonts w:ascii="Symbol" w:eastAsia="Symbol" w:hAnsi="Symbol" w:cs="Symbol" w:hint="default"/>
        <w:w w:val="99"/>
        <w:sz w:val="28"/>
        <w:szCs w:val="28"/>
        <w:lang w:val="ru-RU" w:eastAsia="ru-RU" w:bidi="ru-RU"/>
      </w:rPr>
    </w:lvl>
    <w:lvl w:ilvl="1" w:tplc="35E29334">
      <w:numFmt w:val="bullet"/>
      <w:lvlText w:val="•"/>
      <w:lvlJc w:val="left"/>
      <w:pPr>
        <w:ind w:left="1942" w:hanging="284"/>
      </w:pPr>
      <w:rPr>
        <w:rFonts w:hint="default"/>
        <w:lang w:val="ru-RU" w:eastAsia="ru-RU" w:bidi="ru-RU"/>
      </w:rPr>
    </w:lvl>
    <w:lvl w:ilvl="2" w:tplc="C3A2D4A2">
      <w:numFmt w:val="bullet"/>
      <w:lvlText w:val="•"/>
      <w:lvlJc w:val="left"/>
      <w:pPr>
        <w:ind w:left="2844" w:hanging="284"/>
      </w:pPr>
      <w:rPr>
        <w:rFonts w:hint="default"/>
        <w:lang w:val="ru-RU" w:eastAsia="ru-RU" w:bidi="ru-RU"/>
      </w:rPr>
    </w:lvl>
    <w:lvl w:ilvl="3" w:tplc="F752AA9A">
      <w:numFmt w:val="bullet"/>
      <w:lvlText w:val="•"/>
      <w:lvlJc w:val="left"/>
      <w:pPr>
        <w:ind w:left="3747" w:hanging="284"/>
      </w:pPr>
      <w:rPr>
        <w:rFonts w:hint="default"/>
        <w:lang w:val="ru-RU" w:eastAsia="ru-RU" w:bidi="ru-RU"/>
      </w:rPr>
    </w:lvl>
    <w:lvl w:ilvl="4" w:tplc="5C32677C">
      <w:numFmt w:val="bullet"/>
      <w:lvlText w:val="•"/>
      <w:lvlJc w:val="left"/>
      <w:pPr>
        <w:ind w:left="4649" w:hanging="284"/>
      </w:pPr>
      <w:rPr>
        <w:rFonts w:hint="default"/>
        <w:lang w:val="ru-RU" w:eastAsia="ru-RU" w:bidi="ru-RU"/>
      </w:rPr>
    </w:lvl>
    <w:lvl w:ilvl="5" w:tplc="84C2A002">
      <w:numFmt w:val="bullet"/>
      <w:lvlText w:val="•"/>
      <w:lvlJc w:val="left"/>
      <w:pPr>
        <w:ind w:left="5552" w:hanging="284"/>
      </w:pPr>
      <w:rPr>
        <w:rFonts w:hint="default"/>
        <w:lang w:val="ru-RU" w:eastAsia="ru-RU" w:bidi="ru-RU"/>
      </w:rPr>
    </w:lvl>
    <w:lvl w:ilvl="6" w:tplc="FBE888A0">
      <w:numFmt w:val="bullet"/>
      <w:lvlText w:val="•"/>
      <w:lvlJc w:val="left"/>
      <w:pPr>
        <w:ind w:left="6454" w:hanging="284"/>
      </w:pPr>
      <w:rPr>
        <w:rFonts w:hint="default"/>
        <w:lang w:val="ru-RU" w:eastAsia="ru-RU" w:bidi="ru-RU"/>
      </w:rPr>
    </w:lvl>
    <w:lvl w:ilvl="7" w:tplc="F21CA73C">
      <w:numFmt w:val="bullet"/>
      <w:lvlText w:val="•"/>
      <w:lvlJc w:val="left"/>
      <w:pPr>
        <w:ind w:left="7356" w:hanging="284"/>
      </w:pPr>
      <w:rPr>
        <w:rFonts w:hint="default"/>
        <w:lang w:val="ru-RU" w:eastAsia="ru-RU" w:bidi="ru-RU"/>
      </w:rPr>
    </w:lvl>
    <w:lvl w:ilvl="8" w:tplc="353CC910">
      <w:numFmt w:val="bullet"/>
      <w:lvlText w:val="•"/>
      <w:lvlJc w:val="left"/>
      <w:pPr>
        <w:ind w:left="8259" w:hanging="284"/>
      </w:pPr>
      <w:rPr>
        <w:rFonts w:hint="default"/>
        <w:lang w:val="ru-RU" w:eastAsia="ru-RU" w:bidi="ru-RU"/>
      </w:rPr>
    </w:lvl>
  </w:abstractNum>
  <w:abstractNum w:abstractNumId="15" w15:restartNumberingAfterBreak="0">
    <w:nsid w:val="76BE2F13"/>
    <w:multiLevelType w:val="hybridMultilevel"/>
    <w:tmpl w:val="6BA2932A"/>
    <w:lvl w:ilvl="0" w:tplc="2D2C4438">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num w:numId="1">
    <w:abstractNumId w:val="10"/>
  </w:num>
  <w:num w:numId="2">
    <w:abstractNumId w:val="1"/>
  </w:num>
  <w:num w:numId="3">
    <w:abstractNumId w:val="5"/>
  </w:num>
  <w:num w:numId="4">
    <w:abstractNumId w:val="8"/>
  </w:num>
  <w:num w:numId="5">
    <w:abstractNumId w:val="2"/>
  </w:num>
  <w:num w:numId="6">
    <w:abstractNumId w:val="6"/>
  </w:num>
  <w:num w:numId="7">
    <w:abstractNumId w:val="4"/>
  </w:num>
  <w:num w:numId="8">
    <w:abstractNumId w:val="15"/>
  </w:num>
  <w:num w:numId="9">
    <w:abstractNumId w:val="13"/>
  </w:num>
  <w:num w:numId="10">
    <w:abstractNumId w:val="11"/>
  </w:num>
  <w:num w:numId="11">
    <w:abstractNumId w:val="9"/>
  </w:num>
  <w:num w:numId="12">
    <w:abstractNumId w:val="0"/>
  </w:num>
  <w:num w:numId="13">
    <w:abstractNumId w:val="7"/>
  </w:num>
  <w:num w:numId="14">
    <w:abstractNumId w:val="14"/>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57C"/>
    <w:rsid w:val="000062DF"/>
    <w:rsid w:val="00017798"/>
    <w:rsid w:val="00021A24"/>
    <w:rsid w:val="0003596D"/>
    <w:rsid w:val="000410DF"/>
    <w:rsid w:val="00041141"/>
    <w:rsid w:val="00044ABD"/>
    <w:rsid w:val="00050A51"/>
    <w:rsid w:val="00070487"/>
    <w:rsid w:val="00081439"/>
    <w:rsid w:val="000A008C"/>
    <w:rsid w:val="000A4A3F"/>
    <w:rsid w:val="000B5E16"/>
    <w:rsid w:val="000B627B"/>
    <w:rsid w:val="000D0709"/>
    <w:rsid w:val="000D3C94"/>
    <w:rsid w:val="000D509F"/>
    <w:rsid w:val="000F39A8"/>
    <w:rsid w:val="000F5622"/>
    <w:rsid w:val="001053D9"/>
    <w:rsid w:val="00117F19"/>
    <w:rsid w:val="00132B68"/>
    <w:rsid w:val="0013562F"/>
    <w:rsid w:val="001544C2"/>
    <w:rsid w:val="001637EC"/>
    <w:rsid w:val="0016417D"/>
    <w:rsid w:val="001863CF"/>
    <w:rsid w:val="0019168B"/>
    <w:rsid w:val="001A0822"/>
    <w:rsid w:val="001B2C39"/>
    <w:rsid w:val="001C0C02"/>
    <w:rsid w:val="001C5712"/>
    <w:rsid w:val="001F02DE"/>
    <w:rsid w:val="001F3599"/>
    <w:rsid w:val="001F78DD"/>
    <w:rsid w:val="002057C9"/>
    <w:rsid w:val="0021027D"/>
    <w:rsid w:val="002303ED"/>
    <w:rsid w:val="002373C4"/>
    <w:rsid w:val="00243E72"/>
    <w:rsid w:val="00250562"/>
    <w:rsid w:val="0025130C"/>
    <w:rsid w:val="00253E42"/>
    <w:rsid w:val="00256149"/>
    <w:rsid w:val="00275939"/>
    <w:rsid w:val="00282F95"/>
    <w:rsid w:val="002839CF"/>
    <w:rsid w:val="00291322"/>
    <w:rsid w:val="002A457C"/>
    <w:rsid w:val="002B2299"/>
    <w:rsid w:val="002B5467"/>
    <w:rsid w:val="002C00E3"/>
    <w:rsid w:val="002C3DE7"/>
    <w:rsid w:val="002C7D4D"/>
    <w:rsid w:val="002D6996"/>
    <w:rsid w:val="002E2275"/>
    <w:rsid w:val="002E4226"/>
    <w:rsid w:val="002E6182"/>
    <w:rsid w:val="002E7739"/>
    <w:rsid w:val="002F17FD"/>
    <w:rsid w:val="002F2FD4"/>
    <w:rsid w:val="002F4416"/>
    <w:rsid w:val="002F4AD7"/>
    <w:rsid w:val="00303612"/>
    <w:rsid w:val="00323D06"/>
    <w:rsid w:val="00330C7E"/>
    <w:rsid w:val="003362CC"/>
    <w:rsid w:val="00341A23"/>
    <w:rsid w:val="00345E31"/>
    <w:rsid w:val="00346A84"/>
    <w:rsid w:val="00353C97"/>
    <w:rsid w:val="003620C0"/>
    <w:rsid w:val="003651CC"/>
    <w:rsid w:val="00372DC7"/>
    <w:rsid w:val="00375EA5"/>
    <w:rsid w:val="00384F95"/>
    <w:rsid w:val="00386EA4"/>
    <w:rsid w:val="003963A6"/>
    <w:rsid w:val="003B2644"/>
    <w:rsid w:val="003C132E"/>
    <w:rsid w:val="003D2BB8"/>
    <w:rsid w:val="003D3E42"/>
    <w:rsid w:val="003E3ED0"/>
    <w:rsid w:val="003E44E1"/>
    <w:rsid w:val="003F079B"/>
    <w:rsid w:val="003F487B"/>
    <w:rsid w:val="004116B9"/>
    <w:rsid w:val="004123F4"/>
    <w:rsid w:val="00420470"/>
    <w:rsid w:val="00431608"/>
    <w:rsid w:val="00453D46"/>
    <w:rsid w:val="00462275"/>
    <w:rsid w:val="00463B02"/>
    <w:rsid w:val="0048264F"/>
    <w:rsid w:val="00485BD0"/>
    <w:rsid w:val="004917AB"/>
    <w:rsid w:val="00493B27"/>
    <w:rsid w:val="00496F9D"/>
    <w:rsid w:val="004A0EA6"/>
    <w:rsid w:val="004A4F0E"/>
    <w:rsid w:val="004A772D"/>
    <w:rsid w:val="004B5D90"/>
    <w:rsid w:val="004C5629"/>
    <w:rsid w:val="004C6BD3"/>
    <w:rsid w:val="004C6CBC"/>
    <w:rsid w:val="004D55B9"/>
    <w:rsid w:val="004D6F15"/>
    <w:rsid w:val="004E0DAB"/>
    <w:rsid w:val="004E4FE0"/>
    <w:rsid w:val="004F6FFA"/>
    <w:rsid w:val="00505FD4"/>
    <w:rsid w:val="00515D79"/>
    <w:rsid w:val="005300FE"/>
    <w:rsid w:val="005412BD"/>
    <w:rsid w:val="00555BC3"/>
    <w:rsid w:val="005607FC"/>
    <w:rsid w:val="005708BF"/>
    <w:rsid w:val="00594479"/>
    <w:rsid w:val="0059562A"/>
    <w:rsid w:val="005B4A23"/>
    <w:rsid w:val="005B6157"/>
    <w:rsid w:val="005B645A"/>
    <w:rsid w:val="005D02B9"/>
    <w:rsid w:val="00601BA5"/>
    <w:rsid w:val="00606DAF"/>
    <w:rsid w:val="00617E3F"/>
    <w:rsid w:val="00625526"/>
    <w:rsid w:val="006305F2"/>
    <w:rsid w:val="006454C6"/>
    <w:rsid w:val="00650B0C"/>
    <w:rsid w:val="00650C7B"/>
    <w:rsid w:val="0065365D"/>
    <w:rsid w:val="00666374"/>
    <w:rsid w:val="00693278"/>
    <w:rsid w:val="0069432D"/>
    <w:rsid w:val="006A1646"/>
    <w:rsid w:val="006A333F"/>
    <w:rsid w:val="006B292F"/>
    <w:rsid w:val="006B5E79"/>
    <w:rsid w:val="006B6D2E"/>
    <w:rsid w:val="006C4C04"/>
    <w:rsid w:val="006D3057"/>
    <w:rsid w:val="006D6BC9"/>
    <w:rsid w:val="006F4A10"/>
    <w:rsid w:val="006F658C"/>
    <w:rsid w:val="006F6A8D"/>
    <w:rsid w:val="00735E59"/>
    <w:rsid w:val="00752F95"/>
    <w:rsid w:val="00757123"/>
    <w:rsid w:val="0076160C"/>
    <w:rsid w:val="007700E5"/>
    <w:rsid w:val="0077162E"/>
    <w:rsid w:val="007730CC"/>
    <w:rsid w:val="0077469B"/>
    <w:rsid w:val="00781D32"/>
    <w:rsid w:val="00790F99"/>
    <w:rsid w:val="007916C0"/>
    <w:rsid w:val="00791F03"/>
    <w:rsid w:val="00794C5F"/>
    <w:rsid w:val="0079506D"/>
    <w:rsid w:val="007977F5"/>
    <w:rsid w:val="007B00EC"/>
    <w:rsid w:val="007B61FC"/>
    <w:rsid w:val="007C1628"/>
    <w:rsid w:val="007C44E2"/>
    <w:rsid w:val="007C79B2"/>
    <w:rsid w:val="00801CA2"/>
    <w:rsid w:val="0082128A"/>
    <w:rsid w:val="00831D42"/>
    <w:rsid w:val="00841964"/>
    <w:rsid w:val="00842729"/>
    <w:rsid w:val="008516C7"/>
    <w:rsid w:val="0085548C"/>
    <w:rsid w:val="0086329F"/>
    <w:rsid w:val="00866968"/>
    <w:rsid w:val="00890BA8"/>
    <w:rsid w:val="008924D3"/>
    <w:rsid w:val="008A161E"/>
    <w:rsid w:val="008B103F"/>
    <w:rsid w:val="008C37D3"/>
    <w:rsid w:val="008C44B5"/>
    <w:rsid w:val="008D234F"/>
    <w:rsid w:val="008E1A99"/>
    <w:rsid w:val="008F78FB"/>
    <w:rsid w:val="00906FAF"/>
    <w:rsid w:val="00913F06"/>
    <w:rsid w:val="00954803"/>
    <w:rsid w:val="00955D78"/>
    <w:rsid w:val="00965332"/>
    <w:rsid w:val="009864A5"/>
    <w:rsid w:val="009869B7"/>
    <w:rsid w:val="009A115A"/>
    <w:rsid w:val="009B2F13"/>
    <w:rsid w:val="009C38EC"/>
    <w:rsid w:val="009C3C8C"/>
    <w:rsid w:val="009C7C65"/>
    <w:rsid w:val="009D1B25"/>
    <w:rsid w:val="00A02611"/>
    <w:rsid w:val="00A06490"/>
    <w:rsid w:val="00A11714"/>
    <w:rsid w:val="00A15E14"/>
    <w:rsid w:val="00A2151A"/>
    <w:rsid w:val="00A246DA"/>
    <w:rsid w:val="00A51AFA"/>
    <w:rsid w:val="00A568B8"/>
    <w:rsid w:val="00A56A13"/>
    <w:rsid w:val="00A608F0"/>
    <w:rsid w:val="00A64654"/>
    <w:rsid w:val="00A70B32"/>
    <w:rsid w:val="00A72EFE"/>
    <w:rsid w:val="00A82880"/>
    <w:rsid w:val="00A850E8"/>
    <w:rsid w:val="00A87B96"/>
    <w:rsid w:val="00AA119E"/>
    <w:rsid w:val="00AA5A1F"/>
    <w:rsid w:val="00AB566A"/>
    <w:rsid w:val="00AC72DE"/>
    <w:rsid w:val="00AD4BEA"/>
    <w:rsid w:val="00AD4D16"/>
    <w:rsid w:val="00AF095C"/>
    <w:rsid w:val="00B01B4B"/>
    <w:rsid w:val="00B0369D"/>
    <w:rsid w:val="00B146C0"/>
    <w:rsid w:val="00B147B4"/>
    <w:rsid w:val="00B1544D"/>
    <w:rsid w:val="00B279DF"/>
    <w:rsid w:val="00B30410"/>
    <w:rsid w:val="00B33A68"/>
    <w:rsid w:val="00B52007"/>
    <w:rsid w:val="00B65AF2"/>
    <w:rsid w:val="00B70295"/>
    <w:rsid w:val="00B74442"/>
    <w:rsid w:val="00B82679"/>
    <w:rsid w:val="00B9310D"/>
    <w:rsid w:val="00B9784F"/>
    <w:rsid w:val="00BA11F2"/>
    <w:rsid w:val="00BB3D43"/>
    <w:rsid w:val="00BC651D"/>
    <w:rsid w:val="00BC6C26"/>
    <w:rsid w:val="00BD0165"/>
    <w:rsid w:val="00BD6CFD"/>
    <w:rsid w:val="00BF15E5"/>
    <w:rsid w:val="00BF4E01"/>
    <w:rsid w:val="00BF7BA5"/>
    <w:rsid w:val="00C3187F"/>
    <w:rsid w:val="00C5007D"/>
    <w:rsid w:val="00C54677"/>
    <w:rsid w:val="00C61C15"/>
    <w:rsid w:val="00C62CAE"/>
    <w:rsid w:val="00C831CF"/>
    <w:rsid w:val="00C90A58"/>
    <w:rsid w:val="00C923CA"/>
    <w:rsid w:val="00C9518C"/>
    <w:rsid w:val="00C95EC0"/>
    <w:rsid w:val="00CB7ACD"/>
    <w:rsid w:val="00CB7F03"/>
    <w:rsid w:val="00CC05AC"/>
    <w:rsid w:val="00CC74B8"/>
    <w:rsid w:val="00CF4D97"/>
    <w:rsid w:val="00D02BD9"/>
    <w:rsid w:val="00D04EEA"/>
    <w:rsid w:val="00D24F07"/>
    <w:rsid w:val="00D26040"/>
    <w:rsid w:val="00D30230"/>
    <w:rsid w:val="00D359C3"/>
    <w:rsid w:val="00D416CC"/>
    <w:rsid w:val="00D46150"/>
    <w:rsid w:val="00D65136"/>
    <w:rsid w:val="00D66B53"/>
    <w:rsid w:val="00D72366"/>
    <w:rsid w:val="00D72C69"/>
    <w:rsid w:val="00D877B0"/>
    <w:rsid w:val="00DA7527"/>
    <w:rsid w:val="00DB388D"/>
    <w:rsid w:val="00DC4A03"/>
    <w:rsid w:val="00DC4FEF"/>
    <w:rsid w:val="00DD5B53"/>
    <w:rsid w:val="00DD6C1F"/>
    <w:rsid w:val="00DE24D5"/>
    <w:rsid w:val="00E10DC3"/>
    <w:rsid w:val="00E15141"/>
    <w:rsid w:val="00E173B6"/>
    <w:rsid w:val="00E211DF"/>
    <w:rsid w:val="00E2358E"/>
    <w:rsid w:val="00E24CD5"/>
    <w:rsid w:val="00E35B62"/>
    <w:rsid w:val="00E440F1"/>
    <w:rsid w:val="00E45CAE"/>
    <w:rsid w:val="00E4749E"/>
    <w:rsid w:val="00E47DCC"/>
    <w:rsid w:val="00E5272D"/>
    <w:rsid w:val="00E67D7E"/>
    <w:rsid w:val="00E714D9"/>
    <w:rsid w:val="00E800E3"/>
    <w:rsid w:val="00E846AB"/>
    <w:rsid w:val="00E8692D"/>
    <w:rsid w:val="00EA24AF"/>
    <w:rsid w:val="00EA4C1D"/>
    <w:rsid w:val="00EC0BCF"/>
    <w:rsid w:val="00EF5685"/>
    <w:rsid w:val="00F000AC"/>
    <w:rsid w:val="00F0028E"/>
    <w:rsid w:val="00F04B79"/>
    <w:rsid w:val="00F05CCD"/>
    <w:rsid w:val="00F1243C"/>
    <w:rsid w:val="00F40CB1"/>
    <w:rsid w:val="00F4103D"/>
    <w:rsid w:val="00F85775"/>
    <w:rsid w:val="00FA64F8"/>
    <w:rsid w:val="00FB1CAA"/>
    <w:rsid w:val="00FB5693"/>
    <w:rsid w:val="00FC7DA0"/>
    <w:rsid w:val="00FE38BD"/>
    <w:rsid w:val="00FF2CD9"/>
    <w:rsid w:val="00FF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76E16"/>
  <w15:docId w15:val="{F743AD5C-8230-498B-B65C-C6B6609E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34F"/>
    <w:pPr>
      <w:ind w:left="720"/>
      <w:contextualSpacing/>
    </w:pPr>
  </w:style>
  <w:style w:type="paragraph" w:styleId="a4">
    <w:name w:val="Body Text"/>
    <w:basedOn w:val="a"/>
    <w:link w:val="a5"/>
    <w:uiPriority w:val="99"/>
    <w:unhideWhenUsed/>
    <w:rsid w:val="004E4FE0"/>
    <w:pPr>
      <w:spacing w:after="120"/>
    </w:pPr>
  </w:style>
  <w:style w:type="character" w:customStyle="1" w:styleId="a5">
    <w:name w:val="Основной текст Знак"/>
    <w:basedOn w:val="a0"/>
    <w:link w:val="a4"/>
    <w:uiPriority w:val="99"/>
    <w:rsid w:val="004E4FE0"/>
  </w:style>
  <w:style w:type="paragraph" w:styleId="a6">
    <w:name w:val="Normal (Web)"/>
    <w:basedOn w:val="a"/>
    <w:uiPriority w:val="99"/>
    <w:unhideWhenUsed/>
    <w:rsid w:val="00353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50C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0C7B"/>
    <w:rPr>
      <w:rFonts w:ascii="Tahoma" w:hAnsi="Tahoma" w:cs="Tahoma"/>
      <w:sz w:val="16"/>
      <w:szCs w:val="16"/>
    </w:rPr>
  </w:style>
  <w:style w:type="table" w:customStyle="1" w:styleId="TableNormal">
    <w:name w:val="Table Normal"/>
    <w:uiPriority w:val="2"/>
    <w:semiHidden/>
    <w:unhideWhenUsed/>
    <w:qFormat/>
    <w:rsid w:val="00F40C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B7A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header"/>
    <w:basedOn w:val="a"/>
    <w:link w:val="aa"/>
    <w:uiPriority w:val="99"/>
    <w:unhideWhenUsed/>
    <w:rsid w:val="001F78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F78DD"/>
  </w:style>
  <w:style w:type="paragraph" w:styleId="ab">
    <w:name w:val="footer"/>
    <w:basedOn w:val="a"/>
    <w:link w:val="ac"/>
    <w:uiPriority w:val="99"/>
    <w:unhideWhenUsed/>
    <w:rsid w:val="001F78D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F78DD"/>
  </w:style>
  <w:style w:type="character" w:styleId="ad">
    <w:name w:val="Hyperlink"/>
    <w:basedOn w:val="a0"/>
    <w:uiPriority w:val="99"/>
    <w:unhideWhenUsed/>
    <w:rsid w:val="00A56A13"/>
    <w:rPr>
      <w:color w:val="0000FF" w:themeColor="hyperlink"/>
      <w:u w:val="single"/>
    </w:rPr>
  </w:style>
  <w:style w:type="character" w:styleId="ae">
    <w:name w:val="Unresolved Mention"/>
    <w:basedOn w:val="a0"/>
    <w:uiPriority w:val="99"/>
    <w:semiHidden/>
    <w:unhideWhenUsed/>
    <w:rsid w:val="00A56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732712">
      <w:bodyDiv w:val="1"/>
      <w:marLeft w:val="0"/>
      <w:marRight w:val="0"/>
      <w:marTop w:val="0"/>
      <w:marBottom w:val="0"/>
      <w:divBdr>
        <w:top w:val="none" w:sz="0" w:space="0" w:color="auto"/>
        <w:left w:val="none" w:sz="0" w:space="0" w:color="auto"/>
        <w:bottom w:val="none" w:sz="0" w:space="0" w:color="auto"/>
        <w:right w:val="none" w:sz="0" w:space="0" w:color="auto"/>
      </w:divBdr>
      <w:divsChild>
        <w:div w:id="176969620">
          <w:marLeft w:val="0"/>
          <w:marRight w:val="0"/>
          <w:marTop w:val="0"/>
          <w:marBottom w:val="0"/>
          <w:divBdr>
            <w:top w:val="none" w:sz="0" w:space="0" w:color="auto"/>
            <w:left w:val="none" w:sz="0" w:space="0" w:color="auto"/>
            <w:bottom w:val="none" w:sz="0" w:space="0" w:color="auto"/>
            <w:right w:val="none" w:sz="0" w:space="0" w:color="auto"/>
          </w:divBdr>
        </w:div>
        <w:div w:id="1747415263">
          <w:marLeft w:val="0"/>
          <w:marRight w:val="0"/>
          <w:marTop w:val="0"/>
          <w:marBottom w:val="0"/>
          <w:divBdr>
            <w:top w:val="none" w:sz="0" w:space="0" w:color="auto"/>
            <w:left w:val="none" w:sz="0" w:space="0" w:color="auto"/>
            <w:bottom w:val="none" w:sz="0" w:space="0" w:color="auto"/>
            <w:right w:val="none" w:sz="0" w:space="0" w:color="auto"/>
          </w:divBdr>
        </w:div>
        <w:div w:id="967591840">
          <w:marLeft w:val="0"/>
          <w:marRight w:val="0"/>
          <w:marTop w:val="0"/>
          <w:marBottom w:val="0"/>
          <w:divBdr>
            <w:top w:val="none" w:sz="0" w:space="0" w:color="auto"/>
            <w:left w:val="none" w:sz="0" w:space="0" w:color="auto"/>
            <w:bottom w:val="none" w:sz="0" w:space="0" w:color="auto"/>
            <w:right w:val="none" w:sz="0" w:space="0" w:color="auto"/>
          </w:divBdr>
        </w:div>
        <w:div w:id="1668165605">
          <w:marLeft w:val="0"/>
          <w:marRight w:val="0"/>
          <w:marTop w:val="0"/>
          <w:marBottom w:val="0"/>
          <w:divBdr>
            <w:top w:val="none" w:sz="0" w:space="0" w:color="auto"/>
            <w:left w:val="none" w:sz="0" w:space="0" w:color="auto"/>
            <w:bottom w:val="none" w:sz="0" w:space="0" w:color="auto"/>
            <w:right w:val="none" w:sz="0" w:space="0" w:color="auto"/>
          </w:divBdr>
        </w:div>
        <w:div w:id="2108572509">
          <w:marLeft w:val="0"/>
          <w:marRight w:val="0"/>
          <w:marTop w:val="0"/>
          <w:marBottom w:val="0"/>
          <w:divBdr>
            <w:top w:val="none" w:sz="0" w:space="0" w:color="auto"/>
            <w:left w:val="none" w:sz="0" w:space="0" w:color="auto"/>
            <w:bottom w:val="none" w:sz="0" w:space="0" w:color="auto"/>
            <w:right w:val="none" w:sz="0" w:space="0" w:color="auto"/>
          </w:divBdr>
        </w:div>
        <w:div w:id="1899969719">
          <w:marLeft w:val="0"/>
          <w:marRight w:val="0"/>
          <w:marTop w:val="0"/>
          <w:marBottom w:val="0"/>
          <w:divBdr>
            <w:top w:val="none" w:sz="0" w:space="0" w:color="auto"/>
            <w:left w:val="none" w:sz="0" w:space="0" w:color="auto"/>
            <w:bottom w:val="none" w:sz="0" w:space="0" w:color="auto"/>
            <w:right w:val="none" w:sz="0" w:space="0" w:color="auto"/>
          </w:divBdr>
        </w:div>
        <w:div w:id="1370298517">
          <w:marLeft w:val="0"/>
          <w:marRight w:val="0"/>
          <w:marTop w:val="0"/>
          <w:marBottom w:val="0"/>
          <w:divBdr>
            <w:top w:val="none" w:sz="0" w:space="0" w:color="auto"/>
            <w:left w:val="none" w:sz="0" w:space="0" w:color="auto"/>
            <w:bottom w:val="none" w:sz="0" w:space="0" w:color="auto"/>
            <w:right w:val="none" w:sz="0" w:space="0" w:color="auto"/>
          </w:divBdr>
        </w:div>
        <w:div w:id="403261248">
          <w:marLeft w:val="0"/>
          <w:marRight w:val="0"/>
          <w:marTop w:val="0"/>
          <w:marBottom w:val="0"/>
          <w:divBdr>
            <w:top w:val="none" w:sz="0" w:space="0" w:color="auto"/>
            <w:left w:val="none" w:sz="0" w:space="0" w:color="auto"/>
            <w:bottom w:val="none" w:sz="0" w:space="0" w:color="auto"/>
            <w:right w:val="none" w:sz="0" w:space="0" w:color="auto"/>
          </w:divBdr>
        </w:div>
        <w:div w:id="1835145978">
          <w:marLeft w:val="0"/>
          <w:marRight w:val="0"/>
          <w:marTop w:val="0"/>
          <w:marBottom w:val="0"/>
          <w:divBdr>
            <w:top w:val="none" w:sz="0" w:space="0" w:color="auto"/>
            <w:left w:val="none" w:sz="0" w:space="0" w:color="auto"/>
            <w:bottom w:val="none" w:sz="0" w:space="0" w:color="auto"/>
            <w:right w:val="none" w:sz="0" w:space="0" w:color="auto"/>
          </w:divBdr>
        </w:div>
        <w:div w:id="2086684035">
          <w:marLeft w:val="0"/>
          <w:marRight w:val="0"/>
          <w:marTop w:val="0"/>
          <w:marBottom w:val="0"/>
          <w:divBdr>
            <w:top w:val="none" w:sz="0" w:space="0" w:color="auto"/>
            <w:left w:val="none" w:sz="0" w:space="0" w:color="auto"/>
            <w:bottom w:val="none" w:sz="0" w:space="0" w:color="auto"/>
            <w:right w:val="none" w:sz="0" w:space="0" w:color="auto"/>
          </w:divBdr>
        </w:div>
        <w:div w:id="1377923589">
          <w:marLeft w:val="0"/>
          <w:marRight w:val="0"/>
          <w:marTop w:val="0"/>
          <w:marBottom w:val="0"/>
          <w:divBdr>
            <w:top w:val="none" w:sz="0" w:space="0" w:color="auto"/>
            <w:left w:val="none" w:sz="0" w:space="0" w:color="auto"/>
            <w:bottom w:val="none" w:sz="0" w:space="0" w:color="auto"/>
            <w:right w:val="none" w:sz="0" w:space="0" w:color="auto"/>
          </w:divBdr>
        </w:div>
        <w:div w:id="114276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pu.edu.ru/" TargetMode="External"/><Relationship Id="rId13" Type="http://schemas.openxmlformats.org/officeDocument/2006/relationships/hyperlink" Target="https://rgub.ru/files/profstandart-970-2.pdf(&#1076;&#1072;&#1090;&#10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fap.ru/library/gost/70100201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401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ase.garant.ru/1593340/" TargetMode="External"/><Relationship Id="rId4" Type="http://schemas.openxmlformats.org/officeDocument/2006/relationships/settings" Target="settings.xml"/><Relationship Id="rId9" Type="http://schemas.openxmlformats.org/officeDocument/2006/relationships/hyperlink" Target="https://docs.cntd.ru/document/9042570" TargetMode="External"/><Relationship Id="rId14" Type="http://schemas.openxmlformats.org/officeDocument/2006/relationships/hyperlink" Target="https://lib.1sept.ru/article.php?ID=2003009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336C5-AB6E-4A7C-9402-79AF072A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40</Pages>
  <Words>10861</Words>
  <Characters>61913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Чумакова Лариса Ильинична</cp:lastModifiedBy>
  <cp:revision>750</cp:revision>
  <cp:lastPrinted>2024-01-16T05:54:00Z</cp:lastPrinted>
  <dcterms:created xsi:type="dcterms:W3CDTF">2024-01-12T01:44:00Z</dcterms:created>
  <dcterms:modified xsi:type="dcterms:W3CDTF">2024-07-12T05:57:00Z</dcterms:modified>
</cp:coreProperties>
</file>