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6C7" w:rsidRDefault="00217487">
      <w:r w:rsidRPr="00F93309">
        <w:rPr>
          <w:b/>
        </w:rPr>
        <w:t>Наименование предприятия:</w:t>
      </w:r>
      <w:r>
        <w:t xml:space="preserve"> </w:t>
      </w:r>
      <w:r w:rsidR="00F93309">
        <w:t>ПАО «</w:t>
      </w:r>
      <w:proofErr w:type="spellStart"/>
      <w:r w:rsidR="00F93309">
        <w:t>РусГидро</w:t>
      </w:r>
      <w:proofErr w:type="spellEnd"/>
      <w:r w:rsidR="00F93309">
        <w:t xml:space="preserve">», </w:t>
      </w:r>
      <w:r>
        <w:t>ФАО «ДРСК» Хабаровские электрические сети</w:t>
      </w:r>
      <w:r w:rsidR="00690EA5">
        <w:t>, Хабаровский край</w:t>
      </w:r>
    </w:p>
    <w:p w:rsidR="00217487" w:rsidRDefault="00217487">
      <w:r w:rsidRPr="00F93309">
        <w:rPr>
          <w:b/>
        </w:rPr>
        <w:t>Тематическое направление:</w:t>
      </w:r>
      <w:r>
        <w:t xml:space="preserve"> Обеспечение электрической энергией, распределение мощности в энергосистеме</w:t>
      </w:r>
      <w:r w:rsidR="00BC3345">
        <w:t>.</w:t>
      </w:r>
    </w:p>
    <w:p w:rsidR="00217487" w:rsidRDefault="00217487">
      <w:r w:rsidRPr="00F93309">
        <w:rPr>
          <w:b/>
        </w:rPr>
        <w:t>Название кейса:</w:t>
      </w:r>
      <w:r>
        <w:t xml:space="preserve"> </w:t>
      </w:r>
      <w:r w:rsidR="00DA1012">
        <w:t xml:space="preserve">Полупроводниковые выключатели 6, 10, 35, 110 </w:t>
      </w:r>
      <w:proofErr w:type="spellStart"/>
      <w:r w:rsidR="00DA1012">
        <w:t>кВ</w:t>
      </w:r>
      <w:r w:rsidR="00325DC4">
        <w:t>.</w:t>
      </w:r>
      <w:proofErr w:type="spellEnd"/>
      <w:r w:rsidR="00DA1012">
        <w:t xml:space="preserve"> Возмож</w:t>
      </w:r>
      <w:r w:rsidR="00F716CA">
        <w:t>н</w:t>
      </w:r>
      <w:r w:rsidR="00DA1012">
        <w:t xml:space="preserve">ости </w:t>
      </w:r>
      <w:r w:rsidR="00F716CA">
        <w:t>применения в электроэнергетике</w:t>
      </w:r>
      <w:r w:rsidR="00DA1012">
        <w:t>.</w:t>
      </w:r>
    </w:p>
    <w:p w:rsidR="00217487" w:rsidRPr="00F93309" w:rsidRDefault="00217487">
      <w:pPr>
        <w:rPr>
          <w:b/>
        </w:rPr>
      </w:pPr>
      <w:r w:rsidRPr="00F93309">
        <w:rPr>
          <w:b/>
        </w:rPr>
        <w:t xml:space="preserve">Описание: </w:t>
      </w:r>
    </w:p>
    <w:p w:rsidR="0027166A" w:rsidRDefault="00325DC4" w:rsidP="00BC3345">
      <w:pPr>
        <w:jc w:val="both"/>
      </w:pPr>
      <w:r>
        <w:t>При реконструкции подстанций</w:t>
      </w:r>
      <w:r w:rsidR="00CC2D0A">
        <w:t>,</w:t>
      </w:r>
      <w:r>
        <w:t xml:space="preserve"> с увеличением </w:t>
      </w:r>
      <w:r w:rsidR="00CC2D0A">
        <w:t xml:space="preserve">мощности трансформаторов и установкой дополнительных ячеек на низкое напряжение (обычно 6/10 </w:t>
      </w:r>
      <w:proofErr w:type="spellStart"/>
      <w:r w:rsidR="00CC2D0A">
        <w:t>кВ</w:t>
      </w:r>
      <w:proofErr w:type="spellEnd"/>
      <w:r w:rsidR="00CC2D0A">
        <w:t>), занимаемая площадь электроустановкой(подстанци</w:t>
      </w:r>
      <w:r w:rsidR="0027166A">
        <w:t>я</w:t>
      </w:r>
      <w:r w:rsidR="00CC2D0A">
        <w:t xml:space="preserve">) остается неизменной. Требуется дополнительные проектные решения для </w:t>
      </w:r>
      <w:r w:rsidR="0027166A">
        <w:t xml:space="preserve">решения </w:t>
      </w:r>
      <w:r w:rsidR="00CC2D0A">
        <w:t>данных вопросов</w:t>
      </w:r>
      <w:r w:rsidR="00F716CA">
        <w:t>.</w:t>
      </w:r>
    </w:p>
    <w:p w:rsidR="00F716CA" w:rsidRDefault="0027166A" w:rsidP="00BC3345">
      <w:pPr>
        <w:jc w:val="both"/>
      </w:pPr>
      <w:r>
        <w:t>Аппараты осуществляющие переключения (</w:t>
      </w:r>
      <w:r w:rsidR="00F716CA">
        <w:t>выключатели</w:t>
      </w:r>
      <w:r>
        <w:t>)</w:t>
      </w:r>
      <w:r w:rsidR="00F716CA">
        <w:t xml:space="preserve"> на подстанциях могут иметь различные марки и даже различные принципы работы по гашению электрической дуги </w:t>
      </w:r>
      <w:r>
        <w:t xml:space="preserve">в режиме </w:t>
      </w:r>
      <w:proofErr w:type="gramStart"/>
      <w:r>
        <w:t>отключения</w:t>
      </w:r>
      <w:r w:rsidR="00F716CA">
        <w:t>(</w:t>
      </w:r>
      <w:proofErr w:type="gramEnd"/>
      <w:r w:rsidR="00F716CA">
        <w:t>масляны</w:t>
      </w:r>
      <w:r w:rsidR="00F716CA">
        <w:t>е</w:t>
      </w:r>
      <w:r w:rsidR="00F716CA">
        <w:t>, маломасляны</w:t>
      </w:r>
      <w:r w:rsidR="00F716CA">
        <w:t>е и</w:t>
      </w:r>
      <w:r w:rsidR="00F716CA">
        <w:t xml:space="preserve"> вакуумны</w:t>
      </w:r>
      <w:r w:rsidR="00F716CA">
        <w:t xml:space="preserve">е). Но </w:t>
      </w:r>
      <w:r w:rsidR="0057205B">
        <w:t>подобные выключатели имеют подвижные части и относительно быстро требуют восстановления</w:t>
      </w:r>
      <w:r>
        <w:t xml:space="preserve"> ресурса</w:t>
      </w:r>
      <w:r w:rsidR="0057205B">
        <w:t>, профилактики.</w:t>
      </w:r>
    </w:p>
    <w:p w:rsidR="00DA1012" w:rsidRDefault="0057205B" w:rsidP="00BC3345">
      <w:pPr>
        <w:jc w:val="both"/>
      </w:pPr>
      <w:r>
        <w:t xml:space="preserve">Перспективным направлением по ресурсу переключений является техника, не имеющая подвижных частей, и </w:t>
      </w:r>
      <w:r w:rsidR="00F716CA">
        <w:t xml:space="preserve">развитие </w:t>
      </w:r>
      <w:r w:rsidR="00DA1012">
        <w:t xml:space="preserve">силовой полупроводниковой техники </w:t>
      </w:r>
      <w:r>
        <w:t xml:space="preserve">показывает возможность </w:t>
      </w:r>
      <w:r w:rsidR="00F716CA">
        <w:t xml:space="preserve">для создания </w:t>
      </w:r>
      <w:r>
        <w:t xml:space="preserve">подобных </w:t>
      </w:r>
      <w:r w:rsidR="00DA1012">
        <w:t xml:space="preserve">высоковольтных выключателей. </w:t>
      </w:r>
    </w:p>
    <w:p w:rsidR="006021A5" w:rsidRDefault="00DA1012" w:rsidP="00BC3345">
      <w:pPr>
        <w:jc w:val="both"/>
      </w:pPr>
      <w:r>
        <w:t xml:space="preserve">В рамках решения задачи предлагается </w:t>
      </w:r>
      <w:r>
        <w:t>провести сравнительный анализ установки выключателей различного типа (масляных, маломасляных, вакуумных и полупроводниковых)</w:t>
      </w:r>
      <w:r w:rsidR="00F716CA">
        <w:t xml:space="preserve"> различных классов напряжений от 6 </w:t>
      </w:r>
      <w:proofErr w:type="spellStart"/>
      <w:r w:rsidR="00F716CA">
        <w:t>кВ</w:t>
      </w:r>
      <w:proofErr w:type="spellEnd"/>
      <w:r w:rsidR="00F716CA">
        <w:t xml:space="preserve"> до 110 </w:t>
      </w:r>
      <w:proofErr w:type="spellStart"/>
      <w:r w:rsidR="00F716CA">
        <w:t>кВ</w:t>
      </w:r>
      <w:proofErr w:type="spellEnd"/>
      <w:r>
        <w:t xml:space="preserve">, </w:t>
      </w:r>
      <w:r>
        <w:t>разработать</w:t>
      </w:r>
      <w:r>
        <w:t xml:space="preserve"> возможную компоновку установки полупроводниковых силовых выключателей</w:t>
      </w:r>
      <w:r w:rsidR="00F716CA">
        <w:t xml:space="preserve"> на подстанции</w:t>
      </w:r>
      <w:r>
        <w:t xml:space="preserve">, указать «узкие места» при выполнении проектов </w:t>
      </w:r>
      <w:r w:rsidR="00F716CA">
        <w:t xml:space="preserve">с </w:t>
      </w:r>
      <w:r>
        <w:t>применение</w:t>
      </w:r>
      <w:r w:rsidR="00F716CA">
        <w:t>м</w:t>
      </w:r>
      <w:r>
        <w:t xml:space="preserve"> </w:t>
      </w:r>
      <w:r w:rsidR="00F716CA">
        <w:t>полупроводниковых силовых выключателей</w:t>
      </w:r>
      <w:r w:rsidR="00F716CA">
        <w:t>.</w:t>
      </w:r>
      <w:bookmarkStart w:id="0" w:name="_GoBack"/>
      <w:bookmarkEnd w:id="0"/>
    </w:p>
    <w:sectPr w:rsidR="00602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794"/>
    <w:rsid w:val="001075D3"/>
    <w:rsid w:val="00217487"/>
    <w:rsid w:val="0027166A"/>
    <w:rsid w:val="00325DC4"/>
    <w:rsid w:val="0057205B"/>
    <w:rsid w:val="00593203"/>
    <w:rsid w:val="005B7794"/>
    <w:rsid w:val="006021A5"/>
    <w:rsid w:val="006066C7"/>
    <w:rsid w:val="00690EA5"/>
    <w:rsid w:val="00771A40"/>
    <w:rsid w:val="008573F7"/>
    <w:rsid w:val="00BC3345"/>
    <w:rsid w:val="00CC2D0A"/>
    <w:rsid w:val="00DA1012"/>
    <w:rsid w:val="00F716CA"/>
    <w:rsid w:val="00F76735"/>
    <w:rsid w:val="00F9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8AA10"/>
  <w15:chartTrackingRefBased/>
  <w15:docId w15:val="{DA71443D-64BA-408D-959A-F33D6608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1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DRSK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Буравлев Алексей Александрович</dc:creator>
  <cp:keywords/>
  <dc:description/>
  <cp:lastModifiedBy>Буравлев Алексей Александрович</cp:lastModifiedBy>
  <cp:revision>6</cp:revision>
  <cp:lastPrinted>2023-02-10T06:07:00Z</cp:lastPrinted>
  <dcterms:created xsi:type="dcterms:W3CDTF">2023-02-07T22:16:00Z</dcterms:created>
  <dcterms:modified xsi:type="dcterms:W3CDTF">2023-02-10T07:01:00Z</dcterms:modified>
</cp:coreProperties>
</file>