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53" w:rsidRDefault="00BD7A53" w:rsidP="00BD7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Кейс № 3.</w:t>
      </w:r>
    </w:p>
    <w:p w:rsidR="00BD7A53" w:rsidRPr="00594017" w:rsidRDefault="00BD7A53" w:rsidP="00BD7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>Наименование организации:</w:t>
      </w:r>
      <w:r w:rsidRPr="00594017">
        <w:rPr>
          <w:rFonts w:ascii="Times New Roman" w:hAnsi="Times New Roman" w:cs="Times New Roman"/>
          <w:sz w:val="24"/>
          <w:szCs w:val="24"/>
        </w:rPr>
        <w:t xml:space="preserve"> Филиал ПАО СК «Росгосстрах» в Хабаровском крае </w:t>
      </w:r>
    </w:p>
    <w:p w:rsidR="00BD7A53" w:rsidRPr="00594017" w:rsidRDefault="00BD7A53" w:rsidP="00BD7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>Направления обучения участников:</w:t>
      </w:r>
      <w:r w:rsidRPr="00594017">
        <w:rPr>
          <w:rFonts w:ascii="Times New Roman" w:hAnsi="Times New Roman" w:cs="Times New Roman"/>
          <w:sz w:val="24"/>
          <w:szCs w:val="24"/>
        </w:rPr>
        <w:t xml:space="preserve"> Страхование, банковская сфера, экономика</w:t>
      </w:r>
    </w:p>
    <w:p w:rsidR="00BD7A53" w:rsidRPr="00594017" w:rsidRDefault="00BD7A53" w:rsidP="00BD7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 xml:space="preserve">Тематическое направление: </w:t>
      </w:r>
      <w:r w:rsidRPr="00594017">
        <w:rPr>
          <w:rFonts w:ascii="Times New Roman" w:hAnsi="Times New Roman" w:cs="Times New Roman"/>
          <w:sz w:val="24"/>
          <w:szCs w:val="24"/>
        </w:rPr>
        <w:t xml:space="preserve">Страхование </w:t>
      </w:r>
      <w:r>
        <w:rPr>
          <w:rFonts w:ascii="Times New Roman" w:hAnsi="Times New Roman" w:cs="Times New Roman"/>
          <w:sz w:val="24"/>
          <w:szCs w:val="24"/>
        </w:rPr>
        <w:t>добровольного медицинского страхования</w:t>
      </w:r>
    </w:p>
    <w:p w:rsidR="00BD7A53" w:rsidRDefault="00BD7A53" w:rsidP="00BD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 xml:space="preserve">Краткое название кейса: </w:t>
      </w:r>
      <w:r w:rsidRPr="00594017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594017">
        <w:rPr>
          <w:rFonts w:ascii="Times New Roman" w:hAnsi="Times New Roman" w:cs="Times New Roman"/>
          <w:sz w:val="24"/>
          <w:szCs w:val="24"/>
        </w:rPr>
        <w:t>мероприятий по развитию</w:t>
      </w:r>
      <w:r>
        <w:rPr>
          <w:rFonts w:ascii="Times New Roman" w:hAnsi="Times New Roman" w:cs="Times New Roman"/>
          <w:sz w:val="24"/>
          <w:szCs w:val="24"/>
        </w:rPr>
        <w:t xml:space="preserve"> новых видов страхования, относящихся к добровольному медицинскому страхованию, таких как:</w:t>
      </w:r>
    </w:p>
    <w:p w:rsidR="00BD7A53" w:rsidRDefault="00BD7A53" w:rsidP="00BD7A5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онлайн – дистанционные медицинские консультации  терапевта/ педиатра в режиме 24/7/365 + дистанционные медицинские консультации узких специалистов по записи;</w:t>
      </w:r>
    </w:p>
    <w:p w:rsidR="00BD7A53" w:rsidRDefault="00BD7A53" w:rsidP="00BD7A5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иммунитет – к</w:t>
      </w:r>
      <w:r w:rsidRPr="00976298">
        <w:rPr>
          <w:rFonts w:ascii="Times New Roman" w:hAnsi="Times New Roman" w:cs="Times New Roman"/>
          <w:sz w:val="24"/>
          <w:szCs w:val="24"/>
        </w:rPr>
        <w:t>омплексное страхование на случай диагностирования COVID-19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7A53" w:rsidRPr="00976298" w:rsidRDefault="00BD7A53" w:rsidP="00BD7A5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дороже – п</w:t>
      </w:r>
      <w:r w:rsidRPr="00976298">
        <w:rPr>
          <w:rFonts w:ascii="Times New Roman" w:hAnsi="Times New Roman" w:cs="Times New Roman"/>
          <w:sz w:val="24"/>
          <w:szCs w:val="24"/>
        </w:rPr>
        <w:t>родукт направлен на обеспечение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98">
        <w:rPr>
          <w:rFonts w:ascii="Times New Roman" w:hAnsi="Times New Roman" w:cs="Times New Roman"/>
          <w:sz w:val="24"/>
          <w:szCs w:val="24"/>
        </w:rPr>
        <w:t>людям, впервые столкнувшимся с онкологией,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98">
        <w:rPr>
          <w:rFonts w:ascii="Times New Roman" w:hAnsi="Times New Roman" w:cs="Times New Roman"/>
          <w:sz w:val="24"/>
          <w:szCs w:val="24"/>
        </w:rPr>
        <w:t>и предусматривает лечение онкологических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98">
        <w:rPr>
          <w:rFonts w:ascii="Times New Roman" w:hAnsi="Times New Roman" w:cs="Times New Roman"/>
          <w:sz w:val="24"/>
          <w:szCs w:val="24"/>
        </w:rPr>
        <w:t>в ведущих российских медицинских центрах,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98">
        <w:rPr>
          <w:rFonts w:ascii="Times New Roman" w:hAnsi="Times New Roman" w:cs="Times New Roman"/>
          <w:sz w:val="24"/>
          <w:szCs w:val="24"/>
        </w:rPr>
        <w:t>получение единовременной страховой выплаты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7A53" w:rsidRDefault="00BD7A53" w:rsidP="00BD7A5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 здоровье - п</w:t>
      </w:r>
      <w:r w:rsidRPr="00976298">
        <w:rPr>
          <w:rFonts w:ascii="Times New Roman" w:hAnsi="Times New Roman" w:cs="Times New Roman"/>
          <w:sz w:val="24"/>
          <w:szCs w:val="24"/>
        </w:rPr>
        <w:t xml:space="preserve">родукт, направленный на помощь в организации реабилитации с целью восстановления здоровья людям, </w:t>
      </w:r>
      <w:proofErr w:type="gramStart"/>
      <w:r w:rsidRPr="00976298">
        <w:rPr>
          <w:rFonts w:ascii="Times New Roman" w:hAnsi="Times New Roman" w:cs="Times New Roman"/>
          <w:sz w:val="24"/>
          <w:szCs w:val="24"/>
        </w:rPr>
        <w:t>столкнувшимися</w:t>
      </w:r>
      <w:proofErr w:type="gramEnd"/>
      <w:r w:rsidRPr="00976298">
        <w:rPr>
          <w:rFonts w:ascii="Times New Roman" w:hAnsi="Times New Roman" w:cs="Times New Roman"/>
          <w:sz w:val="24"/>
          <w:szCs w:val="24"/>
        </w:rPr>
        <w:t xml:space="preserve"> с COVID-19, инсультом или травмой головы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7A53" w:rsidRPr="003B3F2E" w:rsidRDefault="00BD7A53" w:rsidP="00BD7A5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Иммунитет без риска - с</w:t>
      </w:r>
      <w:r w:rsidRPr="003B3F2E">
        <w:rPr>
          <w:rFonts w:ascii="Times New Roman" w:hAnsi="Times New Roman" w:cs="Times New Roman"/>
          <w:sz w:val="24"/>
          <w:szCs w:val="24"/>
        </w:rPr>
        <w:t>трахование на случай возникновения осложнений после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3F2E">
        <w:rPr>
          <w:rFonts w:ascii="Times New Roman" w:hAnsi="Times New Roman" w:cs="Times New Roman"/>
          <w:sz w:val="24"/>
          <w:szCs w:val="24"/>
        </w:rPr>
        <w:t>профилактической вакцинации от COVID-19, гриппа, дифтерии,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F2E">
        <w:rPr>
          <w:rFonts w:ascii="Times New Roman" w:hAnsi="Times New Roman" w:cs="Times New Roman"/>
          <w:sz w:val="24"/>
          <w:szCs w:val="24"/>
        </w:rPr>
        <w:t>столбняка, гепатита</w:t>
      </w:r>
      <w:proofErr w:type="gramStart"/>
      <w:r w:rsidRPr="003B3F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B3F2E">
        <w:rPr>
          <w:rFonts w:ascii="Times New Roman" w:hAnsi="Times New Roman" w:cs="Times New Roman"/>
          <w:sz w:val="24"/>
          <w:szCs w:val="24"/>
        </w:rPr>
        <w:t>, кори, краснухи, пневмококковой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53" w:rsidRDefault="00BD7A53" w:rsidP="00BD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кейса: </w:t>
      </w:r>
    </w:p>
    <w:p w:rsidR="00BD7A53" w:rsidRDefault="00BD7A53" w:rsidP="00BD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пандемии люди столкнулись с рядом проблем, связанных с защитой здоровья:</w:t>
      </w:r>
    </w:p>
    <w:p w:rsidR="00BD7A53" w:rsidRDefault="00BD7A53" w:rsidP="00BD7A5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попасть в поликлиники на консультации, так как поликлиники переведены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работы, длительные ожидания из-за огромного количества заболевших;</w:t>
      </w:r>
    </w:p>
    <w:p w:rsidR="00BD7A53" w:rsidRDefault="00BD7A53" w:rsidP="00BD7A5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заболевание, которое имеет тяжелые последствия, и зачастую требуется реабилитация в специализированных медицинских центрах;</w:t>
      </w:r>
    </w:p>
    <w:p w:rsidR="00BD7A53" w:rsidRDefault="00BD7A53" w:rsidP="00BD7A5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 стали экономить на ДМС для сотрудников из-за сложившейся экономической ситуации;</w:t>
      </w:r>
    </w:p>
    <w:p w:rsidR="00BD7A53" w:rsidRDefault="00BD7A53" w:rsidP="00BD7A5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Длительное лечение нового заболевания, не все работники имеют официальное трудоустройство или «белую» заработную плату, соответственно не все получает оплату больничных листов в полном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оказываются в затруднительном финансовом положении;</w:t>
      </w:r>
    </w:p>
    <w:p w:rsidR="00BD7A53" w:rsidRDefault="00BD7A53" w:rsidP="00BD7A5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Длительное ожидание квот на лечение по ОМС, отсутствие узких специалистов на территориях края, дорогостоящее лечение за счет собственных средств, в случае, если впервые столкнулся с онкологическими заболеваниями;</w:t>
      </w:r>
    </w:p>
    <w:p w:rsidR="00BD7A53" w:rsidRPr="00A2391A" w:rsidRDefault="00BD7A53" w:rsidP="00BD7A5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Массовая вакцинация населения против гриппа (осенний период), вакцинация</w:t>
      </w:r>
      <w:r w:rsidRPr="00584751">
        <w:rPr>
          <w:rFonts w:ascii="Times New Roman" w:hAnsi="Times New Roman" w:cs="Times New Roman"/>
          <w:sz w:val="24"/>
          <w:szCs w:val="24"/>
        </w:rPr>
        <w:t xml:space="preserve"> от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53" w:rsidRDefault="00BD7A53" w:rsidP="00BD7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компании разработали продукты, удовлетворяющие актуальным потребностям в сфере добровольного медицинского страхования. Простые, доступные, востребованные.</w:t>
      </w:r>
    </w:p>
    <w:p w:rsidR="00BD7A53" w:rsidRDefault="00BD7A53" w:rsidP="00BD7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план мероприятий по развитию новых направлений страхования, каналы продаж этих продуктов, учитывая специфику и направленность каждого продукта, каналы распространения информации по продуктам с целью массового информирования населения о возможных вариантах защиты здоровья с финансовой точки зрения.</w:t>
      </w:r>
    </w:p>
    <w:p w:rsidR="00BD7A53" w:rsidRDefault="00BD7A53" w:rsidP="00BD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выполнении проекта необходимо:</w:t>
      </w:r>
    </w:p>
    <w:p w:rsidR="00BD7A53" w:rsidRDefault="00BD7A53" w:rsidP="00BD7A5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новые страховые продукты, разработанные компанией РГС в период пандемии;</w:t>
      </w:r>
    </w:p>
    <w:p w:rsidR="00BD7A53" w:rsidRDefault="00BD7A53" w:rsidP="00BD7A5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аналогичные продукты других страховых компаний; </w:t>
      </w:r>
    </w:p>
    <w:p w:rsidR="00BD7A53" w:rsidRDefault="00BD7A53" w:rsidP="00BD7A5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сравнительный анализ полученных данных;</w:t>
      </w:r>
    </w:p>
    <w:p w:rsidR="00BD7A53" w:rsidRDefault="00BD7A53" w:rsidP="00BD7A5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каналы продаж, через которые можно более эффективно реализовывать данные продукты;</w:t>
      </w:r>
    </w:p>
    <w:p w:rsidR="00BD7A53" w:rsidRPr="004135E3" w:rsidRDefault="00BD7A53" w:rsidP="00BD7A5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E3">
        <w:rPr>
          <w:rFonts w:ascii="Times New Roman" w:hAnsi="Times New Roman" w:cs="Times New Roman"/>
          <w:sz w:val="24"/>
          <w:szCs w:val="24"/>
        </w:rPr>
        <w:t xml:space="preserve">Разработать каналы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 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</w:t>
      </w:r>
      <w:r w:rsidRPr="004135E3">
        <w:rPr>
          <w:rFonts w:ascii="Times New Roman" w:hAnsi="Times New Roman" w:cs="Times New Roman"/>
          <w:sz w:val="24"/>
          <w:szCs w:val="24"/>
        </w:rPr>
        <w:t xml:space="preserve"> продукты;</w:t>
      </w:r>
    </w:p>
    <w:p w:rsidR="00BD7A53" w:rsidRDefault="00BD7A53" w:rsidP="00BD7A5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новые мероприятия/ методы развития новых направлений.</w:t>
      </w:r>
    </w:p>
    <w:p w:rsidR="00BD7A53" w:rsidRDefault="00BD7A53" w:rsidP="00BD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84">
        <w:rPr>
          <w:rFonts w:ascii="Times New Roman" w:hAnsi="Times New Roman" w:cs="Times New Roman"/>
          <w:b/>
          <w:sz w:val="24"/>
          <w:szCs w:val="24"/>
        </w:rPr>
        <w:t>Контактное лицо для взаимодействия по кейсу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A53" w:rsidRPr="00594017" w:rsidRDefault="00BD7A53" w:rsidP="00BD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Ксения Андреевна, менеджер агентской группы Универсального офиса «Хабаровский», 8-914-195-15-45, </w:t>
      </w:r>
      <w:hyperlink r:id="rId9" w:history="1">
        <w:r w:rsidRPr="002C0443">
          <w:rPr>
            <w:rStyle w:val="a8"/>
            <w:rFonts w:ascii="Times New Roman" w:hAnsi="Times New Roman" w:cs="Times New Roman"/>
            <w:sz w:val="24"/>
            <w:szCs w:val="24"/>
          </w:rPr>
          <w:t>kseniya_nekrasova@habarovsk.rgs.ru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AC4" w:rsidRPr="00BD7A53" w:rsidRDefault="00331AC4" w:rsidP="00BD7A53">
      <w:bookmarkStart w:id="0" w:name="_GoBack"/>
      <w:bookmarkEnd w:id="0"/>
    </w:p>
    <w:sectPr w:rsidR="00331AC4" w:rsidRPr="00BD7A53" w:rsidSect="00331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1B" w:rsidRDefault="00AB041B" w:rsidP="00915DCC">
      <w:pPr>
        <w:spacing w:after="0" w:line="240" w:lineRule="auto"/>
      </w:pPr>
      <w:r>
        <w:separator/>
      </w:r>
    </w:p>
  </w:endnote>
  <w:endnote w:type="continuationSeparator" w:id="0">
    <w:p w:rsidR="00AB041B" w:rsidRDefault="00AB041B" w:rsidP="0091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1B" w:rsidRDefault="00AB041B" w:rsidP="00915DCC">
      <w:pPr>
        <w:spacing w:after="0" w:line="240" w:lineRule="auto"/>
      </w:pPr>
      <w:r>
        <w:separator/>
      </w:r>
    </w:p>
  </w:footnote>
  <w:footnote w:type="continuationSeparator" w:id="0">
    <w:p w:rsidR="00AB041B" w:rsidRDefault="00AB041B" w:rsidP="0091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Pr="00584751" w:rsidRDefault="00915DCC" w:rsidP="005847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0A8"/>
    <w:multiLevelType w:val="hybridMultilevel"/>
    <w:tmpl w:val="A23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51D"/>
    <w:multiLevelType w:val="hybridMultilevel"/>
    <w:tmpl w:val="F55E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5AE6"/>
    <w:multiLevelType w:val="hybridMultilevel"/>
    <w:tmpl w:val="0688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42389"/>
    <w:multiLevelType w:val="hybridMultilevel"/>
    <w:tmpl w:val="DA6C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7D4A"/>
    <w:multiLevelType w:val="hybridMultilevel"/>
    <w:tmpl w:val="81D8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A67B9"/>
    <w:multiLevelType w:val="hybridMultilevel"/>
    <w:tmpl w:val="DB0C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3165F"/>
    <w:multiLevelType w:val="hybridMultilevel"/>
    <w:tmpl w:val="BC26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C"/>
    <w:rsid w:val="000B5C7F"/>
    <w:rsid w:val="000D1B84"/>
    <w:rsid w:val="000D21AB"/>
    <w:rsid w:val="000E2415"/>
    <w:rsid w:val="000E6B37"/>
    <w:rsid w:val="001A571F"/>
    <w:rsid w:val="0020684A"/>
    <w:rsid w:val="002D7062"/>
    <w:rsid w:val="00331316"/>
    <w:rsid w:val="00331AC4"/>
    <w:rsid w:val="003A3340"/>
    <w:rsid w:val="003B3F2E"/>
    <w:rsid w:val="00401B9C"/>
    <w:rsid w:val="004135E3"/>
    <w:rsid w:val="00462754"/>
    <w:rsid w:val="00463988"/>
    <w:rsid w:val="00472B1A"/>
    <w:rsid w:val="004D28F8"/>
    <w:rsid w:val="00511A52"/>
    <w:rsid w:val="00584751"/>
    <w:rsid w:val="00587A41"/>
    <w:rsid w:val="00594017"/>
    <w:rsid w:val="005C2A60"/>
    <w:rsid w:val="00621A41"/>
    <w:rsid w:val="007036B2"/>
    <w:rsid w:val="007707EF"/>
    <w:rsid w:val="007B01E0"/>
    <w:rsid w:val="00891820"/>
    <w:rsid w:val="00915DCC"/>
    <w:rsid w:val="00976298"/>
    <w:rsid w:val="009A5BE0"/>
    <w:rsid w:val="009E415F"/>
    <w:rsid w:val="00A2391A"/>
    <w:rsid w:val="00A31C17"/>
    <w:rsid w:val="00A4423C"/>
    <w:rsid w:val="00AB041B"/>
    <w:rsid w:val="00AC7B20"/>
    <w:rsid w:val="00B5417B"/>
    <w:rsid w:val="00BB3FC3"/>
    <w:rsid w:val="00BD7A53"/>
    <w:rsid w:val="00DC34B7"/>
    <w:rsid w:val="00DE7E6F"/>
    <w:rsid w:val="00E00F53"/>
    <w:rsid w:val="00E13653"/>
    <w:rsid w:val="00EB2920"/>
    <w:rsid w:val="00EB6907"/>
    <w:rsid w:val="00F14A8C"/>
    <w:rsid w:val="00F52D4D"/>
    <w:rsid w:val="00F5331F"/>
    <w:rsid w:val="00F56776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DCC"/>
  </w:style>
  <w:style w:type="paragraph" w:styleId="a5">
    <w:name w:val="footer"/>
    <w:basedOn w:val="a"/>
    <w:link w:val="a6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DCC"/>
  </w:style>
  <w:style w:type="paragraph" w:styleId="a7">
    <w:name w:val="List Paragraph"/>
    <w:basedOn w:val="a"/>
    <w:uiPriority w:val="34"/>
    <w:qFormat/>
    <w:rsid w:val="00621A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1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DCC"/>
  </w:style>
  <w:style w:type="paragraph" w:styleId="a5">
    <w:name w:val="footer"/>
    <w:basedOn w:val="a"/>
    <w:link w:val="a6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DCC"/>
  </w:style>
  <w:style w:type="paragraph" w:styleId="a7">
    <w:name w:val="List Paragraph"/>
    <w:basedOn w:val="a"/>
    <w:uiPriority w:val="34"/>
    <w:qFormat/>
    <w:rsid w:val="00621A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1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eniya_nekrasova@habarovsk.rg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C560-F4F5-4B18-BE86-83D7E803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 Марина Евгеньевна (Marina Oreshko)</dc:creator>
  <cp:lastModifiedBy>User</cp:lastModifiedBy>
  <cp:revision>2</cp:revision>
  <cp:lastPrinted>2021-01-20T04:47:00Z</cp:lastPrinted>
  <dcterms:created xsi:type="dcterms:W3CDTF">2023-02-17T06:18:00Z</dcterms:created>
  <dcterms:modified xsi:type="dcterms:W3CDTF">2023-02-17T06:18:00Z</dcterms:modified>
</cp:coreProperties>
</file>