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 w:rsidRPr="008C2564">
              <w:rPr>
                <w:rFonts w:ascii="Times New Roman" w:hAnsi="Times New Roman" w:cs="Times New Roman"/>
                <w:sz w:val="28"/>
              </w:rPr>
              <w:t>Наименование предприятия</w:t>
            </w:r>
          </w:p>
        </w:tc>
        <w:tc>
          <w:tcPr>
            <w:tcW w:w="5381" w:type="dxa"/>
          </w:tcPr>
          <w:p w:rsidR="008C2564" w:rsidRPr="008C2564" w:rsidRDefault="008C2564" w:rsidP="00CA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 «Комсомольские тепловые сети»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Тематическое направление</w:t>
            </w:r>
          </w:p>
        </w:tc>
        <w:tc>
          <w:tcPr>
            <w:tcW w:w="5381" w:type="dxa"/>
          </w:tcPr>
          <w:p w:rsidR="008C2564" w:rsidRPr="008C2564" w:rsidRDefault="008C2564" w:rsidP="00CA14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Теплоэнергетика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название кейса</w:t>
            </w:r>
          </w:p>
        </w:tc>
        <w:tc>
          <w:tcPr>
            <w:tcW w:w="5381" w:type="dxa"/>
          </w:tcPr>
          <w:p w:rsidR="008C2564" w:rsidRPr="008C2564" w:rsidRDefault="008C2564" w:rsidP="00493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Мероприятия по </w:t>
            </w:r>
            <w:r w:rsidR="00493B50">
              <w:rPr>
                <w:rFonts w:ascii="Times New Roman" w:hAnsi="Times New Roman" w:cs="Times New Roman"/>
                <w:sz w:val="28"/>
              </w:rPr>
              <w:t>сохранности оборудования тепловых сетей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решаемой проблемы</w:t>
            </w:r>
          </w:p>
        </w:tc>
        <w:tc>
          <w:tcPr>
            <w:tcW w:w="5381" w:type="dxa"/>
          </w:tcPr>
          <w:p w:rsidR="008C2564" w:rsidRPr="008C2564" w:rsidRDefault="00493B50" w:rsidP="00835E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Систематическое хищение крышек люков тепловых камер</w:t>
            </w:r>
          </w:p>
        </w:tc>
      </w:tr>
      <w:tr w:rsidR="008C2564" w:rsidRPr="008C2564" w:rsidTr="008C2564">
        <w:tc>
          <w:tcPr>
            <w:tcW w:w="3964" w:type="dxa"/>
          </w:tcPr>
          <w:p w:rsidR="008C2564" w:rsidRPr="008C2564" w:rsidRDefault="008C2564" w:rsidP="008C25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  <w:tc>
          <w:tcPr>
            <w:tcW w:w="5381" w:type="dxa"/>
          </w:tcPr>
          <w:p w:rsidR="008C2564" w:rsidRPr="008C2564" w:rsidRDefault="001F619D" w:rsidP="008C25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63A8">
              <w:rPr>
                <w:rFonts w:ascii="Times New Roman" w:hAnsi="Times New Roman" w:cs="Times New Roman"/>
                <w:sz w:val="24"/>
              </w:rPr>
              <w:t>Антонова Мария Юрьевна, 8(4217) 23-32-45</w:t>
            </w:r>
          </w:p>
        </w:tc>
      </w:tr>
    </w:tbl>
    <w:p w:rsidR="00695D10" w:rsidRDefault="00695D10" w:rsidP="008C2564">
      <w:pPr>
        <w:jc w:val="both"/>
        <w:rPr>
          <w:rFonts w:ascii="Times New Roman" w:hAnsi="Times New Roman" w:cs="Times New Roman"/>
        </w:rPr>
      </w:pPr>
    </w:p>
    <w:p w:rsidR="00835E09" w:rsidRDefault="00CA1465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B8">
        <w:rPr>
          <w:rFonts w:ascii="Times New Roman" w:hAnsi="Times New Roman" w:cs="Times New Roman"/>
          <w:b/>
          <w:sz w:val="28"/>
          <w:szCs w:val="28"/>
        </w:rPr>
        <w:t xml:space="preserve">Сохранение </w:t>
      </w:r>
      <w:r w:rsidR="00493B50">
        <w:rPr>
          <w:rFonts w:ascii="Times New Roman" w:hAnsi="Times New Roman" w:cs="Times New Roman"/>
          <w:b/>
          <w:sz w:val="28"/>
          <w:szCs w:val="28"/>
        </w:rPr>
        <w:t>оборудования тепловых сетей</w:t>
      </w:r>
      <w:r w:rsidRPr="005202B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A1465" w:rsidRPr="005202B8" w:rsidRDefault="00CA1465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2B8">
        <w:rPr>
          <w:rFonts w:ascii="Times New Roman" w:hAnsi="Times New Roman" w:cs="Times New Roman"/>
          <w:b/>
          <w:sz w:val="28"/>
          <w:szCs w:val="28"/>
        </w:rPr>
        <w:t>Описание:</w:t>
      </w:r>
    </w:p>
    <w:p w:rsidR="00493B50" w:rsidRDefault="00493B50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оборудованием тепловых сетей, подверженным систематическому хищению, являются крышки люков тепловых камер. За 2021г было украдено 44 люка (стоимость 1шт – 13562,60 руб.). В случаях хищения, помимо экономического ущерба, возникают </w:t>
      </w:r>
      <w:r w:rsidR="00AD0D00">
        <w:rPr>
          <w:rFonts w:ascii="Times New Roman" w:hAnsi="Times New Roman" w:cs="Times New Roman"/>
          <w:sz w:val="28"/>
          <w:szCs w:val="28"/>
        </w:rPr>
        <w:t>риски травмирования</w:t>
      </w:r>
      <w:r>
        <w:rPr>
          <w:rFonts w:ascii="Times New Roman" w:hAnsi="Times New Roman" w:cs="Times New Roman"/>
          <w:sz w:val="28"/>
          <w:szCs w:val="28"/>
        </w:rPr>
        <w:t xml:space="preserve"> третьих лиц и воздействия на основное оборудование тепловых сетей (запорная арматура, трубопроводы и пр.) посторонними лицами.</w:t>
      </w:r>
    </w:p>
    <w:p w:rsidR="006D1A49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решения задачи предлагается разработать и обосновать эффективные и экономически оправданные мероприятия по:</w:t>
      </w:r>
    </w:p>
    <w:p w:rsidR="006D1A49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4E7E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493B50">
        <w:rPr>
          <w:rFonts w:ascii="Times New Roman" w:hAnsi="Times New Roman" w:cs="Times New Roman"/>
          <w:sz w:val="28"/>
          <w:szCs w:val="28"/>
        </w:rPr>
        <w:t>данного оборудования от порчи и хищения (применение антивандальных приспособлений и/или применение материалов, непригодных для хищения с последующей продажей)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A49" w:rsidRDefault="006D1A49" w:rsidP="008C2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93B50" w:rsidRDefault="006D1A49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работы</w:t>
      </w:r>
      <w:r w:rsidR="00835E09">
        <w:rPr>
          <w:rFonts w:ascii="Times New Roman" w:hAnsi="Times New Roman" w:cs="Times New Roman"/>
          <w:sz w:val="28"/>
          <w:szCs w:val="28"/>
        </w:rPr>
        <w:t xml:space="preserve"> (проекта) </w:t>
      </w:r>
      <w:r w:rsidR="00493B50">
        <w:rPr>
          <w:rFonts w:ascii="Times New Roman" w:hAnsi="Times New Roman" w:cs="Times New Roman"/>
          <w:sz w:val="28"/>
          <w:szCs w:val="28"/>
        </w:rPr>
        <w:t>предусмотреть техническое решение для тепловых камер, расположенных на проезжей части автомобильных дорог</w:t>
      </w:r>
      <w:r w:rsidR="00AD0D00">
        <w:rPr>
          <w:rFonts w:ascii="Times New Roman" w:hAnsi="Times New Roman" w:cs="Times New Roman"/>
          <w:sz w:val="28"/>
          <w:szCs w:val="28"/>
        </w:rPr>
        <w:t>, тротуарах</w:t>
      </w:r>
      <w:r w:rsidR="00493B50">
        <w:rPr>
          <w:rFonts w:ascii="Times New Roman" w:hAnsi="Times New Roman" w:cs="Times New Roman"/>
          <w:sz w:val="28"/>
          <w:szCs w:val="28"/>
        </w:rPr>
        <w:t xml:space="preserve"> и зеленой зоне, с обеспечением быстрого доступа в тепловые камеры персоналом тепловых сетей.</w:t>
      </w:r>
    </w:p>
    <w:p w:rsidR="00835E09" w:rsidRDefault="00493B50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E09">
        <w:rPr>
          <w:rFonts w:ascii="Times New Roman" w:hAnsi="Times New Roman" w:cs="Times New Roman"/>
          <w:sz w:val="28"/>
          <w:szCs w:val="28"/>
        </w:rPr>
        <w:t>Технологическое решение должно включать:</w:t>
      </w:r>
    </w:p>
    <w:p w:rsidR="00835E09" w:rsidRDefault="00493B50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-1. Схему и методику монтажа при:</w:t>
      </w:r>
    </w:p>
    <w:p w:rsidR="00493B50" w:rsidRDefault="00493B50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применении антивандальных приспособлений;</w:t>
      </w:r>
    </w:p>
    <w:p w:rsidR="00493B50" w:rsidRDefault="00AD0D00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применении аналога, с учетом эксплуатации в период минимальных температур наружного воздуха.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B50" w:rsidRDefault="00E4656D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Опыт по применению (при наличии) в субъектах РФ.</w:t>
      </w:r>
    </w:p>
    <w:p w:rsidR="00A94E7E" w:rsidRDefault="00E4656D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</w:t>
      </w:r>
      <w:r w:rsidR="00A94E7E">
        <w:rPr>
          <w:rFonts w:ascii="Times New Roman" w:hAnsi="Times New Roman" w:cs="Times New Roman"/>
          <w:sz w:val="28"/>
          <w:szCs w:val="28"/>
        </w:rPr>
        <w:t>исание предлагаемого решения, его реализ</w:t>
      </w:r>
      <w:r>
        <w:rPr>
          <w:rFonts w:ascii="Times New Roman" w:hAnsi="Times New Roman" w:cs="Times New Roman"/>
          <w:sz w:val="28"/>
          <w:szCs w:val="28"/>
        </w:rPr>
        <w:t>ации, преимуществ и недостатков.</w:t>
      </w:r>
    </w:p>
    <w:p w:rsidR="00A94E7E" w:rsidRPr="006D1A49" w:rsidRDefault="00E4656D" w:rsidP="008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A94E7E">
        <w:rPr>
          <w:rFonts w:ascii="Times New Roman" w:hAnsi="Times New Roman" w:cs="Times New Roman"/>
          <w:sz w:val="28"/>
          <w:szCs w:val="28"/>
        </w:rPr>
        <w:t>асчет финансовых потерь на реализ</w:t>
      </w:r>
      <w:r>
        <w:rPr>
          <w:rFonts w:ascii="Times New Roman" w:hAnsi="Times New Roman" w:cs="Times New Roman"/>
          <w:sz w:val="28"/>
          <w:szCs w:val="28"/>
        </w:rPr>
        <w:t>ацию решений,</w:t>
      </w:r>
      <w:r w:rsidR="00A94E7E">
        <w:rPr>
          <w:rFonts w:ascii="Times New Roman" w:hAnsi="Times New Roman" w:cs="Times New Roman"/>
          <w:sz w:val="28"/>
          <w:szCs w:val="28"/>
        </w:rPr>
        <w:t xml:space="preserve"> расчет окупаемости.</w:t>
      </w:r>
    </w:p>
    <w:sectPr w:rsidR="00A94E7E" w:rsidRPr="006D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CB"/>
    <w:rsid w:val="001B176F"/>
    <w:rsid w:val="001F619D"/>
    <w:rsid w:val="002A4246"/>
    <w:rsid w:val="00493B50"/>
    <w:rsid w:val="005202B8"/>
    <w:rsid w:val="00695D10"/>
    <w:rsid w:val="006D1A49"/>
    <w:rsid w:val="007823EF"/>
    <w:rsid w:val="00835E09"/>
    <w:rsid w:val="008C2564"/>
    <w:rsid w:val="008D1962"/>
    <w:rsid w:val="00A94E7E"/>
    <w:rsid w:val="00AD0D00"/>
    <w:rsid w:val="00CA1465"/>
    <w:rsid w:val="00E403CB"/>
    <w:rsid w:val="00E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D428"/>
  <w15:chartTrackingRefBased/>
  <w15:docId w15:val="{076BF165-E79C-4398-B05A-D8168A0F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Мария Юрьевна</dc:creator>
  <cp:keywords/>
  <dc:description/>
  <cp:lastModifiedBy>Антонова Мария Юрьевна</cp:lastModifiedBy>
  <cp:revision>5</cp:revision>
  <cp:lastPrinted>2023-02-10T02:01:00Z</cp:lastPrinted>
  <dcterms:created xsi:type="dcterms:W3CDTF">2023-02-10T01:48:00Z</dcterms:created>
  <dcterms:modified xsi:type="dcterms:W3CDTF">2023-02-10T05:01:00Z</dcterms:modified>
</cp:coreProperties>
</file>