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CA17" w14:textId="77777777" w:rsidR="008A611C" w:rsidRPr="00785E5C" w:rsidRDefault="008A611C" w:rsidP="008A611C">
      <w:pPr>
        <w:pStyle w:val="a3"/>
        <w:jc w:val="center"/>
        <w:rPr>
          <w:b/>
          <w:bCs/>
          <w:iCs/>
        </w:rPr>
      </w:pPr>
      <w:r w:rsidRPr="00785E5C">
        <w:rPr>
          <w:b/>
          <w:bCs/>
          <w:iCs/>
        </w:rPr>
        <w:t>Организация воспитательной деятельности в профессиональных образовательных организациях</w:t>
      </w:r>
    </w:p>
    <w:p w14:paraId="70519996" w14:textId="77777777" w:rsidR="008A611C" w:rsidRPr="00BB191C" w:rsidRDefault="008A611C" w:rsidP="008A611C">
      <w:pPr>
        <w:pStyle w:val="a3"/>
        <w:rPr>
          <w:iCs/>
        </w:rPr>
      </w:pPr>
    </w:p>
    <w:p w14:paraId="057E0968" w14:textId="77777777" w:rsidR="008A611C" w:rsidRPr="00BB191C" w:rsidRDefault="008A611C" w:rsidP="008A611C">
      <w:pPr>
        <w:pStyle w:val="a3"/>
        <w:spacing w:line="360" w:lineRule="auto"/>
        <w:jc w:val="both"/>
        <w:rPr>
          <w:iCs/>
        </w:rPr>
      </w:pPr>
      <w:r w:rsidRPr="00785E5C">
        <w:rPr>
          <w:b/>
          <w:bCs/>
          <w:iCs/>
        </w:rPr>
        <w:t>Вид ДПП:</w:t>
      </w:r>
      <w:r w:rsidRPr="00BB191C">
        <w:rPr>
          <w:iCs/>
        </w:rPr>
        <w:t xml:space="preserve"> программа повышения квалификации</w:t>
      </w:r>
    </w:p>
    <w:p w14:paraId="4F3B7C46" w14:textId="77777777" w:rsidR="008A611C" w:rsidRPr="00BB191C" w:rsidRDefault="008A611C" w:rsidP="008A611C">
      <w:pPr>
        <w:pStyle w:val="a3"/>
        <w:spacing w:line="360" w:lineRule="auto"/>
        <w:jc w:val="both"/>
        <w:rPr>
          <w:iCs/>
        </w:rPr>
      </w:pPr>
      <w:r w:rsidRPr="00785E5C">
        <w:rPr>
          <w:b/>
          <w:bCs/>
          <w:iCs/>
        </w:rPr>
        <w:t>Объем программы:</w:t>
      </w:r>
      <w:r w:rsidRPr="00BB191C">
        <w:rPr>
          <w:iCs/>
        </w:rPr>
        <w:t xml:space="preserve"> 36 ч</w:t>
      </w:r>
      <w:r>
        <w:rPr>
          <w:iCs/>
        </w:rPr>
        <w:t>асов</w:t>
      </w:r>
    </w:p>
    <w:p w14:paraId="381B6AB0" w14:textId="77777777" w:rsidR="008A611C" w:rsidRPr="00BB191C" w:rsidRDefault="008A611C" w:rsidP="008A611C">
      <w:pPr>
        <w:pStyle w:val="a3"/>
        <w:spacing w:line="360" w:lineRule="auto"/>
        <w:jc w:val="both"/>
        <w:rPr>
          <w:iCs/>
        </w:rPr>
      </w:pPr>
      <w:r w:rsidRPr="00785E5C">
        <w:rPr>
          <w:b/>
          <w:bCs/>
          <w:iCs/>
        </w:rPr>
        <w:t>Форма обучения:</w:t>
      </w:r>
      <w:r w:rsidRPr="00BB191C">
        <w:rPr>
          <w:iCs/>
        </w:rPr>
        <w:t xml:space="preserve"> очн</w:t>
      </w:r>
      <w:r>
        <w:rPr>
          <w:iCs/>
        </w:rPr>
        <w:t>ая</w:t>
      </w:r>
    </w:p>
    <w:p w14:paraId="0ED8B2F0" w14:textId="77777777" w:rsidR="008A611C" w:rsidRPr="00BB191C" w:rsidRDefault="008A611C" w:rsidP="008A611C">
      <w:pPr>
        <w:pStyle w:val="a3"/>
        <w:spacing w:line="360" w:lineRule="auto"/>
        <w:jc w:val="both"/>
        <w:rPr>
          <w:iCs/>
        </w:rPr>
      </w:pPr>
      <w:r w:rsidRPr="00785E5C">
        <w:rPr>
          <w:b/>
          <w:bCs/>
          <w:iCs/>
        </w:rPr>
        <w:t>Сроки и место проведения:</w:t>
      </w:r>
      <w:r w:rsidRPr="00BB191C">
        <w:rPr>
          <w:iCs/>
        </w:rPr>
        <w:t xml:space="preserve"> </w:t>
      </w:r>
      <w:r>
        <w:rPr>
          <w:iCs/>
        </w:rPr>
        <w:t>22.05-26.05</w:t>
      </w:r>
    </w:p>
    <w:p w14:paraId="2A55623A" w14:textId="77777777" w:rsidR="008A611C" w:rsidRPr="00BB191C" w:rsidRDefault="008A611C" w:rsidP="008A611C">
      <w:pPr>
        <w:pStyle w:val="a3"/>
        <w:spacing w:line="360" w:lineRule="auto"/>
        <w:jc w:val="both"/>
        <w:rPr>
          <w:iCs/>
        </w:rPr>
      </w:pPr>
      <w:r w:rsidRPr="00785E5C">
        <w:rPr>
          <w:b/>
          <w:bCs/>
          <w:iCs/>
        </w:rPr>
        <w:t>Категория слушателей:</w:t>
      </w:r>
      <w:r w:rsidRPr="00BB191C">
        <w:rPr>
          <w:iCs/>
        </w:rPr>
        <w:t xml:space="preserve"> </w:t>
      </w:r>
      <w:r>
        <w:rPr>
          <w:iCs/>
        </w:rPr>
        <w:t>с</w:t>
      </w:r>
      <w:r w:rsidRPr="0036010C">
        <w:rPr>
          <w:iCs/>
        </w:rPr>
        <w:t>оветники директора по воспитанию</w:t>
      </w:r>
      <w:r>
        <w:rPr>
          <w:iCs/>
        </w:rPr>
        <w:t xml:space="preserve"> </w:t>
      </w:r>
      <w:r w:rsidRPr="0036010C">
        <w:rPr>
          <w:iCs/>
        </w:rPr>
        <w:t xml:space="preserve">ПОО </w:t>
      </w:r>
      <w:r w:rsidRPr="00785E5C">
        <w:rPr>
          <w:b/>
          <w:bCs/>
          <w:iCs/>
        </w:rPr>
        <w:t>Выдаваемый документ:</w:t>
      </w:r>
      <w:r w:rsidRPr="00BB191C">
        <w:rPr>
          <w:iCs/>
        </w:rPr>
        <w:t xml:space="preserve"> удостоверение о повышении квалификации установленного образца</w:t>
      </w:r>
    </w:p>
    <w:p w14:paraId="28A61806" w14:textId="77777777" w:rsidR="008A611C" w:rsidRPr="00785E5C" w:rsidRDefault="008A611C" w:rsidP="008A611C">
      <w:pPr>
        <w:pStyle w:val="a3"/>
        <w:spacing w:line="360" w:lineRule="auto"/>
        <w:jc w:val="both"/>
        <w:rPr>
          <w:b/>
          <w:bCs/>
          <w:iCs/>
        </w:rPr>
      </w:pPr>
      <w:r w:rsidRPr="00785E5C">
        <w:rPr>
          <w:b/>
          <w:bCs/>
          <w:iCs/>
        </w:rPr>
        <w:t>Аннотация:</w:t>
      </w:r>
    </w:p>
    <w:p w14:paraId="06F46690" w14:textId="77777777" w:rsidR="008A611C" w:rsidRDefault="008A611C" w:rsidP="008A611C">
      <w:pPr>
        <w:pStyle w:val="a3"/>
        <w:spacing w:line="360" w:lineRule="auto"/>
        <w:jc w:val="both"/>
        <w:rPr>
          <w:iCs/>
        </w:rPr>
      </w:pPr>
      <w:r w:rsidRPr="0036010C">
        <w:rPr>
          <w:iCs/>
        </w:rPr>
        <w:t>Современные подходы к деятельности советника по воспитанию, его роль во взаимодействии с общественными детскими и молодежным организациями. Определение ключевых стратегий профессиональной</w:t>
      </w:r>
      <w:r>
        <w:rPr>
          <w:iCs/>
        </w:rPr>
        <w:t xml:space="preserve"> </w:t>
      </w:r>
      <w:r w:rsidRPr="0036010C">
        <w:rPr>
          <w:iCs/>
        </w:rPr>
        <w:t>деятельности советников и особенности его взаимодействия с обучающимися. Противодействие идеологии терроризма и экстремизма в ОО. Вопросы</w:t>
      </w:r>
      <w:r>
        <w:rPr>
          <w:iCs/>
        </w:rPr>
        <w:t xml:space="preserve"> </w:t>
      </w:r>
      <w:r w:rsidRPr="0036010C">
        <w:rPr>
          <w:iCs/>
        </w:rPr>
        <w:t>профилактики суицидального поведения у детей и подростков</w:t>
      </w:r>
      <w:r>
        <w:rPr>
          <w:iCs/>
        </w:rPr>
        <w:t>.</w:t>
      </w:r>
    </w:p>
    <w:p w14:paraId="7C3AD6E2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45"/>
    <w:rsid w:val="00511645"/>
    <w:rsid w:val="008A611C"/>
    <w:rsid w:val="00C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F2DE-91B9-4245-9451-3E73E4E9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6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611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2023-10-25T01:59:00Z</dcterms:created>
  <dcterms:modified xsi:type="dcterms:W3CDTF">2023-10-25T02:00:00Z</dcterms:modified>
</cp:coreProperties>
</file>